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60D7C" w14:textId="77777777" w:rsidR="00DD33A2" w:rsidRPr="00383F13" w:rsidRDefault="00DD33A2" w:rsidP="00383F13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83F13">
        <w:rPr>
          <w:rFonts w:ascii="Arial" w:hAnsi="Arial" w:cs="Arial"/>
          <w:b/>
          <w:bCs/>
          <w:sz w:val="24"/>
          <w:szCs w:val="24"/>
          <w:u w:val="single"/>
        </w:rPr>
        <w:t xml:space="preserve">KENTUCKY SHIELDING PLAN BEST PRACTICE POLICY </w:t>
      </w:r>
    </w:p>
    <w:p w14:paraId="32CB3B6F" w14:textId="77777777" w:rsidR="004D615D" w:rsidRPr="00383F13" w:rsidRDefault="004D615D" w:rsidP="00383F13">
      <w:pPr>
        <w:spacing w:after="0"/>
        <w:jc w:val="center"/>
        <w:rPr>
          <w:rFonts w:ascii="Arial" w:hAnsi="Arial" w:cs="Arial"/>
          <w:b/>
          <w:bCs/>
          <w:u w:val="single"/>
        </w:rPr>
      </w:pPr>
    </w:p>
    <w:p w14:paraId="01C0F13A" w14:textId="674363B9" w:rsidR="007909E3" w:rsidRDefault="00DD33A2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  <w:b/>
          <w:bCs/>
          <w:u w:val="single"/>
        </w:rPr>
        <w:t>(1) Who needs to submit Shielding Plans</w:t>
      </w:r>
    </w:p>
    <w:p w14:paraId="1F661338" w14:textId="77777777" w:rsidR="00383F13" w:rsidRPr="00383F13" w:rsidRDefault="00383F13" w:rsidP="00383F13">
      <w:pPr>
        <w:spacing w:after="0"/>
        <w:rPr>
          <w:rFonts w:ascii="Arial" w:hAnsi="Arial" w:cs="Arial"/>
        </w:rPr>
      </w:pPr>
    </w:p>
    <w:p w14:paraId="2CC918AD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All diagnostic medical X-ray, fluoroscopic, CBCT and CT units installed at new facilities.</w:t>
      </w:r>
    </w:p>
    <w:p w14:paraId="39C45D0B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Relocation of a unit within a facility or to a new facility.</w:t>
      </w:r>
    </w:p>
    <w:p w14:paraId="3D3251AD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All installations of therapeutic X-ray or accelerator units.</w:t>
      </w:r>
    </w:p>
    <w:p w14:paraId="4E743C27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All installations of stationary X-ray equipment at veterinary offices.</w:t>
      </w:r>
    </w:p>
    <w:p w14:paraId="5C3489FE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All dental cephalometric, dental CTs, CBCT (3D) and TMJ units.</w:t>
      </w:r>
    </w:p>
    <w:p w14:paraId="669ECFB4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 xml:space="preserve">Podiatry units.               </w:t>
      </w:r>
    </w:p>
    <w:p w14:paraId="759324F3" w14:textId="399CEC88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 xml:space="preserve">Mammography units. </w:t>
      </w:r>
    </w:p>
    <w:p w14:paraId="28FD6215" w14:textId="7777777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Replacement, modifications or increased workloads to existing units.</w:t>
      </w:r>
    </w:p>
    <w:p w14:paraId="1BA8975F" w14:textId="0F2F05E7" w:rsidR="00DD33A2" w:rsidRPr="00383F13" w:rsidRDefault="00DD33A2" w:rsidP="00383F1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All medical mobile and or portable X-ray equipment used for more than one week in one location (902 KAR 100:120 Section 5 (3), (4), (5)).</w:t>
      </w:r>
    </w:p>
    <w:p w14:paraId="3BDBCEE2" w14:textId="77777777" w:rsidR="00DD33A2" w:rsidRPr="00383F13" w:rsidRDefault="00DD33A2" w:rsidP="00383F13">
      <w:pPr>
        <w:spacing w:after="0"/>
        <w:rPr>
          <w:rFonts w:ascii="Arial" w:hAnsi="Arial" w:cs="Arial"/>
        </w:rPr>
      </w:pPr>
    </w:p>
    <w:p w14:paraId="4BB86E56" w14:textId="5314FD39" w:rsidR="00DD33A2" w:rsidRDefault="00DD33A2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  <w:b/>
          <w:bCs/>
          <w:u w:val="single"/>
        </w:rPr>
        <w:t>(2) Shielding Plans Not Typically Required For</w:t>
      </w:r>
    </w:p>
    <w:p w14:paraId="2D79B69C" w14:textId="77777777" w:rsidR="00383F13" w:rsidRPr="00383F13" w:rsidRDefault="00383F13" w:rsidP="00383F13">
      <w:pPr>
        <w:spacing w:after="0"/>
        <w:rPr>
          <w:rFonts w:ascii="Arial" w:hAnsi="Arial" w:cs="Arial"/>
        </w:rPr>
      </w:pPr>
    </w:p>
    <w:p w14:paraId="45F2E107" w14:textId="4BAC9C10" w:rsidR="00DD33A2" w:rsidRPr="00383F13" w:rsidRDefault="00DD33A2" w:rsidP="00383F13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 xml:space="preserve">Dental intraoral units.  (But shall meet operator and public protection requirements listed </w:t>
      </w:r>
      <w:r w:rsidR="004D615D" w:rsidRPr="00383F13">
        <w:rPr>
          <w:rFonts w:ascii="Arial" w:eastAsia="Times New Roman" w:hAnsi="Arial" w:cs="Arial"/>
        </w:rPr>
        <w:t>in section 4</w:t>
      </w:r>
      <w:r w:rsidRPr="00383F13">
        <w:rPr>
          <w:rFonts w:ascii="Arial" w:eastAsia="Times New Roman" w:hAnsi="Arial" w:cs="Arial"/>
        </w:rPr>
        <w:t>)</w:t>
      </w:r>
    </w:p>
    <w:p w14:paraId="11AFA0EA" w14:textId="77777777" w:rsidR="00DD33A2" w:rsidRPr="00383F13" w:rsidRDefault="00DD33A2" w:rsidP="00383F1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Most self-shielded industrial equipment and analytical X-ray equipment.</w:t>
      </w:r>
    </w:p>
    <w:p w14:paraId="19BCDC8B" w14:textId="3A4549E2" w:rsidR="00DD33A2" w:rsidRPr="00383F13" w:rsidRDefault="00DD33A2" w:rsidP="00383F1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Bone density units (DEXA). (</w:t>
      </w:r>
      <w:r w:rsidR="00D80AA4" w:rsidRPr="00383F13">
        <w:rPr>
          <w:rFonts w:ascii="Arial" w:eastAsia="Times New Roman" w:hAnsi="Arial" w:cs="Arial"/>
        </w:rPr>
        <w:t>S</w:t>
      </w:r>
      <w:r w:rsidRPr="00383F13">
        <w:rPr>
          <w:rFonts w:ascii="Arial" w:eastAsia="Times New Roman" w:hAnsi="Arial" w:cs="Arial"/>
        </w:rPr>
        <w:t xml:space="preserve">ee requirement below section </w:t>
      </w:r>
      <w:r w:rsidR="004D615D" w:rsidRPr="00383F13">
        <w:rPr>
          <w:rFonts w:ascii="Arial" w:eastAsia="Times New Roman" w:hAnsi="Arial" w:cs="Arial"/>
        </w:rPr>
        <w:t>5</w:t>
      </w:r>
      <w:r w:rsidRPr="00383F13">
        <w:rPr>
          <w:rFonts w:ascii="Arial" w:eastAsia="Times New Roman" w:hAnsi="Arial" w:cs="Arial"/>
        </w:rPr>
        <w:t>)</w:t>
      </w:r>
    </w:p>
    <w:p w14:paraId="7D65886D" w14:textId="77777777" w:rsidR="00DD33A2" w:rsidRPr="00383F13" w:rsidRDefault="00DD33A2" w:rsidP="00383F1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Portable veterinary X-ray units or veterinary dental units.</w:t>
      </w:r>
    </w:p>
    <w:p w14:paraId="3B2FA5D3" w14:textId="77777777" w:rsidR="00DD33A2" w:rsidRPr="00383F13" w:rsidRDefault="00DD33A2" w:rsidP="00383F1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Mobile c-arms or portable units that are frequently moving between surgical suites, rooms etc.</w:t>
      </w:r>
    </w:p>
    <w:p w14:paraId="4818F2F0" w14:textId="656ADA9C" w:rsidR="00383F13" w:rsidRPr="00383F13" w:rsidRDefault="00740CD4" w:rsidP="00383F1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 xml:space="preserve">Correctional facilities.  (See requirement in section </w:t>
      </w:r>
      <w:r w:rsidR="00383F13" w:rsidRPr="00383F13">
        <w:rPr>
          <w:rFonts w:ascii="Arial" w:eastAsia="Times New Roman" w:hAnsi="Arial" w:cs="Arial"/>
        </w:rPr>
        <w:t>6</w:t>
      </w:r>
      <w:r w:rsidRPr="00383F13">
        <w:rPr>
          <w:rFonts w:ascii="Arial" w:eastAsia="Times New Roman" w:hAnsi="Arial" w:cs="Arial"/>
        </w:rPr>
        <w:t>)</w:t>
      </w:r>
    </w:p>
    <w:p w14:paraId="033AFE11" w14:textId="77777777" w:rsidR="00383F13" w:rsidRPr="00383F13" w:rsidRDefault="00383F13" w:rsidP="00383F13">
      <w:pPr>
        <w:spacing w:after="0" w:line="240" w:lineRule="auto"/>
        <w:ind w:left="360"/>
        <w:rPr>
          <w:rFonts w:ascii="Arial" w:eastAsia="Times New Roman" w:hAnsi="Arial" w:cs="Arial"/>
        </w:rPr>
      </w:pPr>
    </w:p>
    <w:p w14:paraId="013BE180" w14:textId="3D82F5FA" w:rsidR="00740CD4" w:rsidRPr="00383F13" w:rsidRDefault="00DD33A2" w:rsidP="00383F13">
      <w:pPr>
        <w:spacing w:after="0" w:line="240" w:lineRule="auto"/>
        <w:rPr>
          <w:rFonts w:ascii="Arial" w:eastAsia="Times New Roman" w:hAnsi="Arial" w:cs="Arial"/>
          <w:b/>
          <w:bCs/>
          <w:u w:val="single"/>
        </w:rPr>
      </w:pPr>
      <w:r w:rsidRPr="00383F13">
        <w:rPr>
          <w:rFonts w:ascii="Arial" w:eastAsia="Times New Roman" w:hAnsi="Arial" w:cs="Arial"/>
          <w:b/>
          <w:bCs/>
          <w:u w:val="single"/>
        </w:rPr>
        <w:t>(3) Important considerations</w:t>
      </w:r>
    </w:p>
    <w:p w14:paraId="393FFABB" w14:textId="77777777" w:rsidR="00D80AA4" w:rsidRPr="00383F13" w:rsidRDefault="00D80AA4" w:rsidP="00383F13">
      <w:pPr>
        <w:spacing w:after="0" w:line="240" w:lineRule="auto"/>
        <w:rPr>
          <w:rFonts w:ascii="Arial" w:eastAsia="Times New Roman" w:hAnsi="Arial" w:cs="Arial"/>
          <w:b/>
          <w:bCs/>
          <w:u w:val="single"/>
        </w:rPr>
      </w:pPr>
    </w:p>
    <w:p w14:paraId="033A4B73" w14:textId="08FBA192" w:rsidR="00DD33A2" w:rsidRPr="00383F13" w:rsidRDefault="00DD33A2" w:rsidP="00383F13">
      <w:pPr>
        <w:spacing w:after="0" w:line="240" w:lineRule="auto"/>
        <w:ind w:right="-540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1.  Existing facilities that have not filed shielding plans are subject to review.  I</w:t>
      </w:r>
      <w:r w:rsidR="00740CD4" w:rsidRPr="00383F13">
        <w:rPr>
          <w:rFonts w:ascii="Arial" w:eastAsia="Times New Roman" w:hAnsi="Arial" w:cs="Arial"/>
        </w:rPr>
        <w:t>f an inspector finds</w:t>
      </w:r>
      <w:r w:rsidRPr="00383F13">
        <w:rPr>
          <w:rFonts w:ascii="Arial" w:eastAsia="Times New Roman" w:hAnsi="Arial" w:cs="Arial"/>
        </w:rPr>
        <w:t xml:space="preserve"> </w:t>
      </w:r>
    </w:p>
    <w:p w14:paraId="09DCED3A" w14:textId="7ACB65C8" w:rsidR="00DD33A2" w:rsidRPr="00383F13" w:rsidRDefault="00DD33A2" w:rsidP="00383F13">
      <w:pPr>
        <w:pStyle w:val="Default"/>
        <w:ind w:left="330"/>
        <w:rPr>
          <w:rFonts w:eastAsia="Times New Roman"/>
          <w:sz w:val="22"/>
          <w:szCs w:val="22"/>
        </w:rPr>
      </w:pPr>
      <w:r w:rsidRPr="00383F13">
        <w:rPr>
          <w:rFonts w:eastAsia="Times New Roman"/>
          <w:sz w:val="22"/>
          <w:szCs w:val="22"/>
        </w:rPr>
        <w:t>a facility may be placing the operator or the public to unnecessary exposure</w:t>
      </w:r>
      <w:r w:rsidR="00740CD4" w:rsidRPr="00383F13">
        <w:rPr>
          <w:rFonts w:eastAsia="Times New Roman"/>
          <w:sz w:val="22"/>
          <w:szCs w:val="22"/>
        </w:rPr>
        <w:t xml:space="preserve"> the cabinet</w:t>
      </w:r>
      <w:r w:rsidRPr="00383F13">
        <w:rPr>
          <w:rFonts w:eastAsia="Times New Roman"/>
          <w:sz w:val="22"/>
          <w:szCs w:val="22"/>
        </w:rPr>
        <w:t xml:space="preserve"> may request that the facility perform a shielding plan evaluation or may be found to be in violation of </w:t>
      </w:r>
      <w:r w:rsidRPr="00383F13">
        <w:rPr>
          <w:rFonts w:eastAsia="Times New Roman"/>
          <w:b/>
          <w:bCs/>
          <w:sz w:val="22"/>
          <w:szCs w:val="22"/>
        </w:rPr>
        <w:t>902 KAR 160 Section 2</w:t>
      </w:r>
      <w:r w:rsidRPr="00383F13">
        <w:rPr>
          <w:rFonts w:eastAsia="Times New Roman"/>
          <w:sz w:val="22"/>
          <w:szCs w:val="22"/>
        </w:rPr>
        <w:t xml:space="preserve">. (See additionally 902 KAR 100:15 Section 2 and 8). </w:t>
      </w:r>
    </w:p>
    <w:p w14:paraId="49AC255B" w14:textId="77777777" w:rsidR="00D80AA4" w:rsidRPr="00383F13" w:rsidRDefault="00D80AA4" w:rsidP="00383F13">
      <w:pPr>
        <w:pStyle w:val="Default"/>
        <w:ind w:left="330"/>
        <w:rPr>
          <w:rFonts w:eastAsia="Times New Roman"/>
          <w:sz w:val="22"/>
          <w:szCs w:val="22"/>
        </w:rPr>
      </w:pPr>
    </w:p>
    <w:p w14:paraId="065F8487" w14:textId="648C3AEB" w:rsidR="00740CD4" w:rsidRPr="00383F13" w:rsidRDefault="00740CD4" w:rsidP="00383F13">
      <w:pPr>
        <w:pStyle w:val="Default"/>
        <w:rPr>
          <w:sz w:val="22"/>
          <w:szCs w:val="22"/>
        </w:rPr>
      </w:pPr>
      <w:r w:rsidRPr="00383F13">
        <w:rPr>
          <w:sz w:val="22"/>
          <w:szCs w:val="22"/>
        </w:rPr>
        <w:t xml:space="preserve">2.  </w:t>
      </w:r>
      <w:r w:rsidRPr="00383F13">
        <w:rPr>
          <w:b/>
          <w:bCs/>
          <w:sz w:val="22"/>
          <w:szCs w:val="22"/>
        </w:rPr>
        <w:t>902 KAR 100:160 Section 2.</w:t>
      </w:r>
      <w:r w:rsidRPr="00383F13">
        <w:rPr>
          <w:sz w:val="22"/>
          <w:szCs w:val="22"/>
        </w:rPr>
        <w:t xml:space="preserve">  Prior to construction or modification of an x-ray facility,</w:t>
      </w:r>
    </w:p>
    <w:p w14:paraId="5F5C2B53" w14:textId="643EF9E7" w:rsidR="00740CD4" w:rsidRPr="00383F13" w:rsidRDefault="00740CD4" w:rsidP="00383F13">
      <w:pPr>
        <w:pStyle w:val="Default"/>
        <w:ind w:left="300"/>
        <w:rPr>
          <w:sz w:val="22"/>
          <w:szCs w:val="22"/>
        </w:rPr>
      </w:pPr>
      <w:r w:rsidRPr="00383F13">
        <w:rPr>
          <w:sz w:val="22"/>
          <w:szCs w:val="22"/>
        </w:rPr>
        <w:t xml:space="preserve">the plans and specifications for construction or modification shall be evaluated by a qualified expert. A report of his evaluation shall be submitted to the Cabinet for review and approval. </w:t>
      </w:r>
    </w:p>
    <w:p w14:paraId="03BA04BC" w14:textId="77777777" w:rsidR="00740CD4" w:rsidRPr="00383F13" w:rsidRDefault="00740CD4" w:rsidP="00383F13">
      <w:pPr>
        <w:pStyle w:val="Default"/>
        <w:ind w:left="300"/>
        <w:rPr>
          <w:sz w:val="22"/>
          <w:szCs w:val="22"/>
        </w:rPr>
      </w:pPr>
    </w:p>
    <w:p w14:paraId="120D28B9" w14:textId="7C05FAC7" w:rsidR="00740CD4" w:rsidRPr="00383F13" w:rsidRDefault="00740CD4" w:rsidP="00383F13">
      <w:pPr>
        <w:pStyle w:val="KARParagraph"/>
        <w:ind w:left="0"/>
        <w:rPr>
          <w:sz w:val="22"/>
        </w:rPr>
      </w:pPr>
      <w:r w:rsidRPr="00383F13">
        <w:rPr>
          <w:sz w:val="22"/>
        </w:rPr>
        <w:t xml:space="preserve">3.  </w:t>
      </w:r>
      <w:r w:rsidRPr="00383F13">
        <w:rPr>
          <w:b/>
          <w:bCs/>
          <w:sz w:val="22"/>
        </w:rPr>
        <w:t>902 KAR 100:105 Section 2</w:t>
      </w:r>
      <w:r w:rsidRPr="00383F13">
        <w:rPr>
          <w:sz w:val="22"/>
        </w:rPr>
        <w:t xml:space="preserve"> (</w:t>
      </w:r>
      <w:proofErr w:type="spellStart"/>
      <w:r w:rsidRPr="00383F13">
        <w:rPr>
          <w:sz w:val="22"/>
        </w:rPr>
        <w:t>i</w:t>
      </w:r>
      <w:proofErr w:type="spellEnd"/>
      <w:r w:rsidRPr="00383F13">
        <w:rPr>
          <w:sz w:val="22"/>
        </w:rPr>
        <w:t xml:space="preserve">) Each installation shall be provided with primary barriers and </w:t>
      </w:r>
    </w:p>
    <w:p w14:paraId="4649D1BF" w14:textId="77777777" w:rsidR="00740CD4" w:rsidRPr="00383F13" w:rsidRDefault="00740CD4" w:rsidP="00383F13">
      <w:pPr>
        <w:pStyle w:val="KARParagraph"/>
        <w:ind w:left="0"/>
        <w:rPr>
          <w:sz w:val="22"/>
        </w:rPr>
      </w:pPr>
      <w:r w:rsidRPr="00383F13">
        <w:rPr>
          <w:sz w:val="22"/>
        </w:rPr>
        <w:lastRenderedPageBreak/>
        <w:t xml:space="preserve">     secondary barriers as are necessary to ensure compliance with these administrative </w:t>
      </w:r>
    </w:p>
    <w:p w14:paraId="6DF70803" w14:textId="21E5584B" w:rsidR="00740CD4" w:rsidRPr="00383F13" w:rsidRDefault="00740CD4" w:rsidP="00383F13">
      <w:pPr>
        <w:pStyle w:val="KARParagraph"/>
        <w:rPr>
          <w:sz w:val="22"/>
        </w:rPr>
      </w:pPr>
      <w:r w:rsidRPr="00383F13">
        <w:rPr>
          <w:sz w:val="22"/>
        </w:rPr>
        <w:t xml:space="preserve">regulations. This requirement shall be deemed to be met, if the thickness of barriers </w:t>
      </w:r>
      <w:proofErr w:type="gramStart"/>
      <w:r w:rsidRPr="00383F13">
        <w:rPr>
          <w:sz w:val="22"/>
        </w:rPr>
        <w:t>are</w:t>
      </w:r>
      <w:proofErr w:type="gramEnd"/>
      <w:r w:rsidRPr="00383F13">
        <w:rPr>
          <w:sz w:val="22"/>
        </w:rPr>
        <w:t xml:space="preserve"> equivalent to those as computed in accordance with the National Council of Radiation Protection Report No. 49, "Structural Shielding Design and Evaluation for Medical Use of X-rays and Gamma Rays of Energies up to 10 MeV"; and</w:t>
      </w:r>
    </w:p>
    <w:p w14:paraId="38FB4B68" w14:textId="77777777" w:rsidR="00740CD4" w:rsidRPr="00383F13" w:rsidRDefault="00740CD4" w:rsidP="00383F13">
      <w:pPr>
        <w:pStyle w:val="KARSubparagraph"/>
        <w:rPr>
          <w:sz w:val="22"/>
        </w:rPr>
      </w:pPr>
      <w:r w:rsidRPr="00383F13">
        <w:rPr>
          <w:sz w:val="22"/>
        </w:rPr>
        <w:t>1. Doors that are an integral part of primary and secondary barriers shall be closed during x-ray procedures; and</w:t>
      </w:r>
    </w:p>
    <w:p w14:paraId="70FF7D17" w14:textId="07657C51" w:rsidR="00740CD4" w:rsidRPr="00383F13" w:rsidRDefault="00740CD4" w:rsidP="00383F13">
      <w:pPr>
        <w:pStyle w:val="KARSubparagraph"/>
        <w:rPr>
          <w:sz w:val="22"/>
        </w:rPr>
      </w:pPr>
      <w:r w:rsidRPr="00383F13">
        <w:rPr>
          <w:sz w:val="22"/>
        </w:rPr>
        <w:t>2. Doors in Section subparagraph 1 of this paragraph "CLOSE DOOR DURING X-RAY PROCEDURES".</w:t>
      </w:r>
    </w:p>
    <w:p w14:paraId="60EEB834" w14:textId="77777777" w:rsidR="00545C71" w:rsidRPr="00383F13" w:rsidRDefault="00545C71" w:rsidP="00383F13">
      <w:pPr>
        <w:spacing w:after="0"/>
      </w:pPr>
    </w:p>
    <w:p w14:paraId="4A310074" w14:textId="065EEF2A" w:rsidR="00740CD4" w:rsidRPr="00383F13" w:rsidRDefault="00DD33A2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4. </w:t>
      </w:r>
      <w:r w:rsidR="00740CD4" w:rsidRPr="00383F13">
        <w:rPr>
          <w:rFonts w:ascii="Arial" w:hAnsi="Arial" w:cs="Arial"/>
        </w:rPr>
        <w:t xml:space="preserve"> </w:t>
      </w:r>
      <w:r w:rsidRPr="00383F13">
        <w:rPr>
          <w:rFonts w:ascii="Arial" w:hAnsi="Arial" w:cs="Arial"/>
        </w:rPr>
        <w:t xml:space="preserve">Currently NCRP Report No. 49 has been superseded.  The cabinet will accept </w:t>
      </w:r>
      <w:proofErr w:type="gramStart"/>
      <w:r w:rsidR="00740CD4" w:rsidRPr="00383F13">
        <w:rPr>
          <w:rFonts w:ascii="Arial" w:hAnsi="Arial" w:cs="Arial"/>
        </w:rPr>
        <w:t>plans</w:t>
      </w:r>
      <w:proofErr w:type="gramEnd"/>
    </w:p>
    <w:p w14:paraId="6CCE77B6" w14:textId="3518FA23" w:rsidR="00740CD4" w:rsidRPr="00383F13" w:rsidRDefault="00740CD4" w:rsidP="00383F13">
      <w:pPr>
        <w:spacing w:after="0"/>
        <w:ind w:left="36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for room shielding that conform to the most current requirements defined in the various handbooks published by the National Council on Radiation Protection and Measurements (147,151).  </w:t>
      </w:r>
    </w:p>
    <w:p w14:paraId="50F523C9" w14:textId="47D37D7F" w:rsidR="00740CD4" w:rsidRPr="00383F13" w:rsidRDefault="00740CD4" w:rsidP="00383F13">
      <w:pPr>
        <w:spacing w:after="0"/>
        <w:rPr>
          <w:rFonts w:ascii="Arial" w:hAnsi="Arial" w:cs="Arial"/>
        </w:rPr>
      </w:pPr>
    </w:p>
    <w:p w14:paraId="2E072A08" w14:textId="7FA7F65E" w:rsidR="00740CD4" w:rsidRPr="00383F13" w:rsidRDefault="00740CD4" w:rsidP="00383F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383F13">
        <w:rPr>
          <w:rFonts w:ascii="Arial" w:hAnsi="Arial" w:cs="Arial"/>
          <w:b/>
          <w:bCs/>
          <w:sz w:val="22"/>
          <w:szCs w:val="22"/>
          <w:u w:val="single"/>
        </w:rPr>
        <w:t xml:space="preserve">(4) </w:t>
      </w:r>
      <w:r w:rsidRPr="00383F13">
        <w:rPr>
          <w:rStyle w:val="normaltextrun"/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Operator </w:t>
      </w:r>
      <w:r w:rsidRPr="00383F13">
        <w:rPr>
          <w:rStyle w:val="normaltextrun"/>
          <w:rFonts w:ascii="Arial" w:hAnsi="Arial" w:cs="Arial"/>
          <w:b/>
          <w:bCs/>
          <w:sz w:val="22"/>
          <w:szCs w:val="22"/>
          <w:u w:val="single"/>
        </w:rPr>
        <w:t>and Public</w:t>
      </w:r>
      <w:r w:rsidRPr="00383F13">
        <w:rPr>
          <w:rStyle w:val="normaltextrun"/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Protection for dental intraoral and panoramic (not to include cephalometric, or units with CBCT)</w:t>
      </w:r>
    </w:p>
    <w:p w14:paraId="63E43F02" w14:textId="77777777" w:rsidR="00740CD4" w:rsidRPr="00383F13" w:rsidRDefault="00740CD4" w:rsidP="00383F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3FBBE68B" w14:textId="639C1BF3" w:rsidR="00740CD4" w:rsidRPr="00383F13" w:rsidRDefault="008B554F" w:rsidP="00383F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  <w:r w:rsidRPr="00383F13">
        <w:rPr>
          <w:rStyle w:val="normaltextrun"/>
          <w:rFonts w:ascii="Arial" w:hAnsi="Arial" w:cs="Arial"/>
          <w:color w:val="000000"/>
          <w:sz w:val="22"/>
          <w:szCs w:val="22"/>
        </w:rPr>
        <w:t xml:space="preserve">1.  Except for hand-held x-ray systems with integral shields, each installation shall be </w:t>
      </w:r>
    </w:p>
    <w:p w14:paraId="55260DE7" w14:textId="6BCF7F83" w:rsidR="00740CD4" w:rsidRPr="00383F13" w:rsidRDefault="008B554F" w:rsidP="00383F13">
      <w:pPr>
        <w:pStyle w:val="paragraph"/>
        <w:spacing w:before="0" w:beforeAutospacing="0" w:after="0" w:afterAutospacing="0"/>
        <w:ind w:left="300"/>
        <w:jc w:val="both"/>
        <w:textAlignment w:val="baseline"/>
        <w:rPr>
          <w:rStyle w:val="normaltextrun"/>
          <w:rFonts w:ascii="Segoe UI" w:hAnsi="Segoe UI" w:cs="Segoe UI"/>
          <w:color w:val="000000"/>
          <w:sz w:val="22"/>
          <w:szCs w:val="22"/>
        </w:rPr>
      </w:pPr>
      <w:r w:rsidRPr="00383F13">
        <w:rPr>
          <w:rStyle w:val="normaltextrun"/>
          <w:rFonts w:ascii="Arial" w:hAnsi="Arial" w:cs="Arial"/>
          <w:color w:val="000000"/>
          <w:sz w:val="22"/>
          <w:szCs w:val="22"/>
        </w:rPr>
        <w:t xml:space="preserve">provided with a protective barrier for the operator or shall be so arranged that the operator can conveniently stand at least six (6) feet from the patient, the tube housing assembly, and </w:t>
      </w:r>
      <w:r w:rsidRPr="00383F13">
        <w:rPr>
          <w:rStyle w:val="normaltextrun"/>
          <w:rFonts w:ascii="Arial" w:hAnsi="Arial" w:cs="Arial"/>
          <w:sz w:val="22"/>
          <w:szCs w:val="22"/>
        </w:rPr>
        <w:t>outside the path of</w:t>
      </w:r>
      <w:r w:rsidRPr="00383F13">
        <w:rPr>
          <w:rStyle w:val="normaltextrun"/>
          <w:rFonts w:ascii="Arial" w:hAnsi="Arial" w:cs="Arial"/>
          <w:color w:val="FF0000"/>
          <w:sz w:val="22"/>
          <w:szCs w:val="22"/>
        </w:rPr>
        <w:t xml:space="preserve"> </w:t>
      </w:r>
      <w:r w:rsidRPr="00383F13">
        <w:rPr>
          <w:rStyle w:val="normaltextrun"/>
          <w:rFonts w:ascii="Arial" w:hAnsi="Arial" w:cs="Arial"/>
          <w:color w:val="000000"/>
          <w:sz w:val="22"/>
          <w:szCs w:val="22"/>
        </w:rPr>
        <w:t xml:space="preserve">the useful </w:t>
      </w:r>
      <w:r w:rsidRPr="00383F13">
        <w:rPr>
          <w:rStyle w:val="normaltextrun"/>
          <w:rFonts w:ascii="Arial" w:hAnsi="Arial" w:cs="Arial"/>
          <w:sz w:val="22"/>
          <w:szCs w:val="22"/>
        </w:rPr>
        <w:t>x-ray</w:t>
      </w:r>
      <w:r w:rsidRPr="00383F13">
        <w:rPr>
          <w:rStyle w:val="normaltextrun"/>
          <w:rFonts w:ascii="Arial" w:hAnsi="Arial" w:cs="Arial"/>
          <w:color w:val="FF0000"/>
          <w:sz w:val="22"/>
          <w:szCs w:val="22"/>
        </w:rPr>
        <w:t xml:space="preserve"> </w:t>
      </w:r>
      <w:r w:rsidRPr="00383F13">
        <w:rPr>
          <w:rStyle w:val="normaltextrun"/>
          <w:rFonts w:ascii="Arial" w:hAnsi="Arial" w:cs="Arial"/>
          <w:color w:val="000000"/>
          <w:sz w:val="22"/>
          <w:szCs w:val="22"/>
        </w:rPr>
        <w:t>beam</w:t>
      </w:r>
      <w:r w:rsidRPr="00383F13">
        <w:rPr>
          <w:rStyle w:val="normaltextrun"/>
          <w:rFonts w:ascii="Arial" w:hAnsi="Arial" w:cs="Arial"/>
          <w:color w:val="FF0000"/>
          <w:sz w:val="22"/>
          <w:szCs w:val="22"/>
        </w:rPr>
        <w:t xml:space="preserve"> </w:t>
      </w:r>
      <w:r w:rsidRPr="00383F13">
        <w:rPr>
          <w:rStyle w:val="normaltextrun"/>
          <w:rFonts w:ascii="Arial" w:hAnsi="Arial" w:cs="Arial"/>
          <w:sz w:val="22"/>
          <w:szCs w:val="22"/>
        </w:rPr>
        <w:t>while making an exposure.</w:t>
      </w:r>
      <w:r w:rsidRPr="00383F13">
        <w:rPr>
          <w:rStyle w:val="eop"/>
          <w:rFonts w:ascii="Arial" w:hAnsi="Arial" w:cs="Arial"/>
          <w:sz w:val="22"/>
          <w:szCs w:val="22"/>
        </w:rPr>
        <w:t>   The operator shall be able to maintain view of the patient directly or by use of mirrors.</w:t>
      </w:r>
    </w:p>
    <w:p w14:paraId="53EA9D06" w14:textId="77777777" w:rsidR="008B554F" w:rsidRPr="00383F13" w:rsidRDefault="00740CD4" w:rsidP="00383F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83F13">
        <w:rPr>
          <w:rStyle w:val="normaltextrun"/>
          <w:rFonts w:ascii="Arial" w:hAnsi="Arial" w:cs="Arial"/>
          <w:sz w:val="22"/>
          <w:szCs w:val="22"/>
        </w:rPr>
        <w:t xml:space="preserve">2.  If 6 feet cannot be maintained, then a barrier shall be provided, with the ability to view the </w:t>
      </w:r>
    </w:p>
    <w:p w14:paraId="57F786CC" w14:textId="0750ADF0" w:rsidR="00740CD4" w:rsidRPr="00383F13" w:rsidRDefault="008B554F" w:rsidP="00383F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83F13">
        <w:rPr>
          <w:rStyle w:val="normaltextrun"/>
          <w:rFonts w:ascii="Arial" w:hAnsi="Arial" w:cs="Arial"/>
          <w:sz w:val="22"/>
          <w:szCs w:val="22"/>
        </w:rPr>
        <w:t xml:space="preserve">     </w:t>
      </w:r>
      <w:r w:rsidR="00740CD4" w:rsidRPr="00383F13">
        <w:rPr>
          <w:rStyle w:val="normaltextrun"/>
          <w:rFonts w:ascii="Arial" w:hAnsi="Arial" w:cs="Arial"/>
          <w:sz w:val="22"/>
          <w:szCs w:val="22"/>
        </w:rPr>
        <w:t>patient, while taking the exposure.</w:t>
      </w:r>
      <w:r w:rsidR="00740CD4" w:rsidRPr="00383F13">
        <w:rPr>
          <w:rStyle w:val="eop"/>
          <w:rFonts w:ascii="Arial" w:hAnsi="Arial" w:cs="Arial"/>
          <w:sz w:val="22"/>
          <w:szCs w:val="22"/>
        </w:rPr>
        <w:t> </w:t>
      </w:r>
    </w:p>
    <w:p w14:paraId="25A52AD8" w14:textId="77777777" w:rsidR="008B554F" w:rsidRPr="00383F13" w:rsidRDefault="00740CD4" w:rsidP="00383F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83F13">
        <w:rPr>
          <w:rStyle w:val="normaltextrun"/>
          <w:rFonts w:ascii="Arial" w:hAnsi="Arial" w:cs="Arial"/>
          <w:sz w:val="22"/>
          <w:szCs w:val="22"/>
        </w:rPr>
        <w:t xml:space="preserve">3.  The operator shall monitor and secure the area prior to making an exposure near public </w:t>
      </w:r>
    </w:p>
    <w:p w14:paraId="4DFB32C0" w14:textId="0E8CAF2D" w:rsidR="00740CD4" w:rsidRPr="00383F13" w:rsidRDefault="008B554F" w:rsidP="00383F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83F13">
        <w:rPr>
          <w:rStyle w:val="normaltextrun"/>
          <w:rFonts w:ascii="Arial" w:hAnsi="Arial" w:cs="Arial"/>
          <w:sz w:val="22"/>
          <w:szCs w:val="22"/>
        </w:rPr>
        <w:t xml:space="preserve">     areas</w:t>
      </w:r>
      <w:r w:rsidRPr="00383F13">
        <w:rPr>
          <w:rStyle w:val="eop"/>
          <w:rFonts w:ascii="Arial" w:hAnsi="Arial" w:cs="Arial"/>
          <w:sz w:val="22"/>
          <w:szCs w:val="22"/>
        </w:rPr>
        <w:t>.</w:t>
      </w:r>
    </w:p>
    <w:p w14:paraId="31871EF3" w14:textId="77777777" w:rsidR="008B554F" w:rsidRPr="00383F13" w:rsidRDefault="00740CD4" w:rsidP="00383F1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383F13">
        <w:rPr>
          <w:rFonts w:ascii="Segoe UI" w:hAnsi="Segoe UI" w:cs="Segoe UI"/>
          <w:color w:val="000000"/>
          <w:sz w:val="22"/>
          <w:szCs w:val="22"/>
        </w:rPr>
        <w:t xml:space="preserve">4. </w:t>
      </w:r>
      <w:r w:rsidRPr="00383F13">
        <w:rPr>
          <w:rStyle w:val="normaltextrun"/>
          <w:rFonts w:ascii="Arial" w:hAnsi="Arial" w:cs="Arial"/>
          <w:sz w:val="22"/>
          <w:szCs w:val="22"/>
        </w:rPr>
        <w:t xml:space="preserve"> In dental facilities using large, multi-patient open-bay designs, a patient in proximity to </w:t>
      </w:r>
      <w:r w:rsidR="008B554F" w:rsidRPr="00383F13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38D6C625" w14:textId="21CE61B4" w:rsidR="00740CD4" w:rsidRPr="00383F13" w:rsidRDefault="008B554F" w:rsidP="00383F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  <w:r w:rsidRPr="00383F13">
        <w:rPr>
          <w:rStyle w:val="normaltextrun"/>
          <w:rFonts w:ascii="Arial" w:hAnsi="Arial" w:cs="Arial"/>
          <w:sz w:val="22"/>
          <w:szCs w:val="22"/>
        </w:rPr>
        <w:t xml:space="preserve">    </w:t>
      </w:r>
      <w:r w:rsidR="00740CD4" w:rsidRPr="00383F13">
        <w:rPr>
          <w:rStyle w:val="normaltextrun"/>
          <w:rFonts w:ascii="Arial" w:hAnsi="Arial" w:cs="Arial"/>
          <w:sz w:val="22"/>
          <w:szCs w:val="22"/>
        </w:rPr>
        <w:t>another patient being radiographed shall be treated as a member of the public.</w:t>
      </w:r>
      <w:r w:rsidR="00740CD4" w:rsidRPr="00383F13">
        <w:rPr>
          <w:rStyle w:val="eop"/>
          <w:rFonts w:ascii="Arial" w:hAnsi="Arial" w:cs="Arial"/>
          <w:sz w:val="22"/>
          <w:szCs w:val="22"/>
        </w:rPr>
        <w:t> </w:t>
      </w:r>
    </w:p>
    <w:p w14:paraId="5EF12E3B" w14:textId="227C3D7A" w:rsidR="00DD33A2" w:rsidRPr="00383F13" w:rsidRDefault="00740CD4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  <w:b/>
          <w:bCs/>
          <w:u w:val="single"/>
        </w:rPr>
        <w:t xml:space="preserve"> </w:t>
      </w:r>
      <w:r w:rsidR="00DD33A2" w:rsidRPr="00383F13">
        <w:rPr>
          <w:rFonts w:ascii="Arial" w:hAnsi="Arial" w:cs="Arial"/>
        </w:rPr>
        <w:t xml:space="preserve"> </w:t>
      </w:r>
    </w:p>
    <w:p w14:paraId="29137E48" w14:textId="2A735D5E" w:rsidR="008B554F" w:rsidRPr="00383F13" w:rsidRDefault="008B554F" w:rsidP="00383F13">
      <w:pPr>
        <w:spacing w:after="0"/>
        <w:rPr>
          <w:rFonts w:ascii="Arial" w:hAnsi="Arial" w:cs="Arial"/>
          <w:b/>
          <w:bCs/>
          <w:color w:val="000000"/>
          <w:u w:val="single"/>
        </w:rPr>
      </w:pPr>
      <w:r w:rsidRPr="00383F13">
        <w:rPr>
          <w:rFonts w:ascii="Arial" w:hAnsi="Arial" w:cs="Arial"/>
          <w:b/>
          <w:bCs/>
          <w:u w:val="single"/>
        </w:rPr>
        <w:t xml:space="preserve">(5) DEXA </w:t>
      </w:r>
      <w:r w:rsidR="004D615D" w:rsidRPr="00383F13">
        <w:rPr>
          <w:rFonts w:ascii="Arial" w:hAnsi="Arial" w:cs="Arial"/>
          <w:b/>
          <w:bCs/>
          <w:color w:val="000000"/>
          <w:u w:val="single"/>
        </w:rPr>
        <w:t>Dual-Energy X-ray Absorptiometry (DXA</w:t>
      </w:r>
      <w:r w:rsidR="004D615D" w:rsidRPr="00383F13">
        <w:rPr>
          <w:rFonts w:ascii="Arial" w:hAnsi="Arial" w:cs="Arial"/>
          <w:b/>
          <w:bCs/>
          <w:u w:val="single"/>
        </w:rPr>
        <w:t>) (</w:t>
      </w:r>
      <w:r w:rsidR="004D615D" w:rsidRPr="00383F13">
        <w:rPr>
          <w:rFonts w:ascii="Arial" w:hAnsi="Arial" w:cs="Arial"/>
          <w:b/>
          <w:bCs/>
          <w:color w:val="000000"/>
          <w:u w:val="single"/>
        </w:rPr>
        <w:t>Bone Densitometry)</w:t>
      </w:r>
    </w:p>
    <w:p w14:paraId="70FF6A08" w14:textId="77777777" w:rsidR="004D615D" w:rsidRPr="00383F13" w:rsidRDefault="004D615D" w:rsidP="00383F13">
      <w:pPr>
        <w:spacing w:after="0"/>
        <w:rPr>
          <w:rFonts w:ascii="Arial" w:hAnsi="Arial" w:cs="Arial"/>
          <w:b/>
          <w:bCs/>
          <w:color w:val="000000"/>
          <w:u w:val="single"/>
        </w:rPr>
      </w:pPr>
    </w:p>
    <w:p w14:paraId="2D4606B8" w14:textId="58BA702C" w:rsidR="004D615D" w:rsidRPr="00383F13" w:rsidRDefault="004D615D" w:rsidP="00383F13">
      <w:p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1.  Require a room with four walls and a door.</w:t>
      </w:r>
    </w:p>
    <w:p w14:paraId="1F1646BB" w14:textId="27093FB1" w:rsidR="004D615D" w:rsidRPr="00383F13" w:rsidRDefault="004D615D" w:rsidP="00383F13">
      <w:pPr>
        <w:spacing w:after="0" w:line="240" w:lineRule="auto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2.  Require that the operator be able to sit at least 6 feet away from the source of radiation.</w:t>
      </w:r>
    </w:p>
    <w:p w14:paraId="4A8B1794" w14:textId="37EBE343" w:rsidR="004D615D" w:rsidRPr="00383F13" w:rsidRDefault="004D615D" w:rsidP="00383F13">
      <w:pPr>
        <w:spacing w:after="0" w:line="240" w:lineRule="auto"/>
        <w:ind w:left="300"/>
        <w:rPr>
          <w:rFonts w:ascii="Arial" w:eastAsia="Times New Roman" w:hAnsi="Arial" w:cs="Arial"/>
        </w:rPr>
      </w:pPr>
      <w:r w:rsidRPr="00383F13">
        <w:rPr>
          <w:rFonts w:ascii="Arial" w:eastAsia="Times New Roman" w:hAnsi="Arial" w:cs="Arial"/>
        </w:rPr>
        <w:t>(If unable to meet 6 feet requirement, submit a formal letter stating special circumstances for consideration (ex. pencil beam etc.)).</w:t>
      </w:r>
    </w:p>
    <w:p w14:paraId="322303A7" w14:textId="77777777" w:rsidR="004D615D" w:rsidRPr="00383F13" w:rsidRDefault="004D615D" w:rsidP="00383F13">
      <w:pPr>
        <w:spacing w:after="0" w:line="240" w:lineRule="auto"/>
        <w:rPr>
          <w:rFonts w:ascii="Arial" w:eastAsia="Times New Roman" w:hAnsi="Arial" w:cs="Arial"/>
        </w:rPr>
      </w:pPr>
    </w:p>
    <w:p w14:paraId="66A6D23C" w14:textId="799A0AAE" w:rsidR="004D615D" w:rsidRPr="00383F13" w:rsidRDefault="004D615D" w:rsidP="00383F13">
      <w:pPr>
        <w:spacing w:after="0"/>
        <w:rPr>
          <w:rFonts w:ascii="Arial" w:hAnsi="Arial" w:cs="Arial"/>
          <w:b/>
          <w:bCs/>
          <w:color w:val="000000"/>
          <w:u w:val="single"/>
        </w:rPr>
      </w:pPr>
      <w:r w:rsidRPr="00383F13">
        <w:rPr>
          <w:rFonts w:ascii="Arial" w:hAnsi="Arial" w:cs="Arial"/>
          <w:b/>
          <w:bCs/>
          <w:color w:val="000000"/>
          <w:u w:val="single"/>
        </w:rPr>
        <w:t>(6) Correctional Facilities Radiation Protection Requirements</w:t>
      </w:r>
    </w:p>
    <w:p w14:paraId="2E5F0AF4" w14:textId="77777777" w:rsidR="00036D3D" w:rsidRPr="00383F13" w:rsidRDefault="00036D3D" w:rsidP="00383F13">
      <w:pPr>
        <w:spacing w:after="0"/>
        <w:rPr>
          <w:rFonts w:ascii="Arial" w:hAnsi="Arial" w:cs="Arial"/>
          <w:b/>
          <w:bCs/>
          <w:color w:val="000000"/>
          <w:u w:val="single"/>
        </w:rPr>
      </w:pPr>
    </w:p>
    <w:p w14:paraId="429F6BCD" w14:textId="711F6DAF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  <w:color w:val="000000"/>
        </w:rPr>
        <w:t xml:space="preserve">1.  </w:t>
      </w:r>
      <w:r w:rsidRPr="00383F13">
        <w:rPr>
          <w:rFonts w:ascii="Arial" w:hAnsi="Arial" w:cs="Arial"/>
        </w:rPr>
        <w:t xml:space="preserve">Shall submit a room layout with measurements for each </w:t>
      </w:r>
      <w:proofErr w:type="gramStart"/>
      <w:r w:rsidRPr="00383F13">
        <w:rPr>
          <w:rFonts w:ascii="Arial" w:hAnsi="Arial" w:cs="Arial"/>
        </w:rPr>
        <w:t>Whole Body</w:t>
      </w:r>
      <w:proofErr w:type="gramEnd"/>
      <w:r w:rsidRPr="00383F13">
        <w:rPr>
          <w:rFonts w:ascii="Arial" w:hAnsi="Arial" w:cs="Arial"/>
        </w:rPr>
        <w:t xml:space="preserve"> Scanner installed,</w:t>
      </w:r>
    </w:p>
    <w:p w14:paraId="58C26700" w14:textId="399B8655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operator console and inspection zone boundaries.  The room layout shall also include </w:t>
      </w:r>
      <w:proofErr w:type="gramStart"/>
      <w:r w:rsidRPr="00383F13">
        <w:rPr>
          <w:rFonts w:ascii="Arial" w:hAnsi="Arial" w:cs="Arial"/>
        </w:rPr>
        <w:t>any</w:t>
      </w:r>
      <w:proofErr w:type="gramEnd"/>
    </w:p>
    <w:p w14:paraId="15478B7A" w14:textId="77777777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other radiation producing machines that are present such as package scanners (if utilizing).</w:t>
      </w:r>
    </w:p>
    <w:p w14:paraId="624551CB" w14:textId="77777777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2.  The installing vendor shall provide a radiation protection survey to verify the Whole Body </w:t>
      </w:r>
    </w:p>
    <w:p w14:paraId="4ABC85C7" w14:textId="77777777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scanner was installed in compliance with 902 KAR 100 and applicable ANSI standard </w:t>
      </w:r>
      <w:proofErr w:type="gramStart"/>
      <w:r w:rsidRPr="00383F13">
        <w:rPr>
          <w:rFonts w:ascii="Arial" w:hAnsi="Arial" w:cs="Arial"/>
        </w:rPr>
        <w:t>it</w:t>
      </w:r>
      <w:proofErr w:type="gramEnd"/>
      <w:r w:rsidRPr="00383F13">
        <w:rPr>
          <w:rFonts w:ascii="Arial" w:hAnsi="Arial" w:cs="Arial"/>
        </w:rPr>
        <w:t xml:space="preserve"> </w:t>
      </w:r>
    </w:p>
    <w:p w14:paraId="5A59C1A8" w14:textId="16BA05B0" w:rsidR="00036D3D" w:rsidRPr="00383F13" w:rsidRDefault="00036D3D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conforms to.</w:t>
      </w:r>
    </w:p>
    <w:p w14:paraId="1256BF97" w14:textId="77777777" w:rsidR="00036D3D" w:rsidRPr="00383F13" w:rsidRDefault="00036D3D" w:rsidP="00383F13">
      <w:pPr>
        <w:spacing w:after="0" w:line="240" w:lineRule="auto"/>
        <w:rPr>
          <w:rFonts w:ascii="Arial" w:hAnsi="Arial" w:cs="Arial"/>
          <w:color w:val="000000"/>
        </w:rPr>
      </w:pPr>
    </w:p>
    <w:p w14:paraId="5938C3F2" w14:textId="3E5CD969" w:rsidR="00036D3D" w:rsidRPr="00383F13" w:rsidRDefault="00036D3D" w:rsidP="00383F13">
      <w:pPr>
        <w:spacing w:after="0"/>
        <w:rPr>
          <w:rFonts w:ascii="Arial" w:hAnsi="Arial" w:cs="Arial"/>
          <w:b/>
          <w:bCs/>
          <w:u w:val="single"/>
        </w:rPr>
      </w:pPr>
      <w:r w:rsidRPr="00383F13">
        <w:rPr>
          <w:rFonts w:ascii="Arial" w:hAnsi="Arial" w:cs="Arial"/>
          <w:b/>
          <w:bCs/>
          <w:u w:val="single"/>
        </w:rPr>
        <w:t>(7) Replacement Units for Radiographic, CT, CBCT and Fluoroscopic</w:t>
      </w:r>
    </w:p>
    <w:p w14:paraId="64782B33" w14:textId="77777777" w:rsidR="006821EF" w:rsidRPr="00383F13" w:rsidRDefault="006821EF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1.  If the facility has a copy of the original shielding plan and approval letter and the unit has the </w:t>
      </w:r>
    </w:p>
    <w:p w14:paraId="13E8DD9C" w14:textId="1E28FB28" w:rsidR="006821EF" w:rsidRPr="00383F13" w:rsidRDefault="006821EF" w:rsidP="00383F13">
      <w:pPr>
        <w:spacing w:after="0"/>
        <w:ind w:left="300"/>
        <w:rPr>
          <w:rFonts w:ascii="Arial" w:hAnsi="Arial" w:cs="Arial"/>
        </w:rPr>
      </w:pPr>
      <w:r w:rsidRPr="00383F13">
        <w:rPr>
          <w:rFonts w:ascii="Arial" w:hAnsi="Arial" w:cs="Arial"/>
        </w:rPr>
        <w:lastRenderedPageBreak/>
        <w:t>same outputs, is in the same location, same isocenter and same workloads a new shielding plan does not need to be submitted.</w:t>
      </w:r>
    </w:p>
    <w:p w14:paraId="07818C33" w14:textId="1FAFED64" w:rsidR="006821EF" w:rsidRPr="00383F13" w:rsidRDefault="006821EF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2.  CT, CBCT and Fluoroscopic Replacement units the facility shall submit to the </w:t>
      </w:r>
    </w:p>
    <w:p w14:paraId="7B6C3842" w14:textId="62D5A295" w:rsidR="006821EF" w:rsidRPr="00383F13" w:rsidRDefault="006821EF" w:rsidP="00383F13">
      <w:pPr>
        <w:spacing w:after="0"/>
        <w:ind w:left="300"/>
        <w:rPr>
          <w:rFonts w:ascii="Arial" w:hAnsi="Arial" w:cs="Arial"/>
        </w:rPr>
      </w:pPr>
      <w:r w:rsidRPr="00383F13">
        <w:rPr>
          <w:rFonts w:ascii="Arial" w:hAnsi="Arial" w:cs="Arial"/>
        </w:rPr>
        <w:t>cabinet a copy of the original shielding plan with approval letter, a letter from the facility verifying the specifics of the replacement (same location, same primary barrier, same workloads, same occupancy) and a protection survey prior to patient use.  (No additional charges or approval fees)</w:t>
      </w:r>
    </w:p>
    <w:p w14:paraId="4EBC578D" w14:textId="01B730B8" w:rsidR="004D615D" w:rsidRPr="00383F13" w:rsidRDefault="004D615D" w:rsidP="00383F13">
      <w:pPr>
        <w:spacing w:after="0"/>
        <w:rPr>
          <w:rFonts w:ascii="Arial" w:hAnsi="Arial" w:cs="Arial"/>
        </w:rPr>
      </w:pPr>
    </w:p>
    <w:p w14:paraId="600BE61E" w14:textId="4B3EC95E" w:rsidR="006821EF" w:rsidRPr="00383F13" w:rsidRDefault="006821EF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  <w:b/>
          <w:bCs/>
          <w:u w:val="single"/>
        </w:rPr>
        <w:t xml:space="preserve">(8) Replacement Units for Linear Accelerators </w:t>
      </w:r>
    </w:p>
    <w:p w14:paraId="418B0EA0" w14:textId="77777777" w:rsidR="006821EF" w:rsidRPr="00383F13" w:rsidRDefault="006821EF" w:rsidP="00383F13">
      <w:pPr>
        <w:spacing w:after="0"/>
        <w:rPr>
          <w:rFonts w:ascii="Arial" w:hAnsi="Arial" w:cs="Arial"/>
        </w:rPr>
      </w:pPr>
    </w:p>
    <w:p w14:paraId="7E43336D" w14:textId="77777777" w:rsidR="006821EF" w:rsidRPr="00383F13" w:rsidRDefault="006821EF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1.  Replacement linear accelerator units shall have the facility’s qualified expert or RSO submit </w:t>
      </w:r>
    </w:p>
    <w:p w14:paraId="62D36B92" w14:textId="4E55D300" w:rsidR="006821EF" w:rsidRDefault="006821EF" w:rsidP="00383F13">
      <w:pPr>
        <w:spacing w:after="0"/>
        <w:ind w:left="300"/>
        <w:rPr>
          <w:rFonts w:ascii="Arial" w:hAnsi="Arial" w:cs="Arial"/>
        </w:rPr>
      </w:pPr>
      <w:r w:rsidRPr="00383F13">
        <w:rPr>
          <w:rFonts w:ascii="Arial" w:hAnsi="Arial" w:cs="Arial"/>
        </w:rPr>
        <w:t>to the cabinet a copy of the original shielding plan with approval letter, a letter from the facility verifying the specifics of the replacement (same location, same primary barrier, same workloads, same occupancy</w:t>
      </w:r>
      <w:r w:rsidR="007A1CD2">
        <w:rPr>
          <w:rFonts w:ascii="Arial" w:hAnsi="Arial" w:cs="Arial"/>
        </w:rPr>
        <w:t>, same isocenter, same procedures</w:t>
      </w:r>
      <w:r w:rsidRPr="00383F13">
        <w:rPr>
          <w:rFonts w:ascii="Arial" w:hAnsi="Arial" w:cs="Arial"/>
        </w:rPr>
        <w:t>) and a protection survey prior to patient use.  (No additional charges or approval fees)</w:t>
      </w:r>
    </w:p>
    <w:p w14:paraId="2CF5ED07" w14:textId="77777777" w:rsidR="00383F13" w:rsidRPr="00383F13" w:rsidRDefault="00383F13" w:rsidP="00383F13">
      <w:pPr>
        <w:spacing w:after="0"/>
        <w:ind w:left="300"/>
        <w:rPr>
          <w:rFonts w:ascii="Arial" w:hAnsi="Arial" w:cs="Arial"/>
        </w:rPr>
      </w:pPr>
    </w:p>
    <w:p w14:paraId="2A3D79AE" w14:textId="5E584CBF" w:rsidR="006821EF" w:rsidRPr="00383F13" w:rsidRDefault="006821EF" w:rsidP="00383F13">
      <w:pPr>
        <w:spacing w:after="0"/>
        <w:rPr>
          <w:rFonts w:ascii="Arial" w:hAnsi="Arial" w:cs="Arial"/>
          <w:b/>
          <w:bCs/>
          <w:u w:val="single"/>
        </w:rPr>
      </w:pPr>
      <w:r w:rsidRPr="00383F13">
        <w:rPr>
          <w:rFonts w:ascii="Arial" w:hAnsi="Arial" w:cs="Arial"/>
          <w:b/>
          <w:bCs/>
          <w:u w:val="single"/>
        </w:rPr>
        <w:t>(9)  Protection Surveys</w:t>
      </w:r>
    </w:p>
    <w:p w14:paraId="1230A773" w14:textId="77777777" w:rsidR="006821EF" w:rsidRPr="00383F13" w:rsidRDefault="006821EF" w:rsidP="00383F13">
      <w:pPr>
        <w:spacing w:after="0"/>
        <w:rPr>
          <w:rFonts w:ascii="Arial" w:hAnsi="Arial" w:cs="Arial"/>
        </w:rPr>
      </w:pPr>
    </w:p>
    <w:p w14:paraId="1EF3A11A" w14:textId="4751DEC8" w:rsidR="006821EF" w:rsidRPr="00383F13" w:rsidRDefault="006821EF" w:rsidP="00383F13">
      <w:pPr>
        <w:spacing w:after="0"/>
        <w:ind w:right="-270"/>
        <w:rPr>
          <w:rFonts w:ascii="Arial" w:hAnsi="Arial" w:cs="Arial"/>
        </w:rPr>
      </w:pPr>
      <w:r w:rsidRPr="00383F13">
        <w:rPr>
          <w:rFonts w:ascii="Arial" w:hAnsi="Arial" w:cs="Arial"/>
        </w:rPr>
        <w:t>1</w:t>
      </w:r>
      <w:r w:rsidR="00545C71" w:rsidRPr="00383F13">
        <w:rPr>
          <w:rFonts w:ascii="Arial" w:hAnsi="Arial" w:cs="Arial"/>
        </w:rPr>
        <w:t>.</w:t>
      </w:r>
      <w:r w:rsidRPr="00383F13">
        <w:rPr>
          <w:rFonts w:ascii="Arial" w:hAnsi="Arial" w:cs="Arial"/>
        </w:rPr>
        <w:t xml:space="preserve">   New technology or new use machines may require the submission of a protection survey a</w:t>
      </w:r>
      <w:r w:rsidR="00545C71" w:rsidRPr="00383F13">
        <w:rPr>
          <w:rFonts w:ascii="Arial" w:hAnsi="Arial" w:cs="Arial"/>
        </w:rPr>
        <w:t>nd</w:t>
      </w:r>
      <w:r w:rsidRPr="00383F13">
        <w:rPr>
          <w:rFonts w:ascii="Arial" w:hAnsi="Arial" w:cs="Arial"/>
        </w:rPr>
        <w:t xml:space="preserve"> </w:t>
      </w:r>
    </w:p>
    <w:p w14:paraId="00874DAB" w14:textId="3690CC12" w:rsidR="006821EF" w:rsidRPr="00383F13" w:rsidRDefault="006821EF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</w:t>
      </w:r>
      <w:r w:rsidR="00545C71" w:rsidRPr="00383F13">
        <w:rPr>
          <w:rFonts w:ascii="Arial" w:hAnsi="Arial" w:cs="Arial"/>
        </w:rPr>
        <w:t xml:space="preserve">submission </w:t>
      </w:r>
      <w:r w:rsidRPr="00383F13">
        <w:rPr>
          <w:rFonts w:ascii="Arial" w:hAnsi="Arial" w:cs="Arial"/>
        </w:rPr>
        <w:t xml:space="preserve">of policies and procedures to assure the safe use of the device. </w:t>
      </w:r>
    </w:p>
    <w:p w14:paraId="32111C58" w14:textId="2ADC6C5C" w:rsidR="00545C71" w:rsidRPr="00383F13" w:rsidRDefault="00545C71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>2.   CT</w:t>
      </w:r>
      <w:r w:rsidR="006821EF" w:rsidRPr="00383F13">
        <w:rPr>
          <w:rFonts w:ascii="Arial" w:hAnsi="Arial" w:cs="Arial"/>
        </w:rPr>
        <w:t xml:space="preserve"> and fluoroscopic</w:t>
      </w:r>
      <w:r w:rsidRPr="00383F13">
        <w:rPr>
          <w:rFonts w:ascii="Arial" w:hAnsi="Arial" w:cs="Arial"/>
        </w:rPr>
        <w:t xml:space="preserve"> units</w:t>
      </w:r>
      <w:r w:rsidR="006821EF" w:rsidRPr="00383F13">
        <w:rPr>
          <w:rFonts w:ascii="Arial" w:hAnsi="Arial" w:cs="Arial"/>
        </w:rPr>
        <w:t xml:space="preserve"> will require a protection survey to be submitted within 30 days of </w:t>
      </w:r>
    </w:p>
    <w:p w14:paraId="61BB3B10" w14:textId="7D91FA16" w:rsidR="006821EF" w:rsidRPr="00383F13" w:rsidRDefault="00545C71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 initial</w:t>
      </w:r>
      <w:r w:rsidR="006821EF" w:rsidRPr="00383F13">
        <w:rPr>
          <w:rFonts w:ascii="Arial" w:hAnsi="Arial" w:cs="Arial"/>
        </w:rPr>
        <w:t xml:space="preserve"> use, in addition to their approved shielding plan.</w:t>
      </w:r>
    </w:p>
    <w:p w14:paraId="78354F8F" w14:textId="77777777" w:rsidR="00545C71" w:rsidRPr="00383F13" w:rsidRDefault="00545C71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>3.</w:t>
      </w:r>
      <w:r w:rsidR="006821EF" w:rsidRPr="00383F13">
        <w:rPr>
          <w:rFonts w:ascii="Arial" w:hAnsi="Arial" w:cs="Arial"/>
        </w:rPr>
        <w:t xml:space="preserve"> </w:t>
      </w:r>
      <w:r w:rsidRPr="00383F13">
        <w:rPr>
          <w:rFonts w:ascii="Arial" w:hAnsi="Arial" w:cs="Arial"/>
        </w:rPr>
        <w:t xml:space="preserve">  Linear </w:t>
      </w:r>
      <w:r w:rsidR="006821EF" w:rsidRPr="00383F13">
        <w:rPr>
          <w:rFonts w:ascii="Arial" w:hAnsi="Arial" w:cs="Arial"/>
        </w:rPr>
        <w:t xml:space="preserve">accelerators will require a protection survey to be submitted prior to patient use, in </w:t>
      </w:r>
    </w:p>
    <w:p w14:paraId="66D5B984" w14:textId="0AD7AB68" w:rsidR="006821EF" w:rsidRPr="00383F13" w:rsidRDefault="00545C71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 addition</w:t>
      </w:r>
      <w:r w:rsidR="006821EF" w:rsidRPr="00383F13">
        <w:rPr>
          <w:rFonts w:ascii="Arial" w:hAnsi="Arial" w:cs="Arial"/>
        </w:rPr>
        <w:t xml:space="preserve"> to their approved shielding plan.</w:t>
      </w:r>
    </w:p>
    <w:p w14:paraId="2401BB34" w14:textId="77777777" w:rsidR="00545C71" w:rsidRPr="00383F13" w:rsidRDefault="00545C71" w:rsidP="00383F13">
      <w:pPr>
        <w:spacing w:after="0"/>
        <w:rPr>
          <w:rFonts w:ascii="Arial" w:hAnsi="Arial" w:cs="Arial"/>
        </w:rPr>
      </w:pPr>
    </w:p>
    <w:p w14:paraId="0DB42070" w14:textId="4871F25D" w:rsidR="00545C71" w:rsidRPr="00383F13" w:rsidRDefault="00545C71" w:rsidP="00383F13">
      <w:pPr>
        <w:spacing w:after="0"/>
        <w:rPr>
          <w:rFonts w:ascii="Arial" w:hAnsi="Arial" w:cs="Arial"/>
          <w:b/>
          <w:bCs/>
          <w:u w:val="single"/>
        </w:rPr>
      </w:pPr>
      <w:r w:rsidRPr="00383F13">
        <w:rPr>
          <w:rFonts w:ascii="Arial" w:hAnsi="Arial" w:cs="Arial"/>
          <w:b/>
          <w:bCs/>
          <w:u w:val="single"/>
        </w:rPr>
        <w:t>(10) Required Information to be included with the plan review 902 KAR 100:160</w:t>
      </w:r>
    </w:p>
    <w:p w14:paraId="7E58ACEB" w14:textId="77777777" w:rsidR="006821EF" w:rsidRPr="00383F13" w:rsidRDefault="006821EF" w:rsidP="00383F13">
      <w:pPr>
        <w:spacing w:after="0"/>
        <w:rPr>
          <w:rFonts w:ascii="Arial" w:hAnsi="Arial" w:cs="Arial"/>
        </w:rPr>
      </w:pPr>
    </w:p>
    <w:p w14:paraId="1AF90D7C" w14:textId="431E4BD1" w:rsidR="00545C71" w:rsidRPr="00383F13" w:rsidRDefault="00545C71" w:rsidP="00383F13">
      <w:pPr>
        <w:spacing w:after="0"/>
        <w:ind w:right="-270"/>
        <w:rPr>
          <w:rFonts w:ascii="Arial" w:hAnsi="Arial" w:cs="Arial"/>
        </w:rPr>
      </w:pPr>
      <w:r w:rsidRPr="00383F13">
        <w:rPr>
          <w:rFonts w:ascii="Arial" w:hAnsi="Arial" w:cs="Arial"/>
        </w:rPr>
        <w:t>1.  The normal location of the radiation- producing equipment's radiation port; the port's travel and</w:t>
      </w:r>
    </w:p>
    <w:p w14:paraId="7A449069" w14:textId="6568371C" w:rsidR="00545C71" w:rsidRPr="00383F13" w:rsidRDefault="00545C71" w:rsidP="00383F13">
      <w:pPr>
        <w:spacing w:after="0"/>
        <w:ind w:left="360" w:right="-180"/>
        <w:rPr>
          <w:rFonts w:ascii="Arial" w:hAnsi="Arial" w:cs="Arial"/>
        </w:rPr>
      </w:pPr>
      <w:r w:rsidRPr="00383F13">
        <w:rPr>
          <w:rFonts w:ascii="Arial" w:hAnsi="Arial" w:cs="Arial"/>
        </w:rPr>
        <w:t>traverse limits; general direction(s) of the radiation beam; locations of any windows and doors; the location of the operator's booth; and the location of the equipment's control cons</w:t>
      </w:r>
      <w:r w:rsidR="00532F30" w:rsidRPr="00383F13">
        <w:rPr>
          <w:rFonts w:ascii="Arial" w:hAnsi="Arial" w:cs="Arial"/>
        </w:rPr>
        <w:t>ole.</w:t>
      </w:r>
    </w:p>
    <w:p w14:paraId="0E9D323D" w14:textId="77777777" w:rsidR="00545C71" w:rsidRPr="00383F13" w:rsidRDefault="00545C71" w:rsidP="00383F13">
      <w:pPr>
        <w:pStyle w:val="KARSubsection"/>
        <w:ind w:left="0"/>
        <w:rPr>
          <w:sz w:val="22"/>
        </w:rPr>
      </w:pPr>
      <w:r w:rsidRPr="00383F13">
        <w:rPr>
          <w:sz w:val="22"/>
        </w:rPr>
        <w:t xml:space="preserve">2.  Structural composition and thickness or lead equivalent of walls, doors, partitions, floor, and  </w:t>
      </w:r>
    </w:p>
    <w:p w14:paraId="53B74BFC" w14:textId="2161DBBD" w:rsidR="00545C71" w:rsidRPr="00383F13" w:rsidRDefault="00545C71" w:rsidP="00383F13">
      <w:pPr>
        <w:pStyle w:val="KARSubsection"/>
        <w:ind w:left="0"/>
        <w:rPr>
          <w:sz w:val="22"/>
        </w:rPr>
      </w:pPr>
      <w:r w:rsidRPr="00383F13">
        <w:rPr>
          <w:sz w:val="22"/>
        </w:rPr>
        <w:t xml:space="preserve">     ceiling of the room(s) concerned.</w:t>
      </w:r>
    </w:p>
    <w:p w14:paraId="0EFEC486" w14:textId="2D8AF1FF" w:rsidR="00545C71" w:rsidRPr="007A1CD2" w:rsidRDefault="00545C71" w:rsidP="00383F13">
      <w:pPr>
        <w:spacing w:after="0"/>
        <w:rPr>
          <w:rFonts w:ascii="Arial" w:hAnsi="Arial" w:cs="Arial"/>
          <w:sz w:val="20"/>
          <w:szCs w:val="20"/>
        </w:rPr>
      </w:pPr>
      <w:r w:rsidRPr="00383F13">
        <w:rPr>
          <w:rFonts w:ascii="Arial" w:hAnsi="Arial" w:cs="Arial"/>
        </w:rPr>
        <w:t>3.  The dimensions of the room(s) concerned</w:t>
      </w:r>
      <w:r w:rsidR="00532F30" w:rsidRPr="00383F13">
        <w:rPr>
          <w:rFonts w:ascii="Arial" w:hAnsi="Arial" w:cs="Arial"/>
        </w:rPr>
        <w:t xml:space="preserve">. </w:t>
      </w:r>
      <w:r w:rsidR="00532F30" w:rsidRPr="007A1CD2">
        <w:rPr>
          <w:rFonts w:ascii="Arial" w:hAnsi="Arial" w:cs="Arial"/>
          <w:sz w:val="20"/>
          <w:szCs w:val="20"/>
        </w:rPr>
        <w:t xml:space="preserve">(Preferably a scaled floor plan drawing one fourth </w:t>
      </w:r>
    </w:p>
    <w:p w14:paraId="31F9D211" w14:textId="14CC4E64" w:rsidR="00532F30" w:rsidRPr="007A1CD2" w:rsidRDefault="00532F30" w:rsidP="00383F13">
      <w:pPr>
        <w:spacing w:after="0"/>
        <w:rPr>
          <w:rFonts w:ascii="Arial" w:hAnsi="Arial" w:cs="Arial"/>
          <w:sz w:val="20"/>
          <w:szCs w:val="20"/>
        </w:rPr>
      </w:pPr>
      <w:r w:rsidRPr="007A1CD2">
        <w:rPr>
          <w:rFonts w:ascii="Arial" w:hAnsi="Arial" w:cs="Arial"/>
          <w:sz w:val="20"/>
          <w:szCs w:val="20"/>
        </w:rPr>
        <w:t xml:space="preserve">      (1/4) inch equal to one (1) foot)</w:t>
      </w:r>
    </w:p>
    <w:p w14:paraId="3FFF7891" w14:textId="77777777" w:rsidR="00532F30" w:rsidRPr="00383F13" w:rsidRDefault="00532F30" w:rsidP="00383F13">
      <w:pPr>
        <w:pStyle w:val="KARSubsection"/>
        <w:ind w:left="0"/>
        <w:rPr>
          <w:sz w:val="22"/>
        </w:rPr>
      </w:pPr>
      <w:r w:rsidRPr="00383F13">
        <w:rPr>
          <w:rFonts w:hAnsi="Arial" w:cs="Arial"/>
          <w:sz w:val="22"/>
        </w:rPr>
        <w:t xml:space="preserve">4.  </w:t>
      </w:r>
      <w:r w:rsidRPr="00383F13">
        <w:rPr>
          <w:sz w:val="22"/>
        </w:rPr>
        <w:t xml:space="preserve">The type of occupancy of adjacent areas inclusive of space above and below the room(s) </w:t>
      </w:r>
    </w:p>
    <w:p w14:paraId="74C3BD09" w14:textId="75424D23" w:rsidR="00532F30" w:rsidRPr="00383F13" w:rsidRDefault="00532F30" w:rsidP="00383F13">
      <w:pPr>
        <w:pStyle w:val="KARSubsection"/>
        <w:rPr>
          <w:sz w:val="22"/>
        </w:rPr>
      </w:pPr>
      <w:r w:rsidRPr="00383F13">
        <w:rPr>
          <w:rFonts w:hAnsi="Arial" w:cs="Arial"/>
          <w:sz w:val="22"/>
        </w:rPr>
        <w:t xml:space="preserve">   concerned.</w:t>
      </w:r>
      <w:r w:rsidRPr="00383F13">
        <w:rPr>
          <w:sz w:val="22"/>
        </w:rPr>
        <w:t xml:space="preserve"> If there is an exterior wall, the distance to the closest area(s) where it is likely </w:t>
      </w:r>
      <w:proofErr w:type="gramStart"/>
      <w:r w:rsidRPr="00383F13">
        <w:rPr>
          <w:sz w:val="22"/>
        </w:rPr>
        <w:t>that</w:t>
      </w:r>
      <w:proofErr w:type="gramEnd"/>
      <w:r w:rsidRPr="00383F13">
        <w:rPr>
          <w:sz w:val="22"/>
        </w:rPr>
        <w:t xml:space="preserve">    </w:t>
      </w:r>
    </w:p>
    <w:p w14:paraId="1204C99A" w14:textId="0F240E39" w:rsidR="00532F30" w:rsidRPr="00383F13" w:rsidRDefault="00532F30" w:rsidP="00383F13">
      <w:pPr>
        <w:pStyle w:val="KARSubsection"/>
        <w:rPr>
          <w:sz w:val="22"/>
        </w:rPr>
      </w:pPr>
      <w:r w:rsidRPr="00383F13">
        <w:rPr>
          <w:sz w:val="22"/>
        </w:rPr>
        <w:t xml:space="preserve">   individuals may be present.</w:t>
      </w:r>
    </w:p>
    <w:p w14:paraId="2703FCFE" w14:textId="4D40C42C" w:rsidR="00532F30" w:rsidRPr="00383F13" w:rsidRDefault="00532F30" w:rsidP="00383F13">
      <w:pPr>
        <w:pStyle w:val="KARSubsection"/>
        <w:ind w:left="0"/>
        <w:rPr>
          <w:sz w:val="22"/>
        </w:rPr>
      </w:pPr>
      <w:r w:rsidRPr="00383F13">
        <w:rPr>
          <w:sz w:val="22"/>
        </w:rPr>
        <w:t xml:space="preserve">5.  The make and model of the radiation- producing equipment including the maximum energy </w:t>
      </w:r>
    </w:p>
    <w:p w14:paraId="06BEB647" w14:textId="0D1332E7" w:rsidR="00532F30" w:rsidRPr="00383F13" w:rsidRDefault="00532F3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output.</w:t>
      </w:r>
      <w:r w:rsidR="008427BD" w:rsidRPr="00383F13">
        <w:rPr>
          <w:rFonts w:ascii="Arial" w:hAnsi="Arial" w:cs="Arial"/>
        </w:rPr>
        <w:t xml:space="preserve">  </w:t>
      </w:r>
      <w:r w:rsidR="008427BD" w:rsidRPr="007A1CD2">
        <w:rPr>
          <w:rFonts w:ascii="Arial" w:hAnsi="Arial" w:cs="Arial"/>
          <w:sz w:val="20"/>
          <w:szCs w:val="20"/>
        </w:rPr>
        <w:t xml:space="preserve">(For </w:t>
      </w:r>
      <w:r w:rsidR="007A1CD2" w:rsidRPr="007A1CD2">
        <w:rPr>
          <w:rFonts w:ascii="Arial" w:hAnsi="Arial" w:cs="Arial"/>
          <w:sz w:val="20"/>
          <w:szCs w:val="20"/>
        </w:rPr>
        <w:t>CT,</w:t>
      </w:r>
      <w:r w:rsidR="008427BD" w:rsidRPr="007A1CD2">
        <w:rPr>
          <w:rFonts w:ascii="Arial" w:hAnsi="Arial" w:cs="Arial"/>
          <w:sz w:val="20"/>
          <w:szCs w:val="20"/>
        </w:rPr>
        <w:t xml:space="preserve"> please include any CT unit manufacturer </w:t>
      </w:r>
      <w:r w:rsidR="00F05B9C" w:rsidRPr="007A1CD2">
        <w:rPr>
          <w:rFonts w:ascii="Arial" w:hAnsi="Arial" w:cs="Arial"/>
          <w:sz w:val="20"/>
          <w:szCs w:val="20"/>
        </w:rPr>
        <w:t>Iso E</w:t>
      </w:r>
      <w:r w:rsidR="008427BD" w:rsidRPr="007A1CD2">
        <w:rPr>
          <w:rFonts w:ascii="Arial" w:hAnsi="Arial" w:cs="Arial"/>
          <w:sz w:val="20"/>
          <w:szCs w:val="20"/>
        </w:rPr>
        <w:t>xposure curves)</w:t>
      </w:r>
    </w:p>
    <w:p w14:paraId="17305A19" w14:textId="7B35619D" w:rsidR="00B94110" w:rsidRPr="00383F13" w:rsidRDefault="00532F30" w:rsidP="00383F13">
      <w:pPr>
        <w:pStyle w:val="KARSubsection"/>
        <w:numPr>
          <w:ilvl w:val="0"/>
          <w:numId w:val="2"/>
        </w:numPr>
        <w:rPr>
          <w:sz w:val="22"/>
        </w:rPr>
      </w:pPr>
      <w:r w:rsidRPr="00383F13">
        <w:rPr>
          <w:sz w:val="22"/>
        </w:rPr>
        <w:t>The type of examination(s) or treatment(s) to be performed with the equipment (e.g., dental,</w:t>
      </w:r>
    </w:p>
    <w:p w14:paraId="7EE4C732" w14:textId="72AC0E5D" w:rsidR="00532F30" w:rsidRPr="00383F13" w:rsidRDefault="00B94110" w:rsidP="00383F13">
      <w:pPr>
        <w:pStyle w:val="KARSubsection"/>
        <w:ind w:left="360"/>
        <w:rPr>
          <w:sz w:val="22"/>
        </w:rPr>
      </w:pPr>
      <w:r w:rsidRPr="00383F13">
        <w:rPr>
          <w:sz w:val="22"/>
        </w:rPr>
        <w:t>o</w:t>
      </w:r>
      <w:r w:rsidR="00532F30" w:rsidRPr="00383F13">
        <w:rPr>
          <w:sz w:val="22"/>
        </w:rPr>
        <w:t>rthodontal, chest, gastrointestinal, fluoroscopic, podiatry, fixed therapy, rotational therapy, or other).</w:t>
      </w:r>
    </w:p>
    <w:p w14:paraId="61694DA8" w14:textId="49E78E7A" w:rsidR="00532F30" w:rsidRPr="00383F13" w:rsidRDefault="008427BD" w:rsidP="00383F1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>Information on the anticipated workload.  (Please anticipate any workload increases with increased patient loads, inspectors may review exam logs on site</w:t>
      </w:r>
      <w:r w:rsidR="00B94110" w:rsidRPr="00383F13">
        <w:rPr>
          <w:rFonts w:ascii="Arial" w:hAnsi="Arial" w:cs="Arial"/>
        </w:rPr>
        <w:t>.  If workloads have exceeded the current plan, the cabinet may request a new shielding plan be performed).</w:t>
      </w:r>
    </w:p>
    <w:p w14:paraId="010FEEB3" w14:textId="4BE95A44" w:rsidR="00B94110" w:rsidRPr="007A1CD2" w:rsidRDefault="00B94110" w:rsidP="00383F13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383F13">
        <w:rPr>
          <w:rFonts w:ascii="Arial" w:hAnsi="Arial" w:cs="Arial"/>
        </w:rPr>
        <w:t xml:space="preserve">The facility preregistration or registration number.  </w:t>
      </w:r>
      <w:r w:rsidRPr="007A1CD2">
        <w:rPr>
          <w:rFonts w:ascii="Arial" w:hAnsi="Arial" w:cs="Arial"/>
          <w:sz w:val="20"/>
          <w:szCs w:val="20"/>
        </w:rPr>
        <w:t>(Included in the shielding plan coversheet located on the website).</w:t>
      </w:r>
    </w:p>
    <w:p w14:paraId="1B45770E" w14:textId="4CFC3E22" w:rsidR="00532F30" w:rsidRDefault="00B94110" w:rsidP="00383F13">
      <w:pPr>
        <w:spacing w:after="0"/>
        <w:rPr>
          <w:rFonts w:ascii="Arial" w:hAnsi="Arial" w:cs="Arial"/>
          <w:b/>
          <w:bCs/>
          <w:u w:val="single"/>
        </w:rPr>
      </w:pPr>
      <w:r w:rsidRPr="00383F13">
        <w:rPr>
          <w:rFonts w:ascii="Arial" w:hAnsi="Arial" w:cs="Arial"/>
          <w:b/>
          <w:bCs/>
          <w:u w:val="single"/>
        </w:rPr>
        <w:lastRenderedPageBreak/>
        <w:t>(11)  Records</w:t>
      </w:r>
    </w:p>
    <w:p w14:paraId="1D453104" w14:textId="77777777" w:rsidR="007A1CD2" w:rsidRPr="00383F13" w:rsidRDefault="007A1CD2" w:rsidP="00383F13">
      <w:pPr>
        <w:spacing w:after="0"/>
        <w:rPr>
          <w:rFonts w:ascii="Arial" w:hAnsi="Arial" w:cs="Arial"/>
          <w:b/>
          <w:bCs/>
          <w:u w:val="single"/>
        </w:rPr>
      </w:pPr>
    </w:p>
    <w:p w14:paraId="7E1BA4E9" w14:textId="645A4244" w:rsidR="00B94110" w:rsidRDefault="00B9411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>Facilities shall maintain a permanent record of the facility shielding plans, cabinet approvals and protection surveys on file and accessible for the inspector review onsite.</w:t>
      </w:r>
    </w:p>
    <w:p w14:paraId="18CFBD51" w14:textId="77777777" w:rsidR="007A1CD2" w:rsidRPr="00383F13" w:rsidRDefault="007A1CD2" w:rsidP="00383F13">
      <w:pPr>
        <w:spacing w:after="0"/>
        <w:rPr>
          <w:rFonts w:ascii="Arial" w:hAnsi="Arial" w:cs="Arial"/>
        </w:rPr>
      </w:pPr>
    </w:p>
    <w:p w14:paraId="55C625C8" w14:textId="3AA8DA69" w:rsidR="00B94110" w:rsidRDefault="00B94110" w:rsidP="00383F13">
      <w:pPr>
        <w:spacing w:after="0"/>
        <w:rPr>
          <w:rFonts w:ascii="Arial" w:hAnsi="Arial" w:cs="Arial"/>
          <w:b/>
          <w:bCs/>
          <w:u w:val="single"/>
        </w:rPr>
      </w:pPr>
      <w:r w:rsidRPr="00383F13">
        <w:rPr>
          <w:rFonts w:ascii="Arial" w:hAnsi="Arial" w:cs="Arial"/>
          <w:b/>
          <w:bCs/>
          <w:u w:val="single"/>
        </w:rPr>
        <w:t>(12) Applicable reference regulations</w:t>
      </w:r>
    </w:p>
    <w:p w14:paraId="46B0BE90" w14:textId="77777777" w:rsidR="007A1CD2" w:rsidRPr="00383F13" w:rsidRDefault="007A1CD2" w:rsidP="00383F13">
      <w:pPr>
        <w:spacing w:after="0"/>
        <w:rPr>
          <w:rFonts w:ascii="Arial" w:hAnsi="Arial" w:cs="Arial"/>
        </w:rPr>
      </w:pPr>
    </w:p>
    <w:p w14:paraId="64200B9E" w14:textId="77777777" w:rsidR="00F05B9C" w:rsidRPr="007A1CD2" w:rsidRDefault="00B94110" w:rsidP="00383F13">
      <w:pPr>
        <w:spacing w:after="0"/>
        <w:rPr>
          <w:rFonts w:ascii="Arial" w:hAnsi="Arial" w:cs="Arial"/>
        </w:rPr>
      </w:pPr>
      <w:r w:rsidRPr="007A1CD2">
        <w:rPr>
          <w:rFonts w:ascii="Arial" w:hAnsi="Arial" w:cs="Arial"/>
        </w:rPr>
        <w:t>902 KAR 100</w:t>
      </w:r>
      <w:r w:rsidR="00F05B9C" w:rsidRPr="007A1CD2">
        <w:rPr>
          <w:rFonts w:ascii="Arial" w:hAnsi="Arial" w:cs="Arial"/>
        </w:rPr>
        <w:t xml:space="preserve"> </w:t>
      </w:r>
    </w:p>
    <w:p w14:paraId="107CDD1E" w14:textId="2B367B2C" w:rsidR="00B94110" w:rsidRPr="007A1CD2" w:rsidRDefault="000443FD" w:rsidP="00383F13">
      <w:pPr>
        <w:spacing w:after="0"/>
        <w:rPr>
          <w:rFonts w:ascii="Arial" w:hAnsi="Arial" w:cs="Arial"/>
        </w:rPr>
      </w:pPr>
      <w:hyperlink r:id="rId10" w:history="1">
        <w:r w:rsidR="00F05B9C" w:rsidRPr="007A1CD2">
          <w:rPr>
            <w:rFonts w:ascii="Arial" w:hAnsi="Arial" w:cs="Arial"/>
            <w:color w:val="0000FF"/>
            <w:u w:val="single"/>
          </w:rPr>
          <w:t>Title 902 Chapter 100 • Kentucky Administrative Regulations • Legislative Research Commission</w:t>
        </w:r>
      </w:hyperlink>
    </w:p>
    <w:p w14:paraId="5FE00A7C" w14:textId="1B139947" w:rsidR="00F05B9C" w:rsidRPr="007A1CD2" w:rsidRDefault="00F05B9C" w:rsidP="00383F13">
      <w:pPr>
        <w:spacing w:after="0"/>
        <w:rPr>
          <w:rFonts w:ascii="Arial" w:hAnsi="Arial" w:cs="Arial"/>
        </w:rPr>
      </w:pPr>
      <w:r w:rsidRPr="007A1CD2">
        <w:rPr>
          <w:rFonts w:ascii="Arial" w:hAnsi="Arial" w:cs="Arial"/>
        </w:rPr>
        <w:t>902 KAR 100:15, 902 KAR 100:19, 902 KAR 100:105, 902 KAR 100:120, 902 KAR 100:160</w:t>
      </w:r>
    </w:p>
    <w:p w14:paraId="022A153D" w14:textId="77777777" w:rsidR="007A1CD2" w:rsidRPr="00383F13" w:rsidRDefault="007A1CD2" w:rsidP="00383F13">
      <w:pPr>
        <w:spacing w:after="0"/>
        <w:rPr>
          <w:rFonts w:ascii="Arial" w:hAnsi="Arial" w:cs="Arial"/>
        </w:rPr>
      </w:pPr>
    </w:p>
    <w:p w14:paraId="429F9537" w14:textId="02418E4F" w:rsidR="00B94110" w:rsidRDefault="007A1CD2" w:rsidP="00383F13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(13) </w:t>
      </w:r>
      <w:r w:rsidR="00B94110" w:rsidRPr="00383F13">
        <w:rPr>
          <w:rFonts w:ascii="Arial" w:hAnsi="Arial" w:cs="Arial"/>
          <w:b/>
          <w:bCs/>
          <w:u w:val="single"/>
        </w:rPr>
        <w:t>To Submit Shielding Plans</w:t>
      </w:r>
    </w:p>
    <w:p w14:paraId="09741E20" w14:textId="77777777" w:rsidR="007A1CD2" w:rsidRPr="00383F13" w:rsidRDefault="007A1CD2" w:rsidP="00383F13">
      <w:pPr>
        <w:spacing w:after="0"/>
        <w:rPr>
          <w:rFonts w:ascii="Arial" w:hAnsi="Arial" w:cs="Arial"/>
          <w:b/>
          <w:bCs/>
          <w:u w:val="single"/>
        </w:rPr>
      </w:pPr>
    </w:p>
    <w:p w14:paraId="7F2C34C5" w14:textId="7E4A3C5F" w:rsidR="00B94110" w:rsidRDefault="00B9411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For new facilities you will need to fill out an application first to receive a registration number (Online RPS402).  For existing facilities: fill out a Shielding Plan coversheet and attach your payment.  Please see fee schedule 902 KAR 100:12. Diagnostic facilities shielding plan reviews are $600 and linear accelerators reviews are $1,500.  Checks need to be made out to the </w:t>
      </w:r>
      <w:r w:rsidRPr="00383F13">
        <w:rPr>
          <w:rFonts w:ascii="Arial" w:hAnsi="Arial" w:cs="Arial"/>
          <w:b/>
          <w:bCs/>
        </w:rPr>
        <w:t>Kentucky State Treasurer</w:t>
      </w:r>
      <w:r w:rsidRPr="00383F13">
        <w:rPr>
          <w:rFonts w:ascii="Arial" w:hAnsi="Arial" w:cs="Arial"/>
        </w:rPr>
        <w:t xml:space="preserve"> and mailed into the branch at:</w:t>
      </w:r>
    </w:p>
    <w:p w14:paraId="12B9D20D" w14:textId="77777777" w:rsidR="007A1CD2" w:rsidRPr="00383F13" w:rsidRDefault="007A1CD2" w:rsidP="00383F13">
      <w:pPr>
        <w:spacing w:after="0"/>
        <w:rPr>
          <w:rFonts w:ascii="Arial" w:hAnsi="Arial" w:cs="Arial"/>
        </w:rPr>
      </w:pPr>
    </w:p>
    <w:p w14:paraId="5DF168F1" w14:textId="77777777" w:rsidR="00B94110" w:rsidRPr="00383F13" w:rsidRDefault="00B94110" w:rsidP="00383F13">
      <w:pPr>
        <w:spacing w:after="0" w:line="240" w:lineRule="auto"/>
        <w:rPr>
          <w:rFonts w:ascii="Arial" w:hAnsi="Arial" w:cs="Arial"/>
          <w:b/>
          <w:bCs/>
        </w:rPr>
      </w:pPr>
      <w:r w:rsidRPr="00383F13">
        <w:rPr>
          <w:rFonts w:ascii="Arial" w:hAnsi="Arial" w:cs="Arial"/>
          <w:b/>
          <w:bCs/>
        </w:rPr>
        <w:t>Radiation Health Branch</w:t>
      </w:r>
    </w:p>
    <w:p w14:paraId="1153DDAA" w14:textId="77777777" w:rsidR="00B94110" w:rsidRPr="00383F13" w:rsidRDefault="00B94110" w:rsidP="00383F13">
      <w:pPr>
        <w:spacing w:after="0" w:line="240" w:lineRule="auto"/>
        <w:rPr>
          <w:rFonts w:ascii="Arial" w:hAnsi="Arial" w:cs="Arial"/>
          <w:b/>
          <w:bCs/>
        </w:rPr>
      </w:pPr>
      <w:r w:rsidRPr="00383F13">
        <w:rPr>
          <w:rFonts w:ascii="Arial" w:hAnsi="Arial" w:cs="Arial"/>
          <w:b/>
          <w:bCs/>
        </w:rPr>
        <w:t>275 East Main Street, HS1C-A</w:t>
      </w:r>
    </w:p>
    <w:p w14:paraId="596B7CC0" w14:textId="77777777" w:rsidR="00B94110" w:rsidRPr="00383F13" w:rsidRDefault="00B94110" w:rsidP="00383F13">
      <w:pPr>
        <w:spacing w:after="0" w:line="240" w:lineRule="auto"/>
        <w:rPr>
          <w:rFonts w:ascii="Arial" w:hAnsi="Arial" w:cs="Arial"/>
          <w:b/>
          <w:bCs/>
        </w:rPr>
      </w:pPr>
      <w:r w:rsidRPr="00383F13">
        <w:rPr>
          <w:rFonts w:ascii="Arial" w:hAnsi="Arial" w:cs="Arial"/>
          <w:b/>
          <w:bCs/>
        </w:rPr>
        <w:t>Frankfort, KY 40621</w:t>
      </w:r>
    </w:p>
    <w:p w14:paraId="11E2D889" w14:textId="5C9FE34C" w:rsidR="00B94110" w:rsidRPr="00383F13" w:rsidRDefault="00B94110" w:rsidP="00383F13">
      <w:pPr>
        <w:spacing w:after="0" w:line="240" w:lineRule="auto"/>
        <w:rPr>
          <w:rFonts w:ascii="Arial" w:hAnsi="Arial" w:cs="Arial"/>
          <w:b/>
          <w:bCs/>
        </w:rPr>
      </w:pPr>
      <w:r w:rsidRPr="00383F13">
        <w:rPr>
          <w:rFonts w:ascii="Arial" w:hAnsi="Arial" w:cs="Arial"/>
          <w:b/>
          <w:bCs/>
        </w:rPr>
        <w:t>502-564-3700</w:t>
      </w:r>
    </w:p>
    <w:p w14:paraId="2F5397D8" w14:textId="46EE908C" w:rsidR="00B94110" w:rsidRPr="00383F13" w:rsidRDefault="00B94110" w:rsidP="00383F13">
      <w:pPr>
        <w:spacing w:after="0" w:line="240" w:lineRule="auto"/>
        <w:rPr>
          <w:rFonts w:ascii="Arial" w:hAnsi="Arial" w:cs="Arial"/>
          <w:b/>
          <w:bCs/>
        </w:rPr>
      </w:pPr>
      <w:r w:rsidRPr="00383F13">
        <w:rPr>
          <w:rFonts w:ascii="Arial" w:hAnsi="Arial" w:cs="Arial"/>
          <w:b/>
          <w:bCs/>
        </w:rPr>
        <w:t>502-564-1492 (fax)</w:t>
      </w:r>
    </w:p>
    <w:p w14:paraId="3E82CD73" w14:textId="30CFE7A7" w:rsidR="00B94110" w:rsidRDefault="000443FD" w:rsidP="00383F13">
      <w:pPr>
        <w:spacing w:after="0" w:line="240" w:lineRule="auto"/>
        <w:rPr>
          <w:rFonts w:ascii="Arial" w:hAnsi="Arial" w:cs="Arial"/>
          <w:b/>
          <w:bCs/>
        </w:rPr>
      </w:pPr>
      <w:hyperlink r:id="rId11" w:history="1">
        <w:r w:rsidR="00B94110" w:rsidRPr="00383F13">
          <w:rPr>
            <w:rStyle w:val="Hyperlink"/>
            <w:rFonts w:ascii="Arial" w:hAnsi="Arial" w:cs="Arial"/>
            <w:b/>
            <w:bCs/>
          </w:rPr>
          <w:t>rpm@ky.gov</w:t>
        </w:r>
      </w:hyperlink>
      <w:r w:rsidR="00B94110" w:rsidRPr="00383F13">
        <w:rPr>
          <w:rFonts w:ascii="Arial" w:hAnsi="Arial" w:cs="Arial"/>
          <w:b/>
          <w:bCs/>
        </w:rPr>
        <w:t xml:space="preserve"> (Email)</w:t>
      </w:r>
    </w:p>
    <w:p w14:paraId="73B3F576" w14:textId="4E037B60" w:rsidR="007A1CD2" w:rsidRPr="007A1CD2" w:rsidRDefault="000443FD" w:rsidP="00383F13">
      <w:pPr>
        <w:spacing w:after="0" w:line="240" w:lineRule="auto"/>
        <w:rPr>
          <w:rFonts w:ascii="Arial" w:hAnsi="Arial" w:cs="Arial"/>
        </w:rPr>
      </w:pPr>
      <w:hyperlink r:id="rId12" w:history="1">
        <w:r w:rsidR="007A1CD2" w:rsidRPr="007A1CD2">
          <w:rPr>
            <w:rFonts w:ascii="Arial" w:hAnsi="Arial" w:cs="Arial"/>
            <w:color w:val="0000FF"/>
            <w:u w:val="single"/>
          </w:rPr>
          <w:t>Radiation Producing Machines Program - Cabinet for Health and Family Services (ky.gov)</w:t>
        </w:r>
      </w:hyperlink>
      <w:r w:rsidR="007A1CD2">
        <w:rPr>
          <w:rFonts w:ascii="Arial" w:hAnsi="Arial" w:cs="Arial"/>
        </w:rPr>
        <w:t xml:space="preserve"> </w:t>
      </w:r>
      <w:r w:rsidR="007A1CD2" w:rsidRPr="007A1CD2">
        <w:rPr>
          <w:rFonts w:ascii="Arial" w:hAnsi="Arial" w:cs="Arial"/>
          <w:b/>
          <w:bCs/>
        </w:rPr>
        <w:t>(Website)</w:t>
      </w:r>
    </w:p>
    <w:p w14:paraId="17B4C98C" w14:textId="77777777" w:rsidR="007A1CD2" w:rsidRPr="00383F13" w:rsidRDefault="007A1CD2" w:rsidP="00383F13">
      <w:pPr>
        <w:spacing w:after="0" w:line="240" w:lineRule="auto"/>
        <w:rPr>
          <w:rFonts w:ascii="Arial" w:hAnsi="Arial" w:cs="Arial"/>
          <w:b/>
          <w:bCs/>
        </w:rPr>
      </w:pPr>
    </w:p>
    <w:p w14:paraId="6891F637" w14:textId="55C2E7B1" w:rsidR="00B94110" w:rsidRDefault="007A1CD2" w:rsidP="00383F13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(14) </w:t>
      </w:r>
      <w:r w:rsidR="00B94110" w:rsidRPr="00383F13">
        <w:rPr>
          <w:rFonts w:ascii="Arial" w:hAnsi="Arial" w:cs="Arial"/>
          <w:b/>
          <w:bCs/>
          <w:u w:val="single"/>
        </w:rPr>
        <w:t>Electronic submission</w:t>
      </w:r>
    </w:p>
    <w:p w14:paraId="30E044D6" w14:textId="77777777" w:rsidR="007A1CD2" w:rsidRPr="00383F13" w:rsidRDefault="007A1CD2" w:rsidP="00383F13">
      <w:pPr>
        <w:spacing w:after="0"/>
        <w:rPr>
          <w:rFonts w:ascii="Arial" w:hAnsi="Arial" w:cs="Arial"/>
          <w:b/>
          <w:bCs/>
          <w:u w:val="single"/>
        </w:rPr>
      </w:pPr>
    </w:p>
    <w:p w14:paraId="7E83B04E" w14:textId="1DA17710" w:rsidR="007A1CD2" w:rsidRDefault="00B9411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Plans can be </w:t>
      </w:r>
      <w:r w:rsidR="00D80AA4" w:rsidRPr="00383F13">
        <w:rPr>
          <w:rFonts w:ascii="Arial" w:hAnsi="Arial" w:cs="Arial"/>
        </w:rPr>
        <w:t>emailed,</w:t>
      </w:r>
      <w:r w:rsidRPr="00383F13">
        <w:rPr>
          <w:rFonts w:ascii="Arial" w:hAnsi="Arial" w:cs="Arial"/>
        </w:rPr>
        <w:t xml:space="preserve"> and electronic invoices can be requested by emailing your request</w:t>
      </w:r>
      <w:r w:rsidR="00D80AA4" w:rsidRPr="00383F13">
        <w:rPr>
          <w:rFonts w:ascii="Arial" w:hAnsi="Arial" w:cs="Arial"/>
        </w:rPr>
        <w:t xml:space="preserve"> and referencing your registration #</w:t>
      </w:r>
      <w:r w:rsidRPr="00383F13">
        <w:rPr>
          <w:rFonts w:ascii="Arial" w:hAnsi="Arial" w:cs="Arial"/>
        </w:rPr>
        <w:t xml:space="preserve"> to </w:t>
      </w:r>
      <w:hyperlink r:id="rId13" w:history="1">
        <w:r w:rsidRPr="00383F13">
          <w:rPr>
            <w:rStyle w:val="Hyperlink"/>
            <w:rFonts w:ascii="Arial" w:hAnsi="Arial" w:cs="Arial"/>
          </w:rPr>
          <w:t>rpm@ky.gov</w:t>
        </w:r>
      </w:hyperlink>
      <w:r w:rsidR="00D80AA4" w:rsidRPr="00383F13">
        <w:rPr>
          <w:rFonts w:ascii="Arial" w:hAnsi="Arial" w:cs="Arial"/>
        </w:rPr>
        <w:t>.</w:t>
      </w:r>
    </w:p>
    <w:p w14:paraId="11B41D4F" w14:textId="2F578696" w:rsidR="007A1CD2" w:rsidRPr="007A1CD2" w:rsidRDefault="000443FD" w:rsidP="00383F13">
      <w:pPr>
        <w:spacing w:after="0"/>
        <w:rPr>
          <w:rFonts w:ascii="Arial" w:hAnsi="Arial" w:cs="Arial"/>
        </w:rPr>
      </w:pPr>
      <w:hyperlink r:id="rId14" w:history="1">
        <w:r w:rsidR="007A1CD2" w:rsidRPr="007A1CD2">
          <w:rPr>
            <w:rStyle w:val="Hyperlink"/>
            <w:rFonts w:ascii="Arial" w:hAnsi="Arial" w:cs="Arial"/>
            <w:color w:val="0000FF"/>
          </w:rPr>
          <w:t xml:space="preserve">Radiation </w:t>
        </w:r>
        <w:proofErr w:type="spellStart"/>
        <w:r w:rsidR="007A1CD2" w:rsidRPr="007A1CD2">
          <w:rPr>
            <w:rStyle w:val="Hyperlink"/>
            <w:rFonts w:ascii="Arial" w:hAnsi="Arial" w:cs="Arial"/>
            <w:color w:val="0000FF"/>
          </w:rPr>
          <w:t>ePay</w:t>
        </w:r>
        <w:proofErr w:type="spellEnd"/>
        <w:r w:rsidR="007A1CD2" w:rsidRPr="007A1CD2">
          <w:rPr>
            <w:rStyle w:val="Hyperlink"/>
            <w:rFonts w:ascii="Arial" w:hAnsi="Arial" w:cs="Arial"/>
            <w:color w:val="0000FF"/>
          </w:rPr>
          <w:t xml:space="preserve"> (ky.gov)</w:t>
        </w:r>
      </w:hyperlink>
      <w:r w:rsidR="007A1CD2" w:rsidRPr="007A1CD2">
        <w:rPr>
          <w:rFonts w:ascii="Arial" w:hAnsi="Arial" w:cs="Arial"/>
        </w:rPr>
        <w:t xml:space="preserve">  </w:t>
      </w:r>
      <w:r w:rsidR="007A1CD2">
        <w:rPr>
          <w:rFonts w:ascii="Arial" w:hAnsi="Arial" w:cs="Arial"/>
        </w:rPr>
        <w:t>(</w:t>
      </w:r>
      <w:proofErr w:type="spellStart"/>
      <w:r w:rsidR="007A1CD2">
        <w:rPr>
          <w:rFonts w:ascii="Arial" w:hAnsi="Arial" w:cs="Arial"/>
        </w:rPr>
        <w:t>Epay</w:t>
      </w:r>
      <w:proofErr w:type="spellEnd"/>
      <w:r w:rsidR="007A1CD2">
        <w:rPr>
          <w:rFonts w:ascii="Arial" w:hAnsi="Arial" w:cs="Arial"/>
        </w:rPr>
        <w:t xml:space="preserve"> link)</w:t>
      </w:r>
    </w:p>
    <w:p w14:paraId="20C83E71" w14:textId="77777777" w:rsidR="00B94110" w:rsidRPr="00383F13" w:rsidRDefault="00B94110" w:rsidP="00383F13">
      <w:pPr>
        <w:spacing w:after="0"/>
        <w:rPr>
          <w:rFonts w:ascii="Arial" w:hAnsi="Arial" w:cs="Arial"/>
        </w:rPr>
      </w:pPr>
    </w:p>
    <w:p w14:paraId="19DB638F" w14:textId="6F69A05E" w:rsidR="00B94110" w:rsidRPr="00383F13" w:rsidRDefault="00B9411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We value your input, comments or questions can be emailed to our general inquiry box at </w:t>
      </w:r>
      <w:hyperlink r:id="rId15" w:history="1">
        <w:r w:rsidRPr="00383F13">
          <w:rPr>
            <w:rStyle w:val="Hyperlink"/>
            <w:rFonts w:ascii="Arial" w:hAnsi="Arial" w:cs="Arial"/>
          </w:rPr>
          <w:t>rpm@ky.gov</w:t>
        </w:r>
      </w:hyperlink>
      <w:r w:rsidR="00F05B9C" w:rsidRPr="00383F13">
        <w:rPr>
          <w:rFonts w:ascii="Arial" w:hAnsi="Arial" w:cs="Arial"/>
        </w:rPr>
        <w:t>;  or mailed into the branch at address listed above with attention to Radiation Producing Machines Supervisor.</w:t>
      </w:r>
    </w:p>
    <w:p w14:paraId="48A1CFA9" w14:textId="2E1B524E" w:rsidR="00532F30" w:rsidRPr="00383F13" w:rsidRDefault="00532F30" w:rsidP="00383F13">
      <w:pPr>
        <w:spacing w:after="0"/>
        <w:rPr>
          <w:rFonts w:ascii="Arial" w:hAnsi="Arial" w:cs="Arial"/>
        </w:rPr>
      </w:pPr>
      <w:r w:rsidRPr="00383F13">
        <w:rPr>
          <w:rFonts w:ascii="Arial" w:hAnsi="Arial" w:cs="Arial"/>
        </w:rPr>
        <w:t xml:space="preserve">      </w:t>
      </w:r>
    </w:p>
    <w:p w14:paraId="272587A0" w14:textId="39EAF3C4" w:rsidR="00545C71" w:rsidRPr="00383F13" w:rsidRDefault="00545C71" w:rsidP="00383F13">
      <w:pPr>
        <w:spacing w:after="0"/>
        <w:rPr>
          <w:rFonts w:ascii="Arial" w:hAnsi="Arial" w:cs="Arial"/>
        </w:rPr>
      </w:pPr>
    </w:p>
    <w:p w14:paraId="3B913453" w14:textId="16999710" w:rsidR="006821EF" w:rsidRPr="00383F13" w:rsidRDefault="006821EF" w:rsidP="00383F13">
      <w:pPr>
        <w:spacing w:after="0"/>
        <w:rPr>
          <w:rFonts w:ascii="Arial" w:hAnsi="Arial" w:cs="Arial"/>
        </w:rPr>
      </w:pPr>
    </w:p>
    <w:sectPr w:rsidR="006821EF" w:rsidRPr="00383F13" w:rsidSect="00D80AA4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15C98" w14:textId="77777777" w:rsidR="00A161D1" w:rsidRDefault="00A161D1" w:rsidP="00B51CCF">
      <w:pPr>
        <w:spacing w:after="0" w:line="240" w:lineRule="auto"/>
      </w:pPr>
      <w:r>
        <w:separator/>
      </w:r>
    </w:p>
  </w:endnote>
  <w:endnote w:type="continuationSeparator" w:id="0">
    <w:p w14:paraId="534A1CF2" w14:textId="77777777" w:rsidR="00A161D1" w:rsidRDefault="00A161D1" w:rsidP="00B5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E869C2-372E-4A50-BE05-4D6C7B658A2B}"/>
    <w:embedBold r:id="rId2" w:fontKey="{E1CC5BE8-EDEE-4387-923D-6F78C05FCB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8BE52E-2582-41F5-A184-5541C8106223}"/>
  </w:font>
  <w:font w:name="Metropolis">
    <w:charset w:val="00"/>
    <w:family w:val="auto"/>
    <w:pitch w:val="variable"/>
    <w:sig w:usb0="00000007" w:usb1="00000000" w:usb2="00000000" w:usb3="00000000" w:csb0="00000093" w:csb1="00000000"/>
    <w:embedRegular r:id="rId4" w:fontKey="{0864921A-31F4-47D2-85FB-DD004194CD36}"/>
    <w:embedBold r:id="rId5" w:fontKey="{2CD4756C-BBED-4670-9453-BEBD9E60CD52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6BEFA3C-30A0-4C7F-B499-F8D5B6C1C5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D80AA4" w:rsidRPr="0066508D" w14:paraId="0BA57637" w14:textId="77777777" w:rsidTr="00A16B23">
      <w:tc>
        <w:tcPr>
          <w:tcW w:w="4320" w:type="dxa"/>
          <w:tcMar>
            <w:bottom w:w="0" w:type="dxa"/>
          </w:tcMar>
          <w:vAlign w:val="bottom"/>
        </w:tcPr>
        <w:p w14:paraId="7DBF1CC4" w14:textId="77777777" w:rsidR="00D80AA4" w:rsidRPr="00AF08B6" w:rsidRDefault="00D80AA4" w:rsidP="00D80AA4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proofErr w:type="gramStart"/>
          <w:r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</w:t>
          </w:r>
          <w:proofErr w:type="gramEnd"/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</w:t>
          </w:r>
          <w:r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27BF881C" w14:textId="77777777" w:rsidR="00D80AA4" w:rsidRPr="0066508D" w:rsidRDefault="00D80AA4" w:rsidP="00D80AA4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65B4D5C0" wp14:editId="6579024F">
                <wp:extent cx="1600200" cy="4572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79D56C37" w14:textId="77777777" w:rsidR="00D80AA4" w:rsidRPr="0066508D" w:rsidRDefault="00D80AA4" w:rsidP="00D80AA4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61750540" w14:textId="77777777" w:rsidR="00D80AA4" w:rsidRDefault="00D80A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bookmarkStart w:id="0" w:name="_Hlk168406598"/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21092A">
          <w:pPr>
            <w:pStyle w:val="Footer"/>
            <w:jc w:val="right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  <w:bookmarkEnd w:id="0"/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AC4D9" w14:textId="77777777" w:rsidR="00A161D1" w:rsidRDefault="00A161D1" w:rsidP="00B51CCF">
      <w:pPr>
        <w:spacing w:after="0" w:line="240" w:lineRule="auto"/>
      </w:pPr>
      <w:r>
        <w:separator/>
      </w:r>
    </w:p>
  </w:footnote>
  <w:footnote w:type="continuationSeparator" w:id="0">
    <w:p w14:paraId="1A9E4A0C" w14:textId="77777777" w:rsidR="00A161D1" w:rsidRDefault="00A161D1" w:rsidP="00B5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7F5B" w14:textId="1A2A7A65" w:rsidR="00B51CCF" w:rsidRDefault="00D80AA4">
    <w:pPr>
      <w:pStyle w:val="Header"/>
    </w:pPr>
    <w:r>
      <w:t xml:space="preserve">Rev. 6/24                                                 </w:t>
    </w:r>
    <w:r>
      <w:rPr>
        <w:noProof/>
      </w:rPr>
      <w:drawing>
        <wp:inline distT="0" distB="0" distL="0" distR="0" wp14:anchorId="6AA629D0" wp14:editId="039F0874">
          <wp:extent cx="1468158" cy="707571"/>
          <wp:effectExtent l="0" t="0" r="0" b="0"/>
          <wp:docPr id="4" name="Picture 4" descr="Kentucky Public Health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Kentucky Public Health logo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388" cy="715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CA90FC" w14:textId="77777777" w:rsidR="00B51CCF" w:rsidRDefault="00B51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03ADC3D1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3C3DE35F" w14:textId="17CA7169" w:rsidR="00B23DA9" w:rsidRPr="00B23DA9" w:rsidRDefault="00B23DA9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 w:rsidRPr="00B23DA9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Public Health</w:t>
          </w:r>
        </w:p>
        <w:p w14:paraId="57626661" w14:textId="77777777" w:rsidR="00DD33A2" w:rsidRDefault="00DD33A2" w:rsidP="00DD33A2">
          <w:pPr>
            <w:ind w:left="330" w:firstLine="1620"/>
          </w:pPr>
          <w:r>
            <w:rPr>
              <w:rFonts w:ascii="Arial" w:eastAsia="Arial" w:hAnsi="Arial"/>
              <w:b/>
              <w:color w:val="003994"/>
              <w:sz w:val="18"/>
            </w:rPr>
            <w:t>Division of Public Health Protection &amp; Safety</w:t>
          </w:r>
        </w:p>
        <w:p w14:paraId="74FE8ADA" w14:textId="77777777" w:rsidR="00DD33A2" w:rsidRDefault="00DD33A2" w:rsidP="00DD33A2">
          <w:pPr>
            <w:jc w:val="center"/>
          </w:pPr>
          <w:r>
            <w:rPr>
              <w:rFonts w:ascii="Arial" w:eastAsia="Arial" w:hAnsi="Arial"/>
              <w:b/>
              <w:color w:val="003994"/>
              <w:sz w:val="18"/>
            </w:rPr>
            <w:t>Radiation Health Branch</w:t>
          </w:r>
        </w:p>
        <w:p w14:paraId="6421B173" w14:textId="77777777" w:rsidR="00DD33A2" w:rsidRDefault="00DD33A2" w:rsidP="00DD33A2">
          <w:pPr>
            <w:jc w:val="center"/>
          </w:pPr>
          <w:r>
            <w:rPr>
              <w:rFonts w:ascii="Arial" w:eastAsia="Arial" w:hAnsi="Arial"/>
              <w:color w:val="003994"/>
              <w:sz w:val="18"/>
            </w:rPr>
            <w:t>275 East Main St. Mailstop HS1C-A</w:t>
          </w:r>
        </w:p>
        <w:p w14:paraId="7BA1641D" w14:textId="77777777" w:rsidR="00DD33A2" w:rsidRDefault="00DD33A2" w:rsidP="00DD33A2">
          <w:pPr>
            <w:jc w:val="center"/>
          </w:pPr>
          <w:r>
            <w:rPr>
              <w:rFonts w:ascii="Arial" w:eastAsia="Arial" w:hAnsi="Arial"/>
              <w:color w:val="003994"/>
              <w:sz w:val="18"/>
            </w:rPr>
            <w:t>Frankfort, KY 40621</w:t>
          </w:r>
        </w:p>
        <w:p w14:paraId="798A967B" w14:textId="36BD0AE7" w:rsidR="00DD33A2" w:rsidRDefault="00DD33A2" w:rsidP="00DD33A2">
          <w:pPr>
            <w:jc w:val="center"/>
          </w:pPr>
          <w:r>
            <w:rPr>
              <w:rFonts w:ascii="Arial" w:eastAsia="Arial" w:hAnsi="Arial"/>
              <w:color w:val="003994"/>
              <w:sz w:val="18"/>
            </w:rPr>
            <w:t>502-564-3700 Phone</w:t>
          </w:r>
        </w:p>
        <w:p w14:paraId="54BBE6E4" w14:textId="0270A6D6" w:rsidR="00DD33A2" w:rsidRDefault="000443FD" w:rsidP="00DD33A2">
          <w:pPr>
            <w:jc w:val="center"/>
          </w:pPr>
          <w:hyperlink r:id="rId2" w:history="1">
            <w:r w:rsidR="00DD33A2" w:rsidRPr="008161E4">
              <w:rPr>
                <w:rStyle w:val="Hyperlink"/>
                <w:rFonts w:ascii="Arial" w:eastAsia="Arial" w:hAnsi="Arial"/>
                <w:sz w:val="18"/>
              </w:rPr>
              <w:t>rpm@ky.gov</w:t>
            </w:r>
          </w:hyperlink>
          <w:r w:rsidR="00DD33A2">
            <w:rPr>
              <w:rFonts w:ascii="Arial" w:eastAsia="Arial" w:hAnsi="Arial"/>
              <w:color w:val="003994"/>
              <w:sz w:val="18"/>
            </w:rPr>
            <w:t xml:space="preserve"> Email</w:t>
          </w:r>
        </w:p>
        <w:p w14:paraId="502E5350" w14:textId="60F8569F" w:rsidR="0021092A" w:rsidRPr="0066508D" w:rsidRDefault="00DD33A2" w:rsidP="00DD33A2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Arial" w:eastAsia="Arial" w:hAnsi="Arial"/>
              <w:color w:val="003994"/>
              <w:sz w:val="18"/>
            </w:rPr>
            <w:t xml:space="preserve">   http://chfs.ky.gov/dph/radiation.htm</w:t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3A11FC66" w14:textId="78586FEF" w:rsidR="0021092A" w:rsidRDefault="00F45741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Eric Friedlander</w:t>
          </w:r>
        </w:p>
        <w:p w14:paraId="5F0C9E68" w14:textId="43DF6A3C" w:rsidR="0021092A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104E83C1" w14:textId="4C6D822A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202767DE" w14:textId="77777777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5F9ACAC7" w14:textId="29ECFCDF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Stack, MD</w:t>
          </w:r>
        </w:p>
        <w:p w14:paraId="7A1A665F" w14:textId="2F2141FB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B1BB2"/>
    <w:multiLevelType w:val="multilevel"/>
    <w:tmpl w:val="2C481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Theme="minorHAnsi" w:hAnsi="Arial" w:cs="Arial"/>
        <w:b/>
        <w:sz w:val="24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62CFC"/>
    <w:multiLevelType w:val="hybridMultilevel"/>
    <w:tmpl w:val="C196117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308DB"/>
    <w:multiLevelType w:val="hybridMultilevel"/>
    <w:tmpl w:val="3DDC8DE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9781D"/>
    <w:multiLevelType w:val="hybridMultilevel"/>
    <w:tmpl w:val="34089C4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6A12"/>
    <w:multiLevelType w:val="hybridMultilevel"/>
    <w:tmpl w:val="1CB22304"/>
    <w:lvl w:ilvl="0" w:tplc="94200164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8B67C3"/>
    <w:multiLevelType w:val="hybridMultilevel"/>
    <w:tmpl w:val="CF6A9D66"/>
    <w:lvl w:ilvl="0" w:tplc="99140770">
      <w:start w:val="10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F25831"/>
    <w:multiLevelType w:val="multilevel"/>
    <w:tmpl w:val="40B48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"/>
      <w:lvlJc w:val="left"/>
      <w:pPr>
        <w:ind w:left="1080" w:hanging="360"/>
      </w:pPr>
      <w:rPr>
        <w:rFonts w:eastAsiaTheme="minorHAnsi" w:hint="default"/>
        <w:color w:val="000000"/>
      </w:rPr>
    </w:lvl>
    <w:lvl w:ilvl="2">
      <w:start w:val="1"/>
      <w:numFmt w:val="decimal"/>
      <w:lvlText w:val="(%3)"/>
      <w:lvlJc w:val="left"/>
      <w:pPr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4B268D6"/>
    <w:multiLevelType w:val="hybridMultilevel"/>
    <w:tmpl w:val="2102B13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30DE4"/>
    <w:multiLevelType w:val="hybridMultilevel"/>
    <w:tmpl w:val="1F7E685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82ED9"/>
    <w:multiLevelType w:val="hybridMultilevel"/>
    <w:tmpl w:val="F508D108"/>
    <w:lvl w:ilvl="0" w:tplc="9BA23CD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C38C2"/>
    <w:multiLevelType w:val="hybridMultilevel"/>
    <w:tmpl w:val="0FB61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25FDB"/>
    <w:multiLevelType w:val="hybridMultilevel"/>
    <w:tmpl w:val="047C58FE"/>
    <w:lvl w:ilvl="0" w:tplc="FC18D8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6144B"/>
    <w:multiLevelType w:val="hybridMultilevel"/>
    <w:tmpl w:val="1C1CBEE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7774550">
    <w:abstractNumId w:val="6"/>
  </w:num>
  <w:num w:numId="2" w16cid:durableId="1498109125">
    <w:abstractNumId w:val="0"/>
  </w:num>
  <w:num w:numId="3" w16cid:durableId="13457913">
    <w:abstractNumId w:val="10"/>
  </w:num>
  <w:num w:numId="4" w16cid:durableId="509223224">
    <w:abstractNumId w:val="2"/>
  </w:num>
  <w:num w:numId="5" w16cid:durableId="173691672">
    <w:abstractNumId w:val="3"/>
  </w:num>
  <w:num w:numId="6" w16cid:durableId="1075781270">
    <w:abstractNumId w:val="4"/>
  </w:num>
  <w:num w:numId="7" w16cid:durableId="885987617">
    <w:abstractNumId w:val="9"/>
  </w:num>
  <w:num w:numId="8" w16cid:durableId="31465324">
    <w:abstractNumId w:val="1"/>
  </w:num>
  <w:num w:numId="9" w16cid:durableId="945428669">
    <w:abstractNumId w:val="12"/>
  </w:num>
  <w:num w:numId="10" w16cid:durableId="1158771099">
    <w:abstractNumId w:val="8"/>
  </w:num>
  <w:num w:numId="11" w16cid:durableId="1176650502">
    <w:abstractNumId w:val="11"/>
  </w:num>
  <w:num w:numId="12" w16cid:durableId="1881473313">
    <w:abstractNumId w:val="7"/>
  </w:num>
  <w:num w:numId="13" w16cid:durableId="1455582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36D3D"/>
    <w:rsid w:val="000443FD"/>
    <w:rsid w:val="00143DA4"/>
    <w:rsid w:val="001568B2"/>
    <w:rsid w:val="00177A00"/>
    <w:rsid w:val="0021092A"/>
    <w:rsid w:val="002E05BD"/>
    <w:rsid w:val="00383F13"/>
    <w:rsid w:val="00493C55"/>
    <w:rsid w:val="004D615D"/>
    <w:rsid w:val="00532F30"/>
    <w:rsid w:val="00545C71"/>
    <w:rsid w:val="00596E67"/>
    <w:rsid w:val="005A756F"/>
    <w:rsid w:val="0066508D"/>
    <w:rsid w:val="006821EF"/>
    <w:rsid w:val="006901AB"/>
    <w:rsid w:val="00740CD4"/>
    <w:rsid w:val="007909E3"/>
    <w:rsid w:val="007A1CD2"/>
    <w:rsid w:val="00813A59"/>
    <w:rsid w:val="008427BD"/>
    <w:rsid w:val="00843F83"/>
    <w:rsid w:val="00887912"/>
    <w:rsid w:val="008B554F"/>
    <w:rsid w:val="00912814"/>
    <w:rsid w:val="00937544"/>
    <w:rsid w:val="0097718A"/>
    <w:rsid w:val="00992191"/>
    <w:rsid w:val="009F2D23"/>
    <w:rsid w:val="00A161D1"/>
    <w:rsid w:val="00A33886"/>
    <w:rsid w:val="00AF08B6"/>
    <w:rsid w:val="00B23DA9"/>
    <w:rsid w:val="00B51CCF"/>
    <w:rsid w:val="00B94110"/>
    <w:rsid w:val="00B96210"/>
    <w:rsid w:val="00CD6906"/>
    <w:rsid w:val="00D80AA4"/>
    <w:rsid w:val="00D86B14"/>
    <w:rsid w:val="00DD33A2"/>
    <w:rsid w:val="00DE1D4B"/>
    <w:rsid w:val="00E06DCC"/>
    <w:rsid w:val="00F05B9C"/>
    <w:rsid w:val="00F45741"/>
    <w:rsid w:val="00F746C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33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3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33A2"/>
    <w:pPr>
      <w:ind w:left="720"/>
      <w:contextualSpacing/>
    </w:pPr>
  </w:style>
  <w:style w:type="paragraph" w:customStyle="1" w:styleId="Default">
    <w:name w:val="Default"/>
    <w:rsid w:val="00DD33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KARParagraph">
    <w:name w:val="KAR Paragraph"/>
    <w:basedOn w:val="Normal"/>
    <w:next w:val="Normal"/>
    <w:uiPriority w:val="9"/>
    <w:qFormat/>
    <w:rsid w:val="00DD33A2"/>
    <w:pPr>
      <w:tabs>
        <w:tab w:val="left" w:pos="288"/>
      </w:tabs>
      <w:spacing w:after="0" w:line="240" w:lineRule="auto"/>
      <w:ind w:left="288"/>
      <w:jc w:val="both"/>
    </w:pPr>
    <w:rPr>
      <w:rFonts w:ascii="Arial" w:eastAsiaTheme="minorEastAsia"/>
      <w:color w:val="000000" w:themeColor="text1"/>
      <w:kern w:val="2"/>
      <w:sz w:val="16"/>
      <w14:ligatures w14:val="standardContextual"/>
    </w:rPr>
  </w:style>
  <w:style w:type="paragraph" w:customStyle="1" w:styleId="KARSubparagraph">
    <w:name w:val="KAR Subparagraph"/>
    <w:basedOn w:val="Normal"/>
    <w:next w:val="Normal"/>
    <w:uiPriority w:val="9"/>
    <w:qFormat/>
    <w:rsid w:val="00DD33A2"/>
    <w:pPr>
      <w:tabs>
        <w:tab w:val="left" w:pos="288"/>
      </w:tabs>
      <w:spacing w:after="0" w:line="240" w:lineRule="auto"/>
      <w:ind w:left="432"/>
      <w:jc w:val="both"/>
    </w:pPr>
    <w:rPr>
      <w:rFonts w:ascii="Arial" w:eastAsiaTheme="minorEastAsia"/>
      <w:color w:val="000000" w:themeColor="text1"/>
      <w:kern w:val="2"/>
      <w:sz w:val="16"/>
      <w14:ligatures w14:val="standardContextual"/>
    </w:rPr>
  </w:style>
  <w:style w:type="paragraph" w:customStyle="1" w:styleId="paragraph">
    <w:name w:val="paragraph"/>
    <w:basedOn w:val="Normal"/>
    <w:rsid w:val="0074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40CD4"/>
  </w:style>
  <w:style w:type="character" w:customStyle="1" w:styleId="eop">
    <w:name w:val="eop"/>
    <w:basedOn w:val="DefaultParagraphFont"/>
    <w:rsid w:val="00740CD4"/>
  </w:style>
  <w:style w:type="paragraph" w:customStyle="1" w:styleId="KARSubsection">
    <w:name w:val="KAR Subsection"/>
    <w:basedOn w:val="Normal"/>
    <w:next w:val="Normal"/>
    <w:uiPriority w:val="9"/>
    <w:qFormat/>
    <w:rsid w:val="00545C71"/>
    <w:pPr>
      <w:tabs>
        <w:tab w:val="left" w:pos="288"/>
      </w:tabs>
      <w:spacing w:after="0" w:line="240" w:lineRule="auto"/>
      <w:ind w:left="144"/>
      <w:jc w:val="both"/>
    </w:pPr>
    <w:rPr>
      <w:rFonts w:ascii="Arial" w:eastAsiaTheme="minorEastAsia"/>
      <w:color w:val="000000" w:themeColor="text1"/>
      <w:kern w:val="2"/>
      <w:sz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pm@ky.gov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chfs.ky.gov/agencies/dph/dphps/rhb/Pages/rpmp.aspx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pm@ky.gov" TargetMode="External"/><Relationship Id="rId5" Type="http://schemas.openxmlformats.org/officeDocument/2006/relationships/styles" Target="styles.xml"/><Relationship Id="rId15" Type="http://schemas.openxmlformats.org/officeDocument/2006/relationships/hyperlink" Target="https://kymsoffice.sharepoint.com/sites/chfs-kdph/Documents/rpm@ky.gov" TargetMode="External"/><Relationship Id="rId10" Type="http://schemas.openxmlformats.org/officeDocument/2006/relationships/hyperlink" Target="https://apps.legislature.ky.gov/law/kar/titles/902/100/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rd.webapps.chfs.ky.gov/rad_epay/Default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pm@ky.gov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E016BFC0747845B252EE9D1AA266A9" ma:contentTypeVersion="3" ma:contentTypeDescription="Create a new document." ma:contentTypeScope="" ma:versionID="465613ddfd7cccd00b75a6bb867289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c7b93149f6df0559ad9ad0dd5a4f29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E67920-6D83-46E2-ACCB-3D4C4499CBAA}"/>
</file>

<file path=customXml/itemProps2.xml><?xml version="1.0" encoding="utf-8"?>
<ds:datastoreItem xmlns:ds="http://schemas.openxmlformats.org/officeDocument/2006/customXml" ds:itemID="{85FD7411-E1CC-4BDB-BFED-B18D4A52C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8E794-82F9-4C9B-AF2A-F648673DC633}">
  <ds:schemaRefs>
    <ds:schemaRef ds:uri="http://schemas.microsoft.com/office/2006/metadata/properties"/>
    <ds:schemaRef ds:uri="http://schemas.microsoft.com/office/infopath/2007/PartnerControls"/>
    <ds:schemaRef ds:uri="fc12167b-9057-42d4-a863-89b742374309"/>
    <ds:schemaRef ds:uri="15507769-3995-48d8-affd-58ad48948e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Marshall, Ashley (CHFS DPH DPHPS)</cp:lastModifiedBy>
  <cp:revision>2</cp:revision>
  <dcterms:created xsi:type="dcterms:W3CDTF">2025-02-03T20:26:00Z</dcterms:created>
  <dcterms:modified xsi:type="dcterms:W3CDTF">2025-02-03T20:26:00Z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14400</vt:r8>
  </property>
  <property fmtid="{D5CDD505-2E9C-101B-9397-08002B2CF9AE}" pid="3" name="ContentTypeId">
    <vt:lpwstr>0x01010025E016BFC0747845B252EE9D1AA266A9</vt:lpwstr>
  </property>
  <property fmtid="{D5CDD505-2E9C-101B-9397-08002B2CF9AE}" pid="4" name="MediaServiceImageTags">
    <vt:lpwstr/>
  </property>
</Properties>
</file>