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51D36" w14:textId="77777777" w:rsidR="00FC7481" w:rsidRDefault="00FC7481" w:rsidP="00FC7481">
      <w:pPr>
        <w:pStyle w:val="subsite-heading"/>
        <w:shd w:val="clear" w:color="auto" w:fill="FFFFFF"/>
        <w:spacing w:before="0" w:beforeAutospacing="0" w:after="0" w:afterAutospacing="0" w:line="195" w:lineRule="atLeast"/>
        <w:rPr>
          <w:rFonts w:ascii="Open Sans" w:hAnsi="Open Sans" w:cs="Open Sans"/>
          <w:caps/>
          <w:color w:val="666666"/>
          <w:sz w:val="20"/>
          <w:szCs w:val="20"/>
        </w:rPr>
      </w:pPr>
      <w:r>
        <w:rPr>
          <w:rFonts w:ascii="Open Sans" w:hAnsi="Open Sans" w:cs="Open Sans"/>
          <w:caps/>
          <w:color w:val="666666"/>
          <w:sz w:val="20"/>
          <w:szCs w:val="20"/>
        </w:rPr>
        <w:t>CHRONIC DISEASE PREVENTION BRANCH</w:t>
      </w:r>
    </w:p>
    <w:p w14:paraId="2ECEA9E3" w14:textId="77777777" w:rsidR="00FC7481" w:rsidRPr="00FC7481" w:rsidRDefault="00FC7481" w:rsidP="00FC7481">
      <w:pPr>
        <w:rPr>
          <w:rFonts w:ascii="Arial" w:hAnsi="Arial" w:cs="Arial"/>
          <w:b/>
          <w:bCs/>
          <w:sz w:val="40"/>
          <w:szCs w:val="40"/>
        </w:rPr>
      </w:pPr>
      <w:r w:rsidRPr="00FC7481">
        <w:rPr>
          <w:rFonts w:ascii="Arial" w:hAnsi="Arial" w:cs="Arial"/>
          <w:b/>
          <w:bCs/>
          <w:sz w:val="40"/>
          <w:szCs w:val="40"/>
        </w:rPr>
        <w:t>Heart Disease and Stroke Prevention Program</w:t>
      </w:r>
    </w:p>
    <w:p w14:paraId="746A8328" w14:textId="3574EC99" w:rsidR="0067230E" w:rsidRPr="00753396" w:rsidRDefault="00FC7481" w:rsidP="005C4E25">
      <w:pPr>
        <w:pStyle w:val="NormalWeb"/>
        <w:shd w:val="clear" w:color="auto" w:fill="FFFFFF"/>
        <w:spacing w:before="0" w:beforeAutospacing="0" w:after="300" w:afterAutospacing="0" w:line="408" w:lineRule="atLeast"/>
        <w:rPr>
          <w:rFonts w:ascii="Arial" w:hAnsi="Arial" w:cs="Arial"/>
          <w:b/>
          <w:bCs/>
          <w:sz w:val="36"/>
          <w:szCs w:val="36"/>
        </w:rPr>
      </w:pPr>
      <w:r>
        <w:rPr>
          <w:rFonts w:ascii="Arial" w:hAnsi="Arial" w:cs="Arial"/>
          <w:color w:val="333333"/>
          <w:sz w:val="27"/>
          <w:szCs w:val="27"/>
        </w:rPr>
        <w:t>​​</w:t>
      </w:r>
      <w:r w:rsidR="0067230E" w:rsidRPr="00753396">
        <w:rPr>
          <w:rFonts w:ascii="Arial" w:hAnsi="Arial" w:cs="Arial"/>
          <w:b/>
          <w:bCs/>
          <w:sz w:val="36"/>
          <w:szCs w:val="36"/>
        </w:rPr>
        <w:t>Recognized Cardiac Care Levels in Kentucky </w:t>
      </w:r>
    </w:p>
    <w:p w14:paraId="3536907D" w14:textId="272CDE00" w:rsidR="0067230E" w:rsidRDefault="0067230E" w:rsidP="009903A3">
      <w:pPr>
        <w:pBdr>
          <w:top w:val="single" w:sz="24" w:space="8" w:color="19C07E"/>
        </w:pBdr>
        <w:spacing w:before="150" w:after="150" w:line="240" w:lineRule="auto"/>
        <w:outlineLvl w:val="4"/>
        <w:rPr>
          <w:rFonts w:ascii="Arial" w:eastAsia="Times New Roman" w:hAnsi="Arial" w:cs="Arial"/>
          <w:b/>
          <w:bCs/>
          <w:color w:val="333333"/>
          <w:sz w:val="27"/>
          <w:szCs w:val="27"/>
          <w:shd w:val="clear" w:color="auto" w:fill="FFFFFF"/>
        </w:rPr>
      </w:pPr>
      <w:r>
        <w:rPr>
          <w:rFonts w:ascii="Arial" w:eastAsia="Times New Roman" w:hAnsi="Arial" w:cs="Arial"/>
          <w:b/>
          <w:bCs/>
          <w:color w:val="333333"/>
          <w:sz w:val="27"/>
          <w:szCs w:val="27"/>
          <w:shd w:val="clear" w:color="auto" w:fill="FFFFFF"/>
        </w:rPr>
        <w:t>Level I: Comprehensive Cardiac Center</w:t>
      </w:r>
    </w:p>
    <w:p w14:paraId="7F4D798B" w14:textId="345D3D84" w:rsidR="007B1F9E" w:rsidRPr="007B1F9E" w:rsidRDefault="007B1F9E" w:rsidP="007B1F9E">
      <w:pPr>
        <w:rPr>
          <w:rFonts w:ascii="Arial" w:hAnsi="Arial" w:cs="Arial"/>
          <w:sz w:val="20"/>
          <w:szCs w:val="20"/>
          <w:shd w:val="clear" w:color="auto" w:fill="FFFFFF"/>
        </w:rPr>
      </w:pPr>
      <w:r w:rsidRPr="007B1F9E">
        <w:rPr>
          <w:rFonts w:ascii="Arial" w:hAnsi="Arial" w:cs="Arial"/>
          <w:sz w:val="20"/>
          <w:szCs w:val="20"/>
          <w:shd w:val="clear" w:color="auto" w:fill="FFFFFF"/>
        </w:rPr>
        <w:t xml:space="preserve">A level I </w:t>
      </w:r>
      <w:r>
        <w:rPr>
          <w:rFonts w:ascii="Arial" w:hAnsi="Arial" w:cs="Arial"/>
          <w:sz w:val="20"/>
          <w:szCs w:val="20"/>
          <w:shd w:val="clear" w:color="auto" w:fill="FFFFFF"/>
        </w:rPr>
        <w:t>Comprehensive Cardiac</w:t>
      </w:r>
      <w:r w:rsidRPr="007B1F9E">
        <w:rPr>
          <w:rFonts w:ascii="Arial" w:hAnsi="Arial" w:cs="Arial"/>
          <w:sz w:val="20"/>
          <w:szCs w:val="20"/>
          <w:shd w:val="clear" w:color="auto" w:fill="FFFFFF"/>
        </w:rPr>
        <w:t xml:space="preserve"> Center is a receiving center staffed and equipped to provide total care for every aspect of </w:t>
      </w:r>
      <w:r>
        <w:rPr>
          <w:rFonts w:ascii="Arial" w:hAnsi="Arial" w:cs="Arial"/>
          <w:sz w:val="20"/>
          <w:szCs w:val="20"/>
          <w:shd w:val="clear" w:color="auto" w:fill="FFFFFF"/>
        </w:rPr>
        <w:t>heart attack</w:t>
      </w:r>
      <w:r w:rsidRPr="007B1F9E">
        <w:rPr>
          <w:rFonts w:ascii="Arial" w:hAnsi="Arial" w:cs="Arial"/>
          <w:sz w:val="20"/>
          <w:szCs w:val="20"/>
          <w:shd w:val="clear" w:color="auto" w:fill="FFFFFF"/>
        </w:rPr>
        <w:t xml:space="preserve"> care, including care for those patients with complications. It functions as a resource center for the hospitals within that region and conducts research.</w:t>
      </w:r>
    </w:p>
    <w:p w14:paraId="0951E81A" w14:textId="097548C8" w:rsidR="0067230E" w:rsidRDefault="005957E0" w:rsidP="0067230E">
      <w:pPr>
        <w:numPr>
          <w:ilvl w:val="0"/>
          <w:numId w:val="1"/>
        </w:numPr>
        <w:spacing w:before="100" w:beforeAutospacing="1" w:after="100" w:afterAutospacing="1" w:line="408" w:lineRule="atLeast"/>
        <w:rPr>
          <w:rFonts w:ascii="Arial" w:eastAsia="Times New Roman" w:hAnsi="Arial" w:cs="Arial"/>
          <w:color w:val="333333"/>
          <w:sz w:val="27"/>
          <w:szCs w:val="27"/>
          <w:shd w:val="clear" w:color="auto" w:fill="FFFFFF"/>
        </w:rPr>
      </w:pPr>
      <w:r>
        <w:rPr>
          <w:rFonts w:ascii="Arial" w:eastAsia="Times New Roman" w:hAnsi="Arial" w:cs="Arial"/>
          <w:color w:val="333333"/>
          <w:sz w:val="27"/>
          <w:szCs w:val="27"/>
          <w:shd w:val="clear" w:color="auto" w:fill="FFFFFF"/>
        </w:rPr>
        <w:t xml:space="preserve">Baptist Health Louisville, Louisville </w:t>
      </w:r>
    </w:p>
    <w:p w14:paraId="0E135028" w14:textId="2F9325B5" w:rsidR="00FC35B8" w:rsidRDefault="00FC35B8" w:rsidP="0067230E">
      <w:pPr>
        <w:numPr>
          <w:ilvl w:val="0"/>
          <w:numId w:val="1"/>
        </w:numPr>
        <w:spacing w:before="100" w:beforeAutospacing="1" w:after="100" w:afterAutospacing="1" w:line="408" w:lineRule="atLeast"/>
        <w:rPr>
          <w:rFonts w:ascii="Arial" w:eastAsia="Times New Roman" w:hAnsi="Arial" w:cs="Arial"/>
          <w:color w:val="333333"/>
          <w:sz w:val="27"/>
          <w:szCs w:val="27"/>
          <w:shd w:val="clear" w:color="auto" w:fill="FFFFFF"/>
        </w:rPr>
      </w:pPr>
      <w:r>
        <w:rPr>
          <w:rFonts w:ascii="Arial" w:eastAsia="Times New Roman" w:hAnsi="Arial" w:cs="Arial"/>
          <w:color w:val="333333"/>
          <w:sz w:val="27"/>
          <w:szCs w:val="27"/>
          <w:shd w:val="clear" w:color="auto" w:fill="FFFFFF"/>
        </w:rPr>
        <w:t>Norton Audubon Hospital, Louisville</w:t>
      </w:r>
    </w:p>
    <w:p w14:paraId="0D20CDF4" w14:textId="7E478F6E" w:rsidR="005957E0" w:rsidRDefault="005957E0" w:rsidP="0067230E">
      <w:pPr>
        <w:numPr>
          <w:ilvl w:val="0"/>
          <w:numId w:val="1"/>
        </w:numPr>
        <w:spacing w:before="100" w:beforeAutospacing="1" w:after="100" w:afterAutospacing="1" w:line="408" w:lineRule="atLeast"/>
        <w:rPr>
          <w:rFonts w:ascii="Arial" w:eastAsia="Times New Roman" w:hAnsi="Arial" w:cs="Arial"/>
          <w:color w:val="333333"/>
          <w:sz w:val="27"/>
          <w:szCs w:val="27"/>
          <w:shd w:val="clear" w:color="auto" w:fill="FFFFFF"/>
        </w:rPr>
      </w:pPr>
      <w:r>
        <w:rPr>
          <w:rFonts w:ascii="Arial" w:eastAsia="Times New Roman" w:hAnsi="Arial" w:cs="Arial"/>
          <w:color w:val="333333"/>
          <w:sz w:val="27"/>
          <w:szCs w:val="27"/>
          <w:shd w:val="clear" w:color="auto" w:fill="FFFFFF"/>
        </w:rPr>
        <w:t>St. Elizabeth Healthcare, Edgewood</w:t>
      </w:r>
    </w:p>
    <w:p w14:paraId="205C09CF" w14:textId="29858BE4" w:rsidR="00B350B0" w:rsidRPr="00B350B0" w:rsidRDefault="00B350B0" w:rsidP="00B350B0">
      <w:pPr>
        <w:numPr>
          <w:ilvl w:val="0"/>
          <w:numId w:val="1"/>
        </w:numPr>
        <w:spacing w:before="100" w:beforeAutospacing="1" w:after="100" w:afterAutospacing="1" w:line="408" w:lineRule="atLeast"/>
        <w:rPr>
          <w:rFonts w:ascii="Arial" w:eastAsia="Times New Roman" w:hAnsi="Arial" w:cs="Arial"/>
          <w:color w:val="333333"/>
          <w:sz w:val="27"/>
          <w:szCs w:val="27"/>
          <w:shd w:val="clear" w:color="auto" w:fill="FFFFFF"/>
        </w:rPr>
      </w:pPr>
      <w:r>
        <w:rPr>
          <w:rFonts w:ascii="Arial" w:eastAsia="Times New Roman" w:hAnsi="Arial" w:cs="Arial"/>
          <w:color w:val="333333"/>
          <w:sz w:val="27"/>
          <w:szCs w:val="27"/>
          <w:shd w:val="clear" w:color="auto" w:fill="FFFFFF"/>
        </w:rPr>
        <w:t>UofL Health Jewish Hospital, Louisville</w:t>
      </w:r>
    </w:p>
    <w:p w14:paraId="2641D502" w14:textId="780DC5D8" w:rsidR="0067230E" w:rsidRDefault="0067230E" w:rsidP="009903A3">
      <w:pPr>
        <w:pBdr>
          <w:top w:val="single" w:sz="24" w:space="8" w:color="19C07E"/>
        </w:pBdr>
        <w:spacing w:before="150" w:after="150" w:line="240" w:lineRule="auto"/>
        <w:outlineLvl w:val="4"/>
        <w:rPr>
          <w:rFonts w:ascii="Arial" w:eastAsia="Times New Roman" w:hAnsi="Arial" w:cs="Arial"/>
          <w:b/>
          <w:bCs/>
          <w:color w:val="333333"/>
          <w:sz w:val="27"/>
          <w:szCs w:val="27"/>
          <w:shd w:val="clear" w:color="auto" w:fill="FFFFFF"/>
        </w:rPr>
      </w:pPr>
      <w:r>
        <w:rPr>
          <w:rFonts w:ascii="Arial" w:eastAsia="Times New Roman" w:hAnsi="Arial" w:cs="Arial"/>
          <w:b/>
          <w:bCs/>
          <w:color w:val="333333"/>
          <w:sz w:val="27"/>
          <w:szCs w:val="27"/>
          <w:shd w:val="clear" w:color="auto" w:fill="FFFFFF"/>
        </w:rPr>
        <w:t>Level II: Primary Heart Attack Center</w:t>
      </w:r>
    </w:p>
    <w:p w14:paraId="436BE7F4" w14:textId="3C2BFCC8" w:rsidR="007B1F9E" w:rsidRPr="007B1F9E" w:rsidRDefault="007B1F9E" w:rsidP="007B1F9E">
      <w:pPr>
        <w:rPr>
          <w:rFonts w:ascii="Arial" w:hAnsi="Arial" w:cs="Arial"/>
          <w:sz w:val="20"/>
          <w:szCs w:val="20"/>
          <w:shd w:val="clear" w:color="auto" w:fill="FFFFFF"/>
        </w:rPr>
      </w:pPr>
      <w:r w:rsidRPr="007B1F9E">
        <w:rPr>
          <w:rFonts w:ascii="Arial" w:hAnsi="Arial" w:cs="Arial"/>
          <w:sz w:val="20"/>
          <w:szCs w:val="20"/>
          <w:shd w:val="clear" w:color="auto" w:fill="FFFFFF"/>
        </w:rPr>
        <w:t xml:space="preserve">A level II </w:t>
      </w:r>
      <w:r>
        <w:rPr>
          <w:rFonts w:ascii="Arial" w:hAnsi="Arial" w:cs="Arial"/>
          <w:sz w:val="20"/>
          <w:szCs w:val="20"/>
          <w:shd w:val="clear" w:color="auto" w:fill="FFFFFF"/>
        </w:rPr>
        <w:t>Primary Heart Attack C</w:t>
      </w:r>
      <w:r w:rsidRPr="007B1F9E">
        <w:rPr>
          <w:rFonts w:ascii="Arial" w:hAnsi="Arial" w:cs="Arial"/>
          <w:sz w:val="20"/>
          <w:szCs w:val="20"/>
          <w:shd w:val="clear" w:color="auto" w:fill="FFFFFF"/>
        </w:rPr>
        <w:t xml:space="preserve">enter is a receiving center staffed and equipped to provide care for </w:t>
      </w:r>
      <w:proofErr w:type="gramStart"/>
      <w:r w:rsidRPr="007B1F9E">
        <w:rPr>
          <w:rFonts w:ascii="Arial" w:hAnsi="Arial" w:cs="Arial"/>
          <w:sz w:val="20"/>
          <w:szCs w:val="20"/>
          <w:shd w:val="clear" w:color="auto" w:fill="FFFFFF"/>
        </w:rPr>
        <w:t>a large number of</w:t>
      </w:r>
      <w:proofErr w:type="gramEnd"/>
      <w:r w:rsidRPr="007B1F9E">
        <w:rPr>
          <w:rFonts w:ascii="Arial" w:hAnsi="Arial" w:cs="Arial"/>
          <w:sz w:val="20"/>
          <w:szCs w:val="20"/>
          <w:shd w:val="clear" w:color="auto" w:fill="FFFFFF"/>
        </w:rPr>
        <w:t xml:space="preserve"> </w:t>
      </w:r>
      <w:r>
        <w:rPr>
          <w:rFonts w:ascii="Arial" w:hAnsi="Arial" w:cs="Arial"/>
          <w:sz w:val="20"/>
          <w:szCs w:val="20"/>
          <w:shd w:val="clear" w:color="auto" w:fill="FFFFFF"/>
        </w:rPr>
        <w:t>heart attack</w:t>
      </w:r>
      <w:r w:rsidRPr="007B1F9E">
        <w:rPr>
          <w:rFonts w:ascii="Arial" w:hAnsi="Arial" w:cs="Arial"/>
          <w:sz w:val="20"/>
          <w:szCs w:val="20"/>
          <w:shd w:val="clear" w:color="auto" w:fill="FFFFFF"/>
        </w:rPr>
        <w:t xml:space="preserve"> patients within the region.</w:t>
      </w:r>
    </w:p>
    <w:p w14:paraId="217400B8" w14:textId="796F1B06" w:rsidR="005957E0" w:rsidRDefault="005957E0" w:rsidP="00F23085">
      <w:pPr>
        <w:numPr>
          <w:ilvl w:val="0"/>
          <w:numId w:val="1"/>
        </w:numPr>
        <w:spacing w:before="100" w:beforeAutospacing="1" w:after="100" w:afterAutospacing="1" w:line="408" w:lineRule="atLeast"/>
        <w:rPr>
          <w:rFonts w:ascii="Arial" w:eastAsia="Times New Roman" w:hAnsi="Arial" w:cs="Arial"/>
          <w:color w:val="333333"/>
          <w:sz w:val="27"/>
          <w:szCs w:val="27"/>
          <w:shd w:val="clear" w:color="auto" w:fill="FFFFFF"/>
        </w:rPr>
      </w:pPr>
      <w:r>
        <w:rPr>
          <w:rFonts w:ascii="Arial" w:eastAsia="Times New Roman" w:hAnsi="Arial" w:cs="Arial"/>
          <w:color w:val="333333"/>
          <w:sz w:val="27"/>
          <w:szCs w:val="27"/>
          <w:shd w:val="clear" w:color="auto" w:fill="FFFFFF"/>
        </w:rPr>
        <w:t>Baptist Health Hardin, Elizabethtown</w:t>
      </w:r>
    </w:p>
    <w:p w14:paraId="5AA8E64A" w14:textId="4B7EDA15" w:rsidR="005957E0" w:rsidRDefault="005957E0" w:rsidP="00F23085">
      <w:pPr>
        <w:numPr>
          <w:ilvl w:val="0"/>
          <w:numId w:val="1"/>
        </w:numPr>
        <w:spacing w:before="100" w:beforeAutospacing="1" w:after="100" w:afterAutospacing="1" w:line="408" w:lineRule="atLeast"/>
        <w:rPr>
          <w:rFonts w:ascii="Arial" w:eastAsia="Times New Roman" w:hAnsi="Arial" w:cs="Arial"/>
          <w:color w:val="333333"/>
          <w:sz w:val="27"/>
          <w:szCs w:val="27"/>
          <w:shd w:val="clear" w:color="auto" w:fill="FFFFFF"/>
        </w:rPr>
      </w:pPr>
      <w:r>
        <w:rPr>
          <w:rFonts w:ascii="Arial" w:eastAsia="Times New Roman" w:hAnsi="Arial" w:cs="Arial"/>
          <w:color w:val="333333"/>
          <w:sz w:val="27"/>
          <w:szCs w:val="27"/>
          <w:shd w:val="clear" w:color="auto" w:fill="FFFFFF"/>
        </w:rPr>
        <w:t>Highlands ARH Regional Medical Center, Prestonsburg</w:t>
      </w:r>
    </w:p>
    <w:p w14:paraId="3B6557AF" w14:textId="5FEA6159" w:rsidR="00FC35B8" w:rsidRDefault="00FC35B8" w:rsidP="00F23085">
      <w:pPr>
        <w:numPr>
          <w:ilvl w:val="0"/>
          <w:numId w:val="1"/>
        </w:numPr>
        <w:spacing w:before="100" w:beforeAutospacing="1" w:after="100" w:afterAutospacing="1" w:line="408" w:lineRule="atLeast"/>
        <w:rPr>
          <w:rFonts w:ascii="Arial" w:eastAsia="Times New Roman" w:hAnsi="Arial" w:cs="Arial"/>
          <w:color w:val="333333"/>
          <w:sz w:val="27"/>
          <w:szCs w:val="27"/>
          <w:shd w:val="clear" w:color="auto" w:fill="FFFFFF"/>
        </w:rPr>
      </w:pPr>
      <w:r>
        <w:rPr>
          <w:rFonts w:ascii="Arial" w:eastAsia="Times New Roman" w:hAnsi="Arial" w:cs="Arial"/>
          <w:color w:val="333333"/>
          <w:sz w:val="27"/>
          <w:szCs w:val="27"/>
          <w:shd w:val="clear" w:color="auto" w:fill="FFFFFF"/>
        </w:rPr>
        <w:t>Norton Brownsboro Hospital, Louisville</w:t>
      </w:r>
    </w:p>
    <w:p w14:paraId="2563303E" w14:textId="6D5AC6DC" w:rsidR="00B350B0" w:rsidRDefault="00B350B0" w:rsidP="00F23085">
      <w:pPr>
        <w:numPr>
          <w:ilvl w:val="0"/>
          <w:numId w:val="1"/>
        </w:numPr>
        <w:spacing w:before="100" w:beforeAutospacing="1" w:after="100" w:afterAutospacing="1" w:line="408" w:lineRule="atLeast"/>
        <w:rPr>
          <w:rFonts w:ascii="Arial" w:eastAsia="Times New Roman" w:hAnsi="Arial" w:cs="Arial"/>
          <w:color w:val="333333"/>
          <w:sz w:val="27"/>
          <w:szCs w:val="27"/>
          <w:shd w:val="clear" w:color="auto" w:fill="FFFFFF"/>
        </w:rPr>
      </w:pPr>
      <w:r>
        <w:rPr>
          <w:rFonts w:ascii="Arial" w:eastAsia="Times New Roman" w:hAnsi="Arial" w:cs="Arial"/>
          <w:color w:val="333333"/>
          <w:sz w:val="27"/>
          <w:szCs w:val="27"/>
          <w:shd w:val="clear" w:color="auto" w:fill="FFFFFF"/>
        </w:rPr>
        <w:t>Norton Hospital, Louisville</w:t>
      </w:r>
    </w:p>
    <w:p w14:paraId="0042973D" w14:textId="6326982D" w:rsidR="005957E0" w:rsidRDefault="005957E0" w:rsidP="00F23085">
      <w:pPr>
        <w:numPr>
          <w:ilvl w:val="0"/>
          <w:numId w:val="1"/>
        </w:numPr>
        <w:spacing w:before="100" w:beforeAutospacing="1" w:after="100" w:afterAutospacing="1" w:line="408" w:lineRule="atLeast"/>
        <w:rPr>
          <w:rFonts w:ascii="Arial" w:eastAsia="Times New Roman" w:hAnsi="Arial" w:cs="Arial"/>
          <w:color w:val="333333"/>
          <w:sz w:val="27"/>
          <w:szCs w:val="27"/>
          <w:shd w:val="clear" w:color="auto" w:fill="FFFFFF"/>
        </w:rPr>
      </w:pPr>
      <w:r>
        <w:rPr>
          <w:rFonts w:ascii="Arial" w:eastAsia="Times New Roman" w:hAnsi="Arial" w:cs="Arial"/>
          <w:color w:val="333333"/>
          <w:sz w:val="27"/>
          <w:szCs w:val="27"/>
          <w:shd w:val="clear" w:color="auto" w:fill="FFFFFF"/>
        </w:rPr>
        <w:t>Saint Joseph Hospital, Lexington</w:t>
      </w:r>
    </w:p>
    <w:p w14:paraId="213D20A1" w14:textId="4252A3D7" w:rsidR="005957E0" w:rsidRDefault="005957E0" w:rsidP="00F23085">
      <w:pPr>
        <w:numPr>
          <w:ilvl w:val="0"/>
          <w:numId w:val="1"/>
        </w:numPr>
        <w:spacing w:before="100" w:beforeAutospacing="1" w:after="100" w:afterAutospacing="1" w:line="408" w:lineRule="atLeast"/>
        <w:rPr>
          <w:rFonts w:ascii="Arial" w:eastAsia="Times New Roman" w:hAnsi="Arial" w:cs="Arial"/>
          <w:color w:val="333333"/>
          <w:sz w:val="27"/>
          <w:szCs w:val="27"/>
          <w:shd w:val="clear" w:color="auto" w:fill="FFFFFF"/>
        </w:rPr>
      </w:pPr>
      <w:r>
        <w:rPr>
          <w:rFonts w:ascii="Arial" w:eastAsia="Times New Roman" w:hAnsi="Arial" w:cs="Arial"/>
          <w:color w:val="333333"/>
          <w:sz w:val="27"/>
          <w:szCs w:val="27"/>
          <w:shd w:val="clear" w:color="auto" w:fill="FFFFFF"/>
        </w:rPr>
        <w:t>Saint Joseph East Hospital, Lexington</w:t>
      </w:r>
    </w:p>
    <w:p w14:paraId="5CF061DA" w14:textId="63B99F71" w:rsidR="005957E0" w:rsidRDefault="005957E0" w:rsidP="00F23085">
      <w:pPr>
        <w:numPr>
          <w:ilvl w:val="0"/>
          <w:numId w:val="1"/>
        </w:numPr>
        <w:spacing w:before="100" w:beforeAutospacing="1" w:after="100" w:afterAutospacing="1" w:line="408" w:lineRule="atLeast"/>
        <w:rPr>
          <w:rFonts w:ascii="Arial" w:eastAsia="Times New Roman" w:hAnsi="Arial" w:cs="Arial"/>
          <w:color w:val="333333"/>
          <w:sz w:val="27"/>
          <w:szCs w:val="27"/>
          <w:shd w:val="clear" w:color="auto" w:fill="FFFFFF"/>
        </w:rPr>
      </w:pPr>
      <w:r>
        <w:rPr>
          <w:rFonts w:ascii="Arial" w:eastAsia="Times New Roman" w:hAnsi="Arial" w:cs="Arial"/>
          <w:color w:val="333333"/>
          <w:sz w:val="27"/>
          <w:szCs w:val="27"/>
          <w:shd w:val="clear" w:color="auto" w:fill="FFFFFF"/>
        </w:rPr>
        <w:t>Saint Joseph London, London</w:t>
      </w:r>
    </w:p>
    <w:p w14:paraId="653F2426" w14:textId="7EC7B586" w:rsidR="005957E0" w:rsidRDefault="005957E0" w:rsidP="00F23085">
      <w:pPr>
        <w:numPr>
          <w:ilvl w:val="0"/>
          <w:numId w:val="1"/>
        </w:numPr>
        <w:spacing w:before="100" w:beforeAutospacing="1" w:after="100" w:afterAutospacing="1" w:line="408" w:lineRule="atLeast"/>
        <w:rPr>
          <w:rFonts w:ascii="Arial" w:eastAsia="Times New Roman" w:hAnsi="Arial" w:cs="Arial"/>
          <w:color w:val="333333"/>
          <w:sz w:val="27"/>
          <w:szCs w:val="27"/>
          <w:shd w:val="clear" w:color="auto" w:fill="FFFFFF"/>
        </w:rPr>
      </w:pPr>
      <w:r>
        <w:rPr>
          <w:rFonts w:ascii="Arial" w:eastAsia="Times New Roman" w:hAnsi="Arial" w:cs="Arial"/>
          <w:color w:val="333333"/>
          <w:sz w:val="27"/>
          <w:szCs w:val="27"/>
          <w:shd w:val="clear" w:color="auto" w:fill="FFFFFF"/>
        </w:rPr>
        <w:t>St. Claire Healthcare, Morehead</w:t>
      </w:r>
    </w:p>
    <w:p w14:paraId="18AE7681" w14:textId="2ED091B4" w:rsidR="005957E0" w:rsidRPr="005957E0" w:rsidRDefault="005957E0" w:rsidP="005957E0">
      <w:pPr>
        <w:numPr>
          <w:ilvl w:val="0"/>
          <w:numId w:val="1"/>
        </w:numPr>
        <w:spacing w:before="100" w:beforeAutospacing="1" w:after="100" w:afterAutospacing="1" w:line="408" w:lineRule="atLeast"/>
        <w:rPr>
          <w:rFonts w:ascii="Arial" w:eastAsia="Times New Roman" w:hAnsi="Arial" w:cs="Arial"/>
          <w:color w:val="333333"/>
          <w:sz w:val="27"/>
          <w:szCs w:val="27"/>
          <w:shd w:val="clear" w:color="auto" w:fill="FFFFFF"/>
        </w:rPr>
      </w:pPr>
      <w:r>
        <w:rPr>
          <w:rFonts w:ascii="Arial" w:eastAsia="Times New Roman" w:hAnsi="Arial" w:cs="Arial"/>
          <w:color w:val="333333"/>
          <w:sz w:val="27"/>
          <w:szCs w:val="27"/>
          <w:shd w:val="clear" w:color="auto" w:fill="FFFFFF"/>
        </w:rPr>
        <w:t>The Medical Center at Bowling Green, Bowling Green</w:t>
      </w:r>
    </w:p>
    <w:p w14:paraId="7E6DD14F" w14:textId="7E8D52A7" w:rsidR="0067230E" w:rsidRDefault="0067230E" w:rsidP="009903A3">
      <w:pPr>
        <w:pBdr>
          <w:top w:val="single" w:sz="24" w:space="8" w:color="19C07E"/>
        </w:pBdr>
        <w:spacing w:before="150" w:after="150" w:line="240" w:lineRule="auto"/>
        <w:outlineLvl w:val="4"/>
        <w:rPr>
          <w:rFonts w:ascii="Arial" w:eastAsia="Times New Roman" w:hAnsi="Arial" w:cs="Arial"/>
          <w:b/>
          <w:bCs/>
          <w:color w:val="333333"/>
          <w:sz w:val="27"/>
          <w:szCs w:val="27"/>
          <w:shd w:val="clear" w:color="auto" w:fill="FFFFFF"/>
        </w:rPr>
      </w:pPr>
      <w:r>
        <w:rPr>
          <w:rFonts w:ascii="Arial" w:eastAsia="Times New Roman" w:hAnsi="Arial" w:cs="Arial"/>
          <w:b/>
          <w:bCs/>
          <w:color w:val="333333"/>
          <w:sz w:val="27"/>
          <w:szCs w:val="27"/>
          <w:shd w:val="clear" w:color="auto" w:fill="FFFFFF"/>
        </w:rPr>
        <w:t>Level III: Acute Heart Attack Ready</w:t>
      </w:r>
    </w:p>
    <w:p w14:paraId="0EA8D43F" w14:textId="07A3FA57" w:rsidR="007B1F9E" w:rsidRPr="007B1F9E" w:rsidRDefault="007B1F9E" w:rsidP="007B1F9E">
      <w:pPr>
        <w:rPr>
          <w:rFonts w:ascii="Arial" w:hAnsi="Arial" w:cs="Arial"/>
          <w:sz w:val="20"/>
          <w:szCs w:val="20"/>
          <w:shd w:val="clear" w:color="auto" w:fill="FFFFFF"/>
        </w:rPr>
      </w:pPr>
      <w:r w:rsidRPr="007B1F9E">
        <w:rPr>
          <w:rFonts w:ascii="Arial" w:hAnsi="Arial" w:cs="Arial"/>
          <w:sz w:val="20"/>
          <w:szCs w:val="20"/>
          <w:shd w:val="clear" w:color="auto" w:fill="FFFFFF"/>
        </w:rPr>
        <w:t xml:space="preserve">A level III </w:t>
      </w:r>
      <w:r>
        <w:rPr>
          <w:rFonts w:ascii="Arial" w:hAnsi="Arial" w:cs="Arial"/>
          <w:sz w:val="20"/>
          <w:szCs w:val="20"/>
          <w:shd w:val="clear" w:color="auto" w:fill="FFFFFF"/>
        </w:rPr>
        <w:t>Acute Heart Attack Ready C</w:t>
      </w:r>
      <w:r w:rsidRPr="007B1F9E">
        <w:rPr>
          <w:rFonts w:ascii="Arial" w:hAnsi="Arial" w:cs="Arial"/>
          <w:sz w:val="20"/>
          <w:szCs w:val="20"/>
          <w:shd w:val="clear" w:color="auto" w:fill="FFFFFF"/>
        </w:rPr>
        <w:t xml:space="preserve">enter is primarily a referral center that provides prompt assessment, indicated resuscitation, and appropriate emergency intervention for </w:t>
      </w:r>
      <w:r>
        <w:rPr>
          <w:rFonts w:ascii="Arial" w:hAnsi="Arial" w:cs="Arial"/>
          <w:sz w:val="20"/>
          <w:szCs w:val="20"/>
          <w:shd w:val="clear" w:color="auto" w:fill="FFFFFF"/>
        </w:rPr>
        <w:t>heart attack</w:t>
      </w:r>
      <w:r w:rsidRPr="007B1F9E">
        <w:rPr>
          <w:rFonts w:ascii="Arial" w:hAnsi="Arial" w:cs="Arial"/>
          <w:sz w:val="20"/>
          <w:szCs w:val="20"/>
          <w:shd w:val="clear" w:color="auto" w:fill="FFFFFF"/>
        </w:rPr>
        <w:t xml:space="preserve"> patients to stabilize and arrange timely transfer to a Level I or II </w:t>
      </w:r>
      <w:r>
        <w:rPr>
          <w:rFonts w:ascii="Arial" w:hAnsi="Arial" w:cs="Arial"/>
          <w:sz w:val="20"/>
          <w:szCs w:val="20"/>
          <w:shd w:val="clear" w:color="auto" w:fill="FFFFFF"/>
        </w:rPr>
        <w:t xml:space="preserve">heart attack </w:t>
      </w:r>
      <w:r w:rsidRPr="007B1F9E">
        <w:rPr>
          <w:rFonts w:ascii="Arial" w:hAnsi="Arial" w:cs="Arial"/>
          <w:sz w:val="20"/>
          <w:szCs w:val="20"/>
          <w:shd w:val="clear" w:color="auto" w:fill="FFFFFF"/>
        </w:rPr>
        <w:t>center, as needed.</w:t>
      </w:r>
    </w:p>
    <w:p w14:paraId="2AFC1B63" w14:textId="402C52CD" w:rsidR="00B350B0" w:rsidRDefault="00B350B0" w:rsidP="00F23085">
      <w:pPr>
        <w:numPr>
          <w:ilvl w:val="0"/>
          <w:numId w:val="1"/>
        </w:numPr>
        <w:spacing w:before="100" w:beforeAutospacing="1" w:after="100" w:afterAutospacing="1" w:line="408" w:lineRule="atLeast"/>
        <w:rPr>
          <w:rFonts w:ascii="Arial" w:eastAsia="Times New Roman" w:hAnsi="Arial" w:cs="Arial"/>
          <w:color w:val="333333"/>
          <w:sz w:val="27"/>
          <w:szCs w:val="27"/>
          <w:shd w:val="clear" w:color="auto" w:fill="FFFFFF"/>
        </w:rPr>
      </w:pPr>
      <w:r>
        <w:rPr>
          <w:rFonts w:ascii="Arial" w:eastAsia="Times New Roman" w:hAnsi="Arial" w:cs="Arial"/>
          <w:color w:val="333333"/>
          <w:sz w:val="27"/>
          <w:szCs w:val="27"/>
          <w:shd w:val="clear" w:color="auto" w:fill="FFFFFF"/>
        </w:rPr>
        <w:t>Bluegrass Community Hospital, Versailles</w:t>
      </w:r>
    </w:p>
    <w:p w14:paraId="14164649" w14:textId="63901ED7" w:rsidR="00FC35B8" w:rsidRDefault="00FC35B8" w:rsidP="00F23085">
      <w:pPr>
        <w:numPr>
          <w:ilvl w:val="0"/>
          <w:numId w:val="1"/>
        </w:numPr>
        <w:spacing w:before="100" w:beforeAutospacing="1" w:after="100" w:afterAutospacing="1" w:line="408" w:lineRule="atLeast"/>
        <w:rPr>
          <w:rFonts w:ascii="Arial" w:eastAsia="Times New Roman" w:hAnsi="Arial" w:cs="Arial"/>
          <w:color w:val="333333"/>
          <w:sz w:val="27"/>
          <w:szCs w:val="27"/>
          <w:shd w:val="clear" w:color="auto" w:fill="FFFFFF"/>
        </w:rPr>
      </w:pPr>
      <w:r>
        <w:rPr>
          <w:rFonts w:ascii="Arial" w:eastAsia="Times New Roman" w:hAnsi="Arial" w:cs="Arial"/>
          <w:color w:val="333333"/>
          <w:sz w:val="27"/>
          <w:szCs w:val="27"/>
          <w:shd w:val="clear" w:color="auto" w:fill="FFFFFF"/>
        </w:rPr>
        <w:lastRenderedPageBreak/>
        <w:t>Norton Women’s and Children’s Hospital, Louisville</w:t>
      </w:r>
    </w:p>
    <w:p w14:paraId="6416F58C" w14:textId="20113532" w:rsidR="0067230E" w:rsidRPr="00753396" w:rsidRDefault="0067230E" w:rsidP="00753396">
      <w:pPr>
        <w:pStyle w:val="Heading1"/>
        <w:rPr>
          <w:rFonts w:ascii="Arial" w:eastAsia="Times New Roman" w:hAnsi="Arial" w:cs="Arial"/>
          <w:b/>
          <w:bCs/>
          <w:color w:val="auto"/>
          <w:sz w:val="27"/>
          <w:szCs w:val="27"/>
          <w:shd w:val="clear" w:color="auto" w:fill="FFFFFF"/>
        </w:rPr>
      </w:pPr>
      <w:r w:rsidRPr="00397DB3">
        <w:rPr>
          <w:rFonts w:ascii="Arial" w:eastAsia="Times New Roman" w:hAnsi="Arial" w:cs="Arial"/>
          <w:b/>
          <w:bCs/>
          <w:color w:val="auto"/>
          <w:sz w:val="27"/>
          <w:szCs w:val="27"/>
          <w:shd w:val="clear" w:color="auto" w:fill="FFFFFF"/>
        </w:rPr>
        <w:t>State Approved Certificate of Need</w:t>
      </w:r>
    </w:p>
    <w:p w14:paraId="25229E96" w14:textId="77777777" w:rsidR="00397DB3" w:rsidRPr="009903A3" w:rsidRDefault="00D03C9D" w:rsidP="009903A3">
      <w:pPr>
        <w:rPr>
          <w:rFonts w:ascii="Arial" w:hAnsi="Arial" w:cs="Arial"/>
          <w:sz w:val="20"/>
          <w:szCs w:val="20"/>
          <w:shd w:val="clear" w:color="auto" w:fill="FFFFFF"/>
        </w:rPr>
      </w:pPr>
      <w:r w:rsidRPr="009903A3">
        <w:rPr>
          <w:rFonts w:ascii="Arial" w:hAnsi="Arial" w:cs="Arial"/>
          <w:sz w:val="20"/>
          <w:szCs w:val="20"/>
          <w:shd w:val="clear" w:color="auto" w:fill="FFFFFF"/>
        </w:rPr>
        <w:t>The Kentucky Certificate of Need process prevents the proliferation of health care facilities, health services and major medical equipment that increases the cost of quality health care in the Commonwealth.</w:t>
      </w:r>
    </w:p>
    <w:p w14:paraId="514D8680" w14:textId="3F4069AB" w:rsidR="0067230E" w:rsidRPr="00397DB3" w:rsidRDefault="00D03C9D" w:rsidP="00753396">
      <w:pPr>
        <w:pStyle w:val="Heading1"/>
        <w:rPr>
          <w:rFonts w:ascii="Arial" w:eastAsia="Times New Roman" w:hAnsi="Arial" w:cs="Arial"/>
          <w:b/>
          <w:bCs/>
          <w:color w:val="auto"/>
          <w:sz w:val="27"/>
          <w:szCs w:val="27"/>
          <w:shd w:val="clear" w:color="auto" w:fill="FFFFFF"/>
        </w:rPr>
      </w:pPr>
      <w:r w:rsidRPr="00397DB3">
        <w:rPr>
          <w:rFonts w:ascii="Arial" w:eastAsia="Times New Roman" w:hAnsi="Arial" w:cs="Arial"/>
          <w:b/>
          <w:bCs/>
          <w:color w:val="auto"/>
          <w:sz w:val="27"/>
          <w:szCs w:val="27"/>
          <w:shd w:val="clear" w:color="auto" w:fill="FFFFFF"/>
        </w:rPr>
        <w:t>Percutaneous Coronary Intervention (</w:t>
      </w:r>
      <w:r w:rsidR="0067230E" w:rsidRPr="00397DB3">
        <w:rPr>
          <w:rFonts w:ascii="Arial" w:eastAsia="Times New Roman" w:hAnsi="Arial" w:cs="Arial"/>
          <w:b/>
          <w:bCs/>
          <w:color w:val="auto"/>
          <w:sz w:val="27"/>
          <w:szCs w:val="27"/>
          <w:shd w:val="clear" w:color="auto" w:fill="FFFFFF"/>
        </w:rPr>
        <w:t>PCI</w:t>
      </w:r>
      <w:r w:rsidRPr="00397DB3">
        <w:rPr>
          <w:rFonts w:ascii="Arial" w:eastAsia="Times New Roman" w:hAnsi="Arial" w:cs="Arial"/>
          <w:b/>
          <w:bCs/>
          <w:color w:val="auto"/>
          <w:sz w:val="27"/>
          <w:szCs w:val="27"/>
          <w:shd w:val="clear" w:color="auto" w:fill="FFFFFF"/>
        </w:rPr>
        <w:t>)</w:t>
      </w:r>
    </w:p>
    <w:p w14:paraId="49E09D6D" w14:textId="37327A85" w:rsidR="00D03C9D" w:rsidRPr="00397DB3" w:rsidRDefault="00D03C9D" w:rsidP="00397DB3">
      <w:pPr>
        <w:rPr>
          <w:rFonts w:ascii="Arial" w:eastAsia="Times New Roman" w:hAnsi="Arial" w:cs="Arial"/>
          <w:color w:val="333333"/>
          <w:sz w:val="20"/>
          <w:szCs w:val="20"/>
          <w:shd w:val="clear" w:color="auto" w:fill="FFFFFF"/>
        </w:rPr>
      </w:pPr>
      <w:r w:rsidRPr="00397DB3">
        <w:rPr>
          <w:rFonts w:ascii="Arial" w:hAnsi="Arial" w:cs="Arial"/>
          <w:sz w:val="20"/>
          <w:szCs w:val="20"/>
        </w:rPr>
        <w:t>Percutaneous coronary intervention (PCI) is a minimally invasive procedure to open blocked coronary (heart) arteries</w:t>
      </w:r>
      <w:r w:rsidRPr="00397DB3">
        <w:rPr>
          <w:rFonts w:ascii="Arial" w:eastAsia="Times New Roman" w:hAnsi="Arial" w:cs="Arial"/>
          <w:color w:val="333333"/>
          <w:sz w:val="20"/>
          <w:szCs w:val="20"/>
          <w:shd w:val="clear" w:color="auto" w:fill="FFFFFF"/>
        </w:rPr>
        <w:t>.</w:t>
      </w:r>
    </w:p>
    <w:p w14:paraId="7289FF2C" w14:textId="77106ADC" w:rsidR="005957E0" w:rsidRDefault="005957E0" w:rsidP="00397DB3">
      <w:pPr>
        <w:numPr>
          <w:ilvl w:val="0"/>
          <w:numId w:val="4"/>
        </w:numPr>
        <w:shd w:val="clear" w:color="auto" w:fill="FFFFFF"/>
        <w:spacing w:before="100" w:beforeAutospacing="1" w:after="100" w:afterAutospacing="1" w:line="408" w:lineRule="atLeast"/>
        <w:rPr>
          <w:rFonts w:ascii="Arial" w:eastAsia="Times New Roman" w:hAnsi="Arial" w:cs="Arial"/>
          <w:color w:val="333333"/>
          <w:sz w:val="27"/>
          <w:szCs w:val="27"/>
        </w:rPr>
      </w:pPr>
      <w:r>
        <w:rPr>
          <w:rFonts w:ascii="Arial" w:eastAsia="Times New Roman" w:hAnsi="Arial" w:cs="Arial"/>
          <w:color w:val="333333"/>
          <w:sz w:val="27"/>
          <w:szCs w:val="27"/>
        </w:rPr>
        <w:t>Hazard ARH Regional Medical Center, Hazard</w:t>
      </w:r>
    </w:p>
    <w:p w14:paraId="145854DD" w14:textId="0BD481F3" w:rsidR="00397DB3" w:rsidRDefault="005957E0" w:rsidP="00397DB3">
      <w:pPr>
        <w:numPr>
          <w:ilvl w:val="0"/>
          <w:numId w:val="4"/>
        </w:numPr>
        <w:shd w:val="clear" w:color="auto" w:fill="FFFFFF"/>
        <w:spacing w:before="100" w:beforeAutospacing="1" w:after="100" w:afterAutospacing="1" w:line="408" w:lineRule="atLeast"/>
        <w:rPr>
          <w:rFonts w:ascii="Arial" w:eastAsia="Times New Roman" w:hAnsi="Arial" w:cs="Arial"/>
          <w:color w:val="333333"/>
          <w:sz w:val="27"/>
          <w:szCs w:val="27"/>
        </w:rPr>
      </w:pPr>
      <w:r>
        <w:rPr>
          <w:rFonts w:ascii="Arial" w:eastAsia="Times New Roman" w:hAnsi="Arial" w:cs="Arial"/>
          <w:color w:val="333333"/>
          <w:sz w:val="27"/>
          <w:szCs w:val="27"/>
        </w:rPr>
        <w:t>Lourdes Hospital Mercy Health, Paducah</w:t>
      </w:r>
    </w:p>
    <w:p w14:paraId="63295922" w14:textId="746EB2AF" w:rsidR="00B350B0" w:rsidRDefault="00B350B0" w:rsidP="00397DB3">
      <w:pPr>
        <w:numPr>
          <w:ilvl w:val="0"/>
          <w:numId w:val="4"/>
        </w:numPr>
        <w:shd w:val="clear" w:color="auto" w:fill="FFFFFF"/>
        <w:spacing w:before="100" w:beforeAutospacing="1" w:after="100" w:afterAutospacing="1" w:line="408" w:lineRule="atLeast"/>
        <w:rPr>
          <w:rFonts w:ascii="Arial" w:eastAsia="Times New Roman" w:hAnsi="Arial" w:cs="Arial"/>
          <w:color w:val="333333"/>
          <w:sz w:val="27"/>
          <w:szCs w:val="27"/>
        </w:rPr>
      </w:pPr>
      <w:r>
        <w:rPr>
          <w:rFonts w:ascii="Arial" w:eastAsia="Times New Roman" w:hAnsi="Arial" w:cs="Arial"/>
          <w:color w:val="333333"/>
          <w:sz w:val="27"/>
          <w:szCs w:val="27"/>
        </w:rPr>
        <w:t>Norton Audubon Hospital, Louisville</w:t>
      </w:r>
    </w:p>
    <w:p w14:paraId="3C67C9CB" w14:textId="5849ED13" w:rsidR="00B350B0" w:rsidRDefault="00B350B0" w:rsidP="00397DB3">
      <w:pPr>
        <w:numPr>
          <w:ilvl w:val="0"/>
          <w:numId w:val="4"/>
        </w:numPr>
        <w:shd w:val="clear" w:color="auto" w:fill="FFFFFF"/>
        <w:spacing w:before="100" w:beforeAutospacing="1" w:after="100" w:afterAutospacing="1" w:line="408" w:lineRule="atLeast"/>
        <w:rPr>
          <w:rFonts w:ascii="Arial" w:eastAsia="Times New Roman" w:hAnsi="Arial" w:cs="Arial"/>
          <w:color w:val="333333"/>
          <w:sz w:val="27"/>
          <w:szCs w:val="27"/>
        </w:rPr>
      </w:pPr>
      <w:r>
        <w:rPr>
          <w:rFonts w:ascii="Arial" w:eastAsia="Times New Roman" w:hAnsi="Arial" w:cs="Arial"/>
          <w:color w:val="333333"/>
          <w:sz w:val="27"/>
          <w:szCs w:val="27"/>
        </w:rPr>
        <w:t>Norton Brownsboro Hospital, Louisville</w:t>
      </w:r>
    </w:p>
    <w:p w14:paraId="3914D995" w14:textId="1C1FAC92" w:rsidR="00B350B0" w:rsidRPr="00B350B0" w:rsidRDefault="00B350B0" w:rsidP="00B350B0">
      <w:pPr>
        <w:numPr>
          <w:ilvl w:val="0"/>
          <w:numId w:val="4"/>
        </w:numPr>
        <w:shd w:val="clear" w:color="auto" w:fill="FFFFFF"/>
        <w:spacing w:before="100" w:beforeAutospacing="1" w:after="100" w:afterAutospacing="1" w:line="408" w:lineRule="atLeast"/>
        <w:rPr>
          <w:rFonts w:ascii="Arial" w:eastAsia="Times New Roman" w:hAnsi="Arial" w:cs="Arial"/>
          <w:color w:val="333333"/>
          <w:sz w:val="27"/>
          <w:szCs w:val="27"/>
        </w:rPr>
      </w:pPr>
      <w:r>
        <w:rPr>
          <w:rFonts w:ascii="Arial" w:eastAsia="Times New Roman" w:hAnsi="Arial" w:cs="Arial"/>
          <w:color w:val="333333"/>
          <w:sz w:val="27"/>
          <w:szCs w:val="27"/>
        </w:rPr>
        <w:t>Norton Hospital, Louisville</w:t>
      </w:r>
    </w:p>
    <w:p w14:paraId="1AF68FB2" w14:textId="650CABCE" w:rsidR="005957E0" w:rsidRDefault="005957E0" w:rsidP="00397DB3">
      <w:pPr>
        <w:numPr>
          <w:ilvl w:val="0"/>
          <w:numId w:val="4"/>
        </w:numPr>
        <w:shd w:val="clear" w:color="auto" w:fill="FFFFFF"/>
        <w:spacing w:before="100" w:beforeAutospacing="1" w:after="100" w:afterAutospacing="1" w:line="408" w:lineRule="atLeast"/>
        <w:rPr>
          <w:rFonts w:ascii="Arial" w:eastAsia="Times New Roman" w:hAnsi="Arial" w:cs="Arial"/>
          <w:color w:val="333333"/>
          <w:sz w:val="27"/>
          <w:szCs w:val="27"/>
        </w:rPr>
      </w:pPr>
      <w:r>
        <w:rPr>
          <w:rFonts w:ascii="Arial" w:eastAsia="Times New Roman" w:hAnsi="Arial" w:cs="Arial"/>
          <w:color w:val="333333"/>
          <w:sz w:val="27"/>
          <w:szCs w:val="27"/>
        </w:rPr>
        <w:t>UK Healthcare, Lexington</w:t>
      </w:r>
    </w:p>
    <w:p w14:paraId="60A5BCC9" w14:textId="5C224C51" w:rsidR="005957E0" w:rsidRDefault="005957E0" w:rsidP="00397DB3">
      <w:pPr>
        <w:numPr>
          <w:ilvl w:val="0"/>
          <w:numId w:val="4"/>
        </w:numPr>
        <w:shd w:val="clear" w:color="auto" w:fill="FFFFFF"/>
        <w:spacing w:before="100" w:beforeAutospacing="1" w:after="100" w:afterAutospacing="1" w:line="408" w:lineRule="atLeast"/>
        <w:rPr>
          <w:rFonts w:ascii="Arial" w:eastAsia="Times New Roman" w:hAnsi="Arial" w:cs="Arial"/>
          <w:color w:val="333333"/>
          <w:sz w:val="27"/>
          <w:szCs w:val="27"/>
        </w:rPr>
      </w:pPr>
      <w:r>
        <w:rPr>
          <w:rFonts w:ascii="Arial" w:eastAsia="Times New Roman" w:hAnsi="Arial" w:cs="Arial"/>
          <w:color w:val="333333"/>
          <w:sz w:val="27"/>
          <w:szCs w:val="27"/>
        </w:rPr>
        <w:t>UofL Health Mary and Elizabeth Hospital, Louisville</w:t>
      </w:r>
    </w:p>
    <w:p w14:paraId="0A1B0554" w14:textId="58C07D8B" w:rsidR="005957E0" w:rsidRDefault="005957E0" w:rsidP="00397DB3">
      <w:pPr>
        <w:numPr>
          <w:ilvl w:val="0"/>
          <w:numId w:val="4"/>
        </w:numPr>
        <w:shd w:val="clear" w:color="auto" w:fill="FFFFFF"/>
        <w:spacing w:before="100" w:beforeAutospacing="1" w:after="100" w:afterAutospacing="1" w:line="408" w:lineRule="atLeast"/>
        <w:rPr>
          <w:rFonts w:ascii="Arial" w:eastAsia="Times New Roman" w:hAnsi="Arial" w:cs="Arial"/>
          <w:color w:val="333333"/>
          <w:sz w:val="27"/>
          <w:szCs w:val="27"/>
        </w:rPr>
      </w:pPr>
      <w:r>
        <w:rPr>
          <w:rFonts w:ascii="Arial" w:eastAsia="Times New Roman" w:hAnsi="Arial" w:cs="Arial"/>
          <w:color w:val="333333"/>
          <w:sz w:val="27"/>
          <w:szCs w:val="27"/>
        </w:rPr>
        <w:t>UofL Health South Hospital, Shepherdsville</w:t>
      </w:r>
    </w:p>
    <w:p w14:paraId="750820D3" w14:textId="140842FB" w:rsidR="005957E0" w:rsidRDefault="005957E0" w:rsidP="00397DB3">
      <w:pPr>
        <w:numPr>
          <w:ilvl w:val="0"/>
          <w:numId w:val="4"/>
        </w:numPr>
        <w:shd w:val="clear" w:color="auto" w:fill="FFFFFF"/>
        <w:spacing w:before="100" w:beforeAutospacing="1" w:after="100" w:afterAutospacing="1" w:line="408" w:lineRule="atLeast"/>
        <w:rPr>
          <w:rFonts w:ascii="Arial" w:eastAsia="Times New Roman" w:hAnsi="Arial" w:cs="Arial"/>
          <w:color w:val="333333"/>
          <w:sz w:val="27"/>
          <w:szCs w:val="27"/>
        </w:rPr>
      </w:pPr>
      <w:r>
        <w:rPr>
          <w:rFonts w:ascii="Arial" w:eastAsia="Times New Roman" w:hAnsi="Arial" w:cs="Arial"/>
          <w:color w:val="333333"/>
          <w:sz w:val="27"/>
          <w:szCs w:val="27"/>
        </w:rPr>
        <w:t>UofL Health UofL Hospital, Louisville</w:t>
      </w:r>
    </w:p>
    <w:p w14:paraId="195C71C7" w14:textId="7F2287E7" w:rsidR="0067230E" w:rsidRPr="00397DB3" w:rsidRDefault="0067230E" w:rsidP="00397DB3">
      <w:pPr>
        <w:pStyle w:val="Heading1"/>
        <w:rPr>
          <w:rFonts w:ascii="Arial" w:eastAsia="Times New Roman" w:hAnsi="Arial" w:cs="Arial"/>
          <w:b/>
          <w:bCs/>
          <w:color w:val="auto"/>
          <w:sz w:val="27"/>
          <w:szCs w:val="27"/>
        </w:rPr>
      </w:pPr>
      <w:r w:rsidRPr="00397DB3">
        <w:rPr>
          <w:rFonts w:ascii="Arial" w:eastAsia="Times New Roman" w:hAnsi="Arial" w:cs="Arial"/>
          <w:b/>
          <w:bCs/>
          <w:color w:val="auto"/>
          <w:sz w:val="27"/>
          <w:szCs w:val="27"/>
          <w:shd w:val="clear" w:color="auto" w:fill="FFFFFF"/>
        </w:rPr>
        <w:t>Open-</w:t>
      </w:r>
      <w:r w:rsidR="00397DB3">
        <w:rPr>
          <w:rFonts w:ascii="Arial" w:eastAsia="Times New Roman" w:hAnsi="Arial" w:cs="Arial"/>
          <w:b/>
          <w:bCs/>
          <w:color w:val="auto"/>
          <w:sz w:val="27"/>
          <w:szCs w:val="27"/>
          <w:shd w:val="clear" w:color="auto" w:fill="FFFFFF"/>
        </w:rPr>
        <w:t>H</w:t>
      </w:r>
      <w:r w:rsidRPr="00397DB3">
        <w:rPr>
          <w:rFonts w:ascii="Arial" w:eastAsia="Times New Roman" w:hAnsi="Arial" w:cs="Arial"/>
          <w:b/>
          <w:bCs/>
          <w:color w:val="auto"/>
          <w:sz w:val="27"/>
          <w:szCs w:val="27"/>
          <w:shd w:val="clear" w:color="auto" w:fill="FFFFFF"/>
        </w:rPr>
        <w:t xml:space="preserve">eart </w:t>
      </w:r>
      <w:r w:rsidR="00397DB3">
        <w:rPr>
          <w:rFonts w:ascii="Arial" w:eastAsia="Times New Roman" w:hAnsi="Arial" w:cs="Arial"/>
          <w:b/>
          <w:bCs/>
          <w:color w:val="auto"/>
          <w:sz w:val="27"/>
          <w:szCs w:val="27"/>
          <w:shd w:val="clear" w:color="auto" w:fill="FFFFFF"/>
        </w:rPr>
        <w:t>S</w:t>
      </w:r>
      <w:r w:rsidRPr="00397DB3">
        <w:rPr>
          <w:rFonts w:ascii="Arial" w:eastAsia="Times New Roman" w:hAnsi="Arial" w:cs="Arial"/>
          <w:b/>
          <w:bCs/>
          <w:color w:val="auto"/>
          <w:sz w:val="27"/>
          <w:szCs w:val="27"/>
          <w:shd w:val="clear" w:color="auto" w:fill="FFFFFF"/>
        </w:rPr>
        <w:t>urgery</w:t>
      </w:r>
    </w:p>
    <w:p w14:paraId="43ECA186" w14:textId="2296CAC3" w:rsidR="00D03C9D" w:rsidRPr="00397DB3" w:rsidRDefault="00D03C9D" w:rsidP="00397DB3">
      <w:pPr>
        <w:rPr>
          <w:rFonts w:ascii="Arial" w:hAnsi="Arial" w:cs="Arial"/>
          <w:sz w:val="20"/>
          <w:szCs w:val="20"/>
          <w:shd w:val="clear" w:color="auto" w:fill="FFFFFF"/>
        </w:rPr>
      </w:pPr>
      <w:r w:rsidRPr="00397DB3">
        <w:rPr>
          <w:rFonts w:ascii="Arial" w:hAnsi="Arial" w:cs="Arial"/>
          <w:sz w:val="20"/>
          <w:szCs w:val="20"/>
          <w:shd w:val="clear" w:color="auto" w:fill="FFFFFF"/>
        </w:rPr>
        <w:t>Open-heart surgery is any type of surgery where the chest is cut open and surgery is performed on the muscles, valves, or arteries of the heart, coronary artery bypass grafting (CABG) is the most common type of heart surgery done on adults. During this surgery, a healthy artery or vein is grafted (attached) to a blocked coronary artery.</w:t>
      </w:r>
    </w:p>
    <w:p w14:paraId="4F73ADC4" w14:textId="77777777" w:rsidR="005957E0" w:rsidRDefault="005957E0" w:rsidP="005957E0">
      <w:pPr>
        <w:numPr>
          <w:ilvl w:val="0"/>
          <w:numId w:val="4"/>
        </w:numPr>
        <w:shd w:val="clear" w:color="auto" w:fill="FFFFFF"/>
        <w:spacing w:before="100" w:beforeAutospacing="1" w:after="100" w:afterAutospacing="1" w:line="408" w:lineRule="atLeast"/>
        <w:rPr>
          <w:rFonts w:ascii="Arial" w:eastAsia="Times New Roman" w:hAnsi="Arial" w:cs="Arial"/>
          <w:color w:val="333333"/>
          <w:sz w:val="27"/>
          <w:szCs w:val="27"/>
        </w:rPr>
      </w:pPr>
      <w:r>
        <w:rPr>
          <w:rFonts w:ascii="Arial" w:eastAsia="Times New Roman" w:hAnsi="Arial" w:cs="Arial"/>
          <w:color w:val="333333"/>
          <w:sz w:val="27"/>
          <w:szCs w:val="27"/>
        </w:rPr>
        <w:t>Hazard ARH Regional Medical Center, Hazard</w:t>
      </w:r>
    </w:p>
    <w:p w14:paraId="5F744DAB" w14:textId="7DB14FAE" w:rsidR="005957E0" w:rsidRDefault="005957E0" w:rsidP="005957E0">
      <w:pPr>
        <w:numPr>
          <w:ilvl w:val="0"/>
          <w:numId w:val="4"/>
        </w:numPr>
        <w:shd w:val="clear" w:color="auto" w:fill="FFFFFF"/>
        <w:spacing w:before="100" w:beforeAutospacing="1" w:after="100" w:afterAutospacing="1" w:line="408" w:lineRule="atLeast"/>
        <w:rPr>
          <w:rFonts w:ascii="Arial" w:eastAsia="Times New Roman" w:hAnsi="Arial" w:cs="Arial"/>
          <w:color w:val="333333"/>
          <w:sz w:val="27"/>
          <w:szCs w:val="27"/>
        </w:rPr>
      </w:pPr>
      <w:r>
        <w:rPr>
          <w:rFonts w:ascii="Arial" w:eastAsia="Times New Roman" w:hAnsi="Arial" w:cs="Arial"/>
          <w:color w:val="333333"/>
          <w:sz w:val="27"/>
          <w:szCs w:val="27"/>
        </w:rPr>
        <w:t>Lourdes Hospital Mercy Health, Paducah</w:t>
      </w:r>
    </w:p>
    <w:p w14:paraId="2EC87E60" w14:textId="21D9E3B1" w:rsidR="005957E0" w:rsidRPr="00035382" w:rsidRDefault="005957E0" w:rsidP="00035382">
      <w:pPr>
        <w:numPr>
          <w:ilvl w:val="0"/>
          <w:numId w:val="4"/>
        </w:numPr>
        <w:shd w:val="clear" w:color="auto" w:fill="FFFFFF"/>
        <w:spacing w:before="100" w:beforeAutospacing="1" w:after="100" w:afterAutospacing="1" w:line="408" w:lineRule="atLeast"/>
        <w:rPr>
          <w:rFonts w:ascii="Arial" w:eastAsia="Times New Roman" w:hAnsi="Arial" w:cs="Arial"/>
          <w:color w:val="333333"/>
          <w:sz w:val="27"/>
          <w:szCs w:val="27"/>
        </w:rPr>
      </w:pPr>
      <w:r>
        <w:rPr>
          <w:rFonts w:ascii="Arial" w:eastAsia="Times New Roman" w:hAnsi="Arial" w:cs="Arial"/>
          <w:color w:val="333333"/>
          <w:sz w:val="27"/>
          <w:szCs w:val="27"/>
        </w:rPr>
        <w:t>UK Healthcare, Lexington</w:t>
      </w:r>
    </w:p>
    <w:p w14:paraId="48DA3B06" w14:textId="224AAB5F" w:rsidR="008D411A" w:rsidRPr="008D411A" w:rsidRDefault="008D411A" w:rsidP="008D411A">
      <w:pPr>
        <w:rPr>
          <w:sz w:val="16"/>
          <w:szCs w:val="16"/>
        </w:rPr>
      </w:pPr>
      <w:r w:rsidRPr="008D411A">
        <w:rPr>
          <w:sz w:val="16"/>
          <w:szCs w:val="16"/>
        </w:rPr>
        <w:t xml:space="preserve">Updated: </w:t>
      </w:r>
      <w:r w:rsidR="00B350B0">
        <w:rPr>
          <w:sz w:val="16"/>
          <w:szCs w:val="16"/>
        </w:rPr>
        <w:t>August 29, 2024</w:t>
      </w:r>
    </w:p>
    <w:p w14:paraId="777E173F" w14:textId="6B1DAFA6" w:rsidR="00EE3098" w:rsidRPr="008D411A" w:rsidRDefault="00EE3098" w:rsidP="008D411A">
      <w:pPr>
        <w:rPr>
          <w:sz w:val="16"/>
          <w:szCs w:val="16"/>
        </w:rPr>
      </w:pPr>
    </w:p>
    <w:sectPr w:rsidR="00EE3098" w:rsidRPr="008D4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4DE0"/>
    <w:multiLevelType w:val="multilevel"/>
    <w:tmpl w:val="B6C8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57211"/>
    <w:multiLevelType w:val="multilevel"/>
    <w:tmpl w:val="9A1CB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C3751"/>
    <w:multiLevelType w:val="multilevel"/>
    <w:tmpl w:val="DD46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A77E9D"/>
    <w:multiLevelType w:val="multilevel"/>
    <w:tmpl w:val="51B4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A70592"/>
    <w:multiLevelType w:val="multilevel"/>
    <w:tmpl w:val="A5B0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11442E"/>
    <w:multiLevelType w:val="multilevel"/>
    <w:tmpl w:val="B4DE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14118D"/>
    <w:multiLevelType w:val="multilevel"/>
    <w:tmpl w:val="08D4F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EF18E4"/>
    <w:multiLevelType w:val="multilevel"/>
    <w:tmpl w:val="48AC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30734E"/>
    <w:multiLevelType w:val="multilevel"/>
    <w:tmpl w:val="939A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5614961">
    <w:abstractNumId w:val="0"/>
  </w:num>
  <w:num w:numId="2" w16cid:durableId="291519184">
    <w:abstractNumId w:val="3"/>
  </w:num>
  <w:num w:numId="3" w16cid:durableId="1528955000">
    <w:abstractNumId w:val="7"/>
  </w:num>
  <w:num w:numId="4" w16cid:durableId="1781872547">
    <w:abstractNumId w:val="8"/>
  </w:num>
  <w:num w:numId="5" w16cid:durableId="1048922061">
    <w:abstractNumId w:val="6"/>
  </w:num>
  <w:num w:numId="6" w16cid:durableId="1287346147">
    <w:abstractNumId w:val="5"/>
  </w:num>
  <w:num w:numId="7" w16cid:durableId="828523998">
    <w:abstractNumId w:val="2"/>
  </w:num>
  <w:num w:numId="8" w16cid:durableId="930160491">
    <w:abstractNumId w:val="4"/>
  </w:num>
  <w:num w:numId="9" w16cid:durableId="1724675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30E"/>
    <w:rsid w:val="00035382"/>
    <w:rsid w:val="00110F6E"/>
    <w:rsid w:val="00211377"/>
    <w:rsid w:val="00397DB3"/>
    <w:rsid w:val="005957E0"/>
    <w:rsid w:val="005C4E25"/>
    <w:rsid w:val="0067230E"/>
    <w:rsid w:val="00753396"/>
    <w:rsid w:val="007B1F9E"/>
    <w:rsid w:val="008D411A"/>
    <w:rsid w:val="009903A3"/>
    <w:rsid w:val="00A7060B"/>
    <w:rsid w:val="00B17AC4"/>
    <w:rsid w:val="00B350B0"/>
    <w:rsid w:val="00BB0EBE"/>
    <w:rsid w:val="00D03C9D"/>
    <w:rsid w:val="00EE3098"/>
    <w:rsid w:val="00F23085"/>
    <w:rsid w:val="00FC35B8"/>
    <w:rsid w:val="00FC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3DD9"/>
  <w15:chartTrackingRefBased/>
  <w15:docId w15:val="{F3647C0C-4403-4B42-818B-C699A805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D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72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23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rsid w:val="008D411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230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230E"/>
    <w:rPr>
      <w:rFonts w:ascii="Times New Roman" w:eastAsia="Times New Roman" w:hAnsi="Times New Roman" w:cs="Times New Roman"/>
      <w:b/>
      <w:bCs/>
      <w:sz w:val="27"/>
      <w:szCs w:val="27"/>
    </w:rPr>
  </w:style>
  <w:style w:type="character" w:styleId="PlaceholderText">
    <w:name w:val="Placeholder Text"/>
    <w:basedOn w:val="DefaultParagraphFont"/>
    <w:uiPriority w:val="99"/>
    <w:semiHidden/>
    <w:rsid w:val="00BB0EBE"/>
    <w:rPr>
      <w:color w:val="808080"/>
    </w:rPr>
  </w:style>
  <w:style w:type="character" w:customStyle="1" w:styleId="Heading1Char">
    <w:name w:val="Heading 1 Char"/>
    <w:basedOn w:val="DefaultParagraphFont"/>
    <w:link w:val="Heading1"/>
    <w:uiPriority w:val="9"/>
    <w:rsid w:val="00397DB3"/>
    <w:rPr>
      <w:rFonts w:asciiTheme="majorHAnsi" w:eastAsiaTheme="majorEastAsia" w:hAnsiTheme="majorHAnsi" w:cstheme="majorBidi"/>
      <w:color w:val="2F5496" w:themeColor="accent1" w:themeShade="BF"/>
      <w:sz w:val="32"/>
      <w:szCs w:val="32"/>
    </w:rPr>
  </w:style>
  <w:style w:type="paragraph" w:customStyle="1" w:styleId="subsite-heading">
    <w:name w:val="subsite-heading"/>
    <w:basedOn w:val="Normal"/>
    <w:rsid w:val="00FC748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C74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7481"/>
    <w:rPr>
      <w:b/>
      <w:bCs/>
    </w:rPr>
  </w:style>
  <w:style w:type="character" w:customStyle="1" w:styleId="Heading6Char">
    <w:name w:val="Heading 6 Char"/>
    <w:basedOn w:val="DefaultParagraphFont"/>
    <w:link w:val="Heading6"/>
    <w:uiPriority w:val="9"/>
    <w:semiHidden/>
    <w:rsid w:val="008D411A"/>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8D4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94161">
      <w:bodyDiv w:val="1"/>
      <w:marLeft w:val="0"/>
      <w:marRight w:val="0"/>
      <w:marTop w:val="0"/>
      <w:marBottom w:val="0"/>
      <w:divBdr>
        <w:top w:val="none" w:sz="0" w:space="0" w:color="auto"/>
        <w:left w:val="none" w:sz="0" w:space="0" w:color="auto"/>
        <w:bottom w:val="none" w:sz="0" w:space="0" w:color="auto"/>
        <w:right w:val="none" w:sz="0" w:space="0" w:color="auto"/>
      </w:divBdr>
    </w:div>
    <w:div w:id="305743892">
      <w:bodyDiv w:val="1"/>
      <w:marLeft w:val="0"/>
      <w:marRight w:val="0"/>
      <w:marTop w:val="0"/>
      <w:marBottom w:val="0"/>
      <w:divBdr>
        <w:top w:val="none" w:sz="0" w:space="0" w:color="auto"/>
        <w:left w:val="none" w:sz="0" w:space="0" w:color="auto"/>
        <w:bottom w:val="none" w:sz="0" w:space="0" w:color="auto"/>
        <w:right w:val="none" w:sz="0" w:space="0" w:color="auto"/>
      </w:divBdr>
    </w:div>
    <w:div w:id="407002484">
      <w:bodyDiv w:val="1"/>
      <w:marLeft w:val="0"/>
      <w:marRight w:val="0"/>
      <w:marTop w:val="0"/>
      <w:marBottom w:val="0"/>
      <w:divBdr>
        <w:top w:val="none" w:sz="0" w:space="0" w:color="auto"/>
        <w:left w:val="none" w:sz="0" w:space="0" w:color="auto"/>
        <w:bottom w:val="none" w:sz="0" w:space="0" w:color="auto"/>
        <w:right w:val="none" w:sz="0" w:space="0" w:color="auto"/>
      </w:divBdr>
      <w:divsChild>
        <w:div w:id="101730403">
          <w:marLeft w:val="0"/>
          <w:marRight w:val="0"/>
          <w:marTop w:val="0"/>
          <w:marBottom w:val="0"/>
          <w:divBdr>
            <w:top w:val="none" w:sz="0" w:space="0" w:color="auto"/>
            <w:left w:val="none" w:sz="0" w:space="0" w:color="auto"/>
            <w:bottom w:val="none" w:sz="0" w:space="0" w:color="auto"/>
            <w:right w:val="none" w:sz="0" w:space="0" w:color="auto"/>
          </w:divBdr>
        </w:div>
        <w:div w:id="500004101">
          <w:marLeft w:val="0"/>
          <w:marRight w:val="0"/>
          <w:marTop w:val="0"/>
          <w:marBottom w:val="0"/>
          <w:divBdr>
            <w:top w:val="none" w:sz="0" w:space="0" w:color="auto"/>
            <w:left w:val="none" w:sz="0" w:space="0" w:color="auto"/>
            <w:bottom w:val="none" w:sz="0" w:space="0" w:color="auto"/>
            <w:right w:val="none" w:sz="0" w:space="0" w:color="auto"/>
          </w:divBdr>
          <w:divsChild>
            <w:div w:id="1266310894">
              <w:marLeft w:val="0"/>
              <w:marRight w:val="0"/>
              <w:marTop w:val="0"/>
              <w:marBottom w:val="0"/>
              <w:divBdr>
                <w:top w:val="none" w:sz="0" w:space="0" w:color="auto"/>
                <w:left w:val="none" w:sz="0" w:space="0" w:color="auto"/>
                <w:bottom w:val="none" w:sz="0" w:space="0" w:color="auto"/>
                <w:right w:val="none" w:sz="0" w:space="0" w:color="auto"/>
              </w:divBdr>
            </w:div>
            <w:div w:id="1976521884">
              <w:marLeft w:val="0"/>
              <w:marRight w:val="0"/>
              <w:marTop w:val="0"/>
              <w:marBottom w:val="0"/>
              <w:divBdr>
                <w:top w:val="none" w:sz="0" w:space="0" w:color="auto"/>
                <w:left w:val="none" w:sz="0" w:space="0" w:color="auto"/>
                <w:bottom w:val="none" w:sz="0" w:space="0" w:color="auto"/>
                <w:right w:val="none" w:sz="0" w:space="0" w:color="auto"/>
              </w:divBdr>
            </w:div>
            <w:div w:id="206727303">
              <w:marLeft w:val="0"/>
              <w:marRight w:val="0"/>
              <w:marTop w:val="0"/>
              <w:marBottom w:val="0"/>
              <w:divBdr>
                <w:top w:val="none" w:sz="0" w:space="0" w:color="auto"/>
                <w:left w:val="none" w:sz="0" w:space="0" w:color="auto"/>
                <w:bottom w:val="none" w:sz="0" w:space="0" w:color="auto"/>
                <w:right w:val="none" w:sz="0" w:space="0" w:color="auto"/>
              </w:divBdr>
            </w:div>
          </w:divsChild>
        </w:div>
        <w:div w:id="320744197">
          <w:marLeft w:val="0"/>
          <w:marRight w:val="0"/>
          <w:marTop w:val="0"/>
          <w:marBottom w:val="0"/>
          <w:divBdr>
            <w:top w:val="none" w:sz="0" w:space="0" w:color="auto"/>
            <w:left w:val="none" w:sz="0" w:space="0" w:color="auto"/>
            <w:bottom w:val="none" w:sz="0" w:space="0" w:color="auto"/>
            <w:right w:val="none" w:sz="0" w:space="0" w:color="auto"/>
          </w:divBdr>
          <w:divsChild>
            <w:div w:id="1844586512">
              <w:marLeft w:val="0"/>
              <w:marRight w:val="0"/>
              <w:marTop w:val="0"/>
              <w:marBottom w:val="0"/>
              <w:divBdr>
                <w:top w:val="none" w:sz="0" w:space="0" w:color="auto"/>
                <w:left w:val="none" w:sz="0" w:space="0" w:color="auto"/>
                <w:bottom w:val="none" w:sz="0" w:space="0" w:color="auto"/>
                <w:right w:val="none" w:sz="0" w:space="0" w:color="auto"/>
              </w:divBdr>
              <w:divsChild>
                <w:div w:id="19260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06240">
          <w:marLeft w:val="0"/>
          <w:marRight w:val="0"/>
          <w:marTop w:val="0"/>
          <w:marBottom w:val="0"/>
          <w:divBdr>
            <w:top w:val="none" w:sz="0" w:space="0" w:color="auto"/>
            <w:left w:val="none" w:sz="0" w:space="0" w:color="auto"/>
            <w:bottom w:val="none" w:sz="0" w:space="0" w:color="auto"/>
            <w:right w:val="none" w:sz="0" w:space="0" w:color="auto"/>
          </w:divBdr>
          <w:divsChild>
            <w:div w:id="178396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09159">
      <w:bodyDiv w:val="1"/>
      <w:marLeft w:val="0"/>
      <w:marRight w:val="0"/>
      <w:marTop w:val="0"/>
      <w:marBottom w:val="0"/>
      <w:divBdr>
        <w:top w:val="none" w:sz="0" w:space="0" w:color="auto"/>
        <w:left w:val="none" w:sz="0" w:space="0" w:color="auto"/>
        <w:bottom w:val="none" w:sz="0" w:space="0" w:color="auto"/>
        <w:right w:val="none" w:sz="0" w:space="0" w:color="auto"/>
      </w:divBdr>
      <w:divsChild>
        <w:div w:id="1472362870">
          <w:marLeft w:val="0"/>
          <w:marRight w:val="0"/>
          <w:marTop w:val="0"/>
          <w:marBottom w:val="0"/>
          <w:divBdr>
            <w:top w:val="none" w:sz="0" w:space="0" w:color="auto"/>
            <w:left w:val="none" w:sz="0" w:space="0" w:color="auto"/>
            <w:bottom w:val="none" w:sz="0" w:space="0" w:color="auto"/>
            <w:right w:val="none" w:sz="0" w:space="0" w:color="auto"/>
          </w:divBdr>
          <w:divsChild>
            <w:div w:id="1750495776">
              <w:marLeft w:val="0"/>
              <w:marRight w:val="0"/>
              <w:marTop w:val="0"/>
              <w:marBottom w:val="0"/>
              <w:divBdr>
                <w:top w:val="none" w:sz="0" w:space="0" w:color="auto"/>
                <w:left w:val="none" w:sz="0" w:space="0" w:color="auto"/>
                <w:bottom w:val="none" w:sz="0" w:space="0" w:color="auto"/>
                <w:right w:val="none" w:sz="0" w:space="0" w:color="auto"/>
              </w:divBdr>
              <w:divsChild>
                <w:div w:id="1214922085">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987441166">
          <w:marLeft w:val="0"/>
          <w:marRight w:val="0"/>
          <w:marTop w:val="0"/>
          <w:marBottom w:val="0"/>
          <w:divBdr>
            <w:top w:val="none" w:sz="0" w:space="0" w:color="auto"/>
            <w:left w:val="none" w:sz="0" w:space="0" w:color="auto"/>
            <w:bottom w:val="none" w:sz="0" w:space="0" w:color="auto"/>
            <w:right w:val="none" w:sz="0" w:space="0" w:color="auto"/>
          </w:divBdr>
          <w:divsChild>
            <w:div w:id="1377970737">
              <w:marLeft w:val="0"/>
              <w:marRight w:val="0"/>
              <w:marTop w:val="0"/>
              <w:marBottom w:val="0"/>
              <w:divBdr>
                <w:top w:val="none" w:sz="0" w:space="0" w:color="auto"/>
                <w:left w:val="none" w:sz="0" w:space="0" w:color="auto"/>
                <w:bottom w:val="none" w:sz="0" w:space="0" w:color="auto"/>
                <w:right w:val="none" w:sz="0" w:space="0" w:color="auto"/>
              </w:divBdr>
              <w:divsChild>
                <w:div w:id="1222204868">
                  <w:marLeft w:val="-225"/>
                  <w:marRight w:val="-225"/>
                  <w:marTop w:val="0"/>
                  <w:marBottom w:val="0"/>
                  <w:divBdr>
                    <w:top w:val="none" w:sz="0" w:space="0" w:color="auto"/>
                    <w:left w:val="none" w:sz="0" w:space="0" w:color="auto"/>
                    <w:bottom w:val="none" w:sz="0" w:space="0" w:color="auto"/>
                    <w:right w:val="none" w:sz="0" w:space="0" w:color="auto"/>
                  </w:divBdr>
                  <w:divsChild>
                    <w:div w:id="1038430283">
                      <w:marLeft w:val="0"/>
                      <w:marRight w:val="0"/>
                      <w:marTop w:val="0"/>
                      <w:marBottom w:val="0"/>
                      <w:divBdr>
                        <w:top w:val="none" w:sz="0" w:space="0" w:color="auto"/>
                        <w:left w:val="none" w:sz="0" w:space="0" w:color="auto"/>
                        <w:bottom w:val="none" w:sz="0" w:space="0" w:color="auto"/>
                        <w:right w:val="none" w:sz="0" w:space="0" w:color="auto"/>
                      </w:divBdr>
                      <w:divsChild>
                        <w:div w:id="4813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159402">
      <w:bodyDiv w:val="1"/>
      <w:marLeft w:val="0"/>
      <w:marRight w:val="0"/>
      <w:marTop w:val="0"/>
      <w:marBottom w:val="0"/>
      <w:divBdr>
        <w:top w:val="none" w:sz="0" w:space="0" w:color="auto"/>
        <w:left w:val="none" w:sz="0" w:space="0" w:color="auto"/>
        <w:bottom w:val="none" w:sz="0" w:space="0" w:color="auto"/>
        <w:right w:val="none" w:sz="0" w:space="0" w:color="auto"/>
      </w:divBdr>
    </w:div>
    <w:div w:id="846598016">
      <w:bodyDiv w:val="1"/>
      <w:marLeft w:val="0"/>
      <w:marRight w:val="0"/>
      <w:marTop w:val="0"/>
      <w:marBottom w:val="0"/>
      <w:divBdr>
        <w:top w:val="none" w:sz="0" w:space="0" w:color="auto"/>
        <w:left w:val="none" w:sz="0" w:space="0" w:color="auto"/>
        <w:bottom w:val="none" w:sz="0" w:space="0" w:color="auto"/>
        <w:right w:val="none" w:sz="0" w:space="0" w:color="auto"/>
      </w:divBdr>
    </w:div>
    <w:div w:id="1150051259">
      <w:bodyDiv w:val="1"/>
      <w:marLeft w:val="0"/>
      <w:marRight w:val="0"/>
      <w:marTop w:val="0"/>
      <w:marBottom w:val="0"/>
      <w:divBdr>
        <w:top w:val="none" w:sz="0" w:space="0" w:color="auto"/>
        <w:left w:val="none" w:sz="0" w:space="0" w:color="auto"/>
        <w:bottom w:val="none" w:sz="0" w:space="0" w:color="auto"/>
        <w:right w:val="none" w:sz="0" w:space="0" w:color="auto"/>
      </w:divBdr>
      <w:divsChild>
        <w:div w:id="2093815563">
          <w:marLeft w:val="0"/>
          <w:marRight w:val="0"/>
          <w:marTop w:val="0"/>
          <w:marBottom w:val="0"/>
          <w:divBdr>
            <w:top w:val="none" w:sz="0" w:space="0" w:color="auto"/>
            <w:left w:val="none" w:sz="0" w:space="0" w:color="auto"/>
            <w:bottom w:val="none" w:sz="0" w:space="0" w:color="auto"/>
            <w:right w:val="none" w:sz="0" w:space="0" w:color="auto"/>
          </w:divBdr>
        </w:div>
        <w:div w:id="238953311">
          <w:marLeft w:val="0"/>
          <w:marRight w:val="0"/>
          <w:marTop w:val="0"/>
          <w:marBottom w:val="0"/>
          <w:divBdr>
            <w:top w:val="none" w:sz="0" w:space="0" w:color="auto"/>
            <w:left w:val="none" w:sz="0" w:space="0" w:color="auto"/>
            <w:bottom w:val="none" w:sz="0" w:space="0" w:color="auto"/>
            <w:right w:val="none" w:sz="0" w:space="0" w:color="auto"/>
          </w:divBdr>
        </w:div>
        <w:div w:id="237786400">
          <w:marLeft w:val="0"/>
          <w:marRight w:val="0"/>
          <w:marTop w:val="0"/>
          <w:marBottom w:val="0"/>
          <w:divBdr>
            <w:top w:val="none" w:sz="0" w:space="0" w:color="auto"/>
            <w:left w:val="none" w:sz="0" w:space="0" w:color="auto"/>
            <w:bottom w:val="none" w:sz="0" w:space="0" w:color="auto"/>
            <w:right w:val="none" w:sz="0" w:space="0" w:color="auto"/>
          </w:divBdr>
        </w:div>
      </w:divsChild>
    </w:div>
    <w:div w:id="140675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9457CA82ADD44892B3B36C73609FF" ma:contentTypeVersion="1" ma:contentTypeDescription="Create a new document." ma:contentTypeScope="" ma:versionID="05f9339fbfef697a3218b85c18f7bfb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ECE296-90B2-402C-921E-95829A7DE85E}"/>
</file>

<file path=customXml/itemProps2.xml><?xml version="1.0" encoding="utf-8"?>
<ds:datastoreItem xmlns:ds="http://schemas.openxmlformats.org/officeDocument/2006/customXml" ds:itemID="{942B678F-16F7-40BE-ABCD-CB1D81DB3AC2}"/>
</file>

<file path=customXml/itemProps3.xml><?xml version="1.0" encoding="utf-8"?>
<ds:datastoreItem xmlns:ds="http://schemas.openxmlformats.org/officeDocument/2006/customXml" ds:itemID="{EA2BA362-5056-409C-A52B-4338CFE797A2}"/>
</file>

<file path=docProps/app.xml><?xml version="1.0" encoding="utf-8"?>
<Properties xmlns="http://schemas.openxmlformats.org/officeDocument/2006/extended-properties" xmlns:vt="http://schemas.openxmlformats.org/officeDocument/2006/docPropsVTypes">
  <Template>Normal</Template>
  <TotalTime>15</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Julie D (CHFS DPH)</dc:creator>
  <cp:keywords/>
  <dc:description/>
  <cp:lastModifiedBy>Walker, Breanna K (CHFS DPH DPQI)</cp:lastModifiedBy>
  <cp:revision>3</cp:revision>
  <dcterms:created xsi:type="dcterms:W3CDTF">2024-08-29T12:20:00Z</dcterms:created>
  <dcterms:modified xsi:type="dcterms:W3CDTF">2024-08-29T12:39:00Z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0x0101006449457CA82ADD44892B3B36C73609FF</vt:lpwstr>
  </property>
</Properties>
</file>