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BF1" w:rsidRPr="0031277F" w:rsidRDefault="007E6BF1" w:rsidP="007E6BF1">
      <w:pPr>
        <w:rPr>
          <w:b/>
          <w:szCs w:val="24"/>
          <w:u w:val="single"/>
        </w:rPr>
      </w:pPr>
      <w:r w:rsidRPr="0031277F">
        <w:rPr>
          <w:b/>
          <w:szCs w:val="24"/>
          <w:u w:val="single"/>
        </w:rPr>
        <w:t>Vaccine Information Statements (VIS):</w:t>
      </w:r>
    </w:p>
    <w:p w:rsidR="007E6BF1" w:rsidRPr="0031277F" w:rsidRDefault="007E6BF1" w:rsidP="007E6BF1">
      <w:pPr>
        <w:rPr>
          <w:b/>
          <w:szCs w:val="24"/>
        </w:rPr>
      </w:pPr>
    </w:p>
    <w:p w:rsidR="007E6BF1" w:rsidRDefault="007E6BF1" w:rsidP="007E6BF1">
      <w:pPr>
        <w:autoSpaceDE w:val="0"/>
        <w:autoSpaceDN w:val="0"/>
        <w:adjustRightInd w:val="0"/>
        <w:rPr>
          <w:szCs w:val="24"/>
        </w:rPr>
      </w:pPr>
      <w:r w:rsidRPr="004B5F3E">
        <w:rPr>
          <w:szCs w:val="24"/>
        </w:rPr>
        <w:t xml:space="preserve">Vaccine Information Statements (VISs) are information sheets produced by the Centers for Disease Control and Prevention (CDC) that explain to vaccine recipients, their parents, or their legal representative both the benefits and risks of </w:t>
      </w:r>
      <w:r>
        <w:rPr>
          <w:szCs w:val="24"/>
        </w:rPr>
        <w:t xml:space="preserve">administering certain </w:t>
      </w:r>
      <w:r w:rsidRPr="004B5F3E">
        <w:rPr>
          <w:szCs w:val="24"/>
        </w:rPr>
        <w:t>vaccine</w:t>
      </w:r>
      <w:r>
        <w:rPr>
          <w:szCs w:val="24"/>
        </w:rPr>
        <w:t>s</w:t>
      </w:r>
      <w:r w:rsidRPr="004B5F3E">
        <w:rPr>
          <w:szCs w:val="24"/>
        </w:rPr>
        <w:t>.  Federal law requires that VISs be handed out (before each dose)</w:t>
      </w:r>
      <w:r>
        <w:rPr>
          <w:szCs w:val="24"/>
        </w:rPr>
        <w:t xml:space="preserve"> </w:t>
      </w:r>
      <w:r w:rsidRPr="004B5F3E">
        <w:rPr>
          <w:szCs w:val="24"/>
        </w:rPr>
        <w:t xml:space="preserve">whenever certain vaccines are given.  </w:t>
      </w:r>
    </w:p>
    <w:p w:rsidR="007E6BF1" w:rsidRDefault="007E6BF1" w:rsidP="007E6BF1">
      <w:pPr>
        <w:autoSpaceDE w:val="0"/>
        <w:autoSpaceDN w:val="0"/>
        <w:adjustRightInd w:val="0"/>
        <w:rPr>
          <w:szCs w:val="24"/>
        </w:rPr>
      </w:pPr>
    </w:p>
    <w:p w:rsidR="007E6BF1" w:rsidRPr="004B5F3E" w:rsidRDefault="007E6BF1" w:rsidP="007E6BF1">
      <w:pPr>
        <w:autoSpaceDE w:val="0"/>
        <w:autoSpaceDN w:val="0"/>
        <w:adjustRightInd w:val="0"/>
        <w:rPr>
          <w:szCs w:val="24"/>
        </w:rPr>
      </w:pPr>
      <w:r w:rsidRPr="004B5F3E">
        <w:rPr>
          <w:szCs w:val="24"/>
        </w:rPr>
        <w:t xml:space="preserve">Copies of the latest VISs, may be obtained from the CDC Website, </w:t>
      </w:r>
      <w:r w:rsidRPr="0014721D">
        <w:t>https://www.cdc.gov/vaccines/hcp/vis/index.html</w:t>
      </w:r>
      <w:r w:rsidRPr="004B5F3E">
        <w:rPr>
          <w:szCs w:val="24"/>
        </w:rPr>
        <w:t>, or on the Immunize.org Website</w:t>
      </w:r>
      <w:r w:rsidRPr="004B5F3E">
        <w:rPr>
          <w:color w:val="0000FF"/>
          <w:szCs w:val="24"/>
        </w:rPr>
        <w:t>,</w:t>
      </w:r>
      <w:r w:rsidRPr="004B5F3E">
        <w:rPr>
          <w:color w:val="0000FF"/>
          <w:szCs w:val="24"/>
          <w:u w:val="single"/>
        </w:rPr>
        <w:t xml:space="preserve"> </w:t>
      </w:r>
      <w:hyperlink r:id="rId6" w:history="1">
        <w:r w:rsidRPr="004B5F3E">
          <w:rPr>
            <w:rStyle w:val="Hyperlink"/>
            <w:szCs w:val="24"/>
          </w:rPr>
          <w:t>http://www.immunize.org/vis/</w:t>
        </w:r>
      </w:hyperlink>
      <w:r w:rsidRPr="004B5F3E">
        <w:rPr>
          <w:szCs w:val="24"/>
        </w:rPr>
        <w:t xml:space="preserve">, or from within the Kentucky Immunization Registry.  </w:t>
      </w:r>
    </w:p>
    <w:p w:rsidR="007E6BF1" w:rsidRPr="0031277F" w:rsidRDefault="007E6BF1" w:rsidP="007E6BF1">
      <w:pPr>
        <w:rPr>
          <w:szCs w:val="24"/>
        </w:rPr>
      </w:pPr>
    </w:p>
    <w:p w:rsidR="007E6BF1" w:rsidRDefault="007E6BF1" w:rsidP="007E6BF1">
      <w:pPr>
        <w:pStyle w:val="Default"/>
      </w:pPr>
    </w:p>
    <w:p w:rsidR="007E6BF1" w:rsidRDefault="007E6BF1" w:rsidP="007E6BF1">
      <w:pPr>
        <w:pStyle w:val="Default"/>
      </w:pPr>
    </w:p>
    <w:p w:rsidR="007E6BF1" w:rsidRPr="0031277F" w:rsidRDefault="007E6BF1" w:rsidP="007E6BF1">
      <w:pPr>
        <w:pStyle w:val="Default"/>
      </w:pPr>
    </w:p>
    <w:p w:rsidR="007E6BF1" w:rsidRPr="0031277F" w:rsidRDefault="007E6BF1" w:rsidP="007E6BF1">
      <w:pPr>
        <w:pStyle w:val="Default"/>
        <w:rPr>
          <w:rFonts w:ascii="Verdana" w:hAnsi="Verdana"/>
          <w:color w:val="auto"/>
          <w:sz w:val="20"/>
          <w:szCs w:val="20"/>
        </w:rPr>
      </w:pPr>
    </w:p>
    <w:p w:rsidR="007E6BF1" w:rsidRDefault="007E6BF1" w:rsidP="007E6BF1">
      <w:pPr>
        <w:rPr>
          <w:b/>
          <w:highlight w:val="red"/>
        </w:rPr>
      </w:pPr>
    </w:p>
    <w:p w:rsidR="007E6BF1" w:rsidRDefault="007E6BF1" w:rsidP="007E6BF1">
      <w:pPr>
        <w:rPr>
          <w:b/>
          <w:highlight w:val="red"/>
        </w:rPr>
      </w:pPr>
    </w:p>
    <w:p w:rsidR="007E6BF1" w:rsidRDefault="007E6BF1" w:rsidP="007E6BF1">
      <w:pPr>
        <w:autoSpaceDE w:val="0"/>
        <w:autoSpaceDN w:val="0"/>
        <w:adjustRightInd w:val="0"/>
      </w:pPr>
    </w:p>
    <w:p w:rsidR="007E6BF1" w:rsidRDefault="007E6BF1" w:rsidP="007E6BF1">
      <w:pPr>
        <w:autoSpaceDE w:val="0"/>
        <w:autoSpaceDN w:val="0"/>
        <w:adjustRightInd w:val="0"/>
      </w:pPr>
    </w:p>
    <w:p w:rsidR="007E6BF1" w:rsidRDefault="007E6BF1" w:rsidP="007E6BF1">
      <w:pPr>
        <w:autoSpaceDE w:val="0"/>
        <w:autoSpaceDN w:val="0"/>
        <w:adjustRightInd w:val="0"/>
      </w:pPr>
    </w:p>
    <w:p w:rsidR="007E6BF1" w:rsidRDefault="007E6BF1" w:rsidP="007E6BF1">
      <w:pPr>
        <w:autoSpaceDE w:val="0"/>
        <w:autoSpaceDN w:val="0"/>
        <w:adjustRightInd w:val="0"/>
      </w:pPr>
    </w:p>
    <w:p w:rsidR="007E6BF1" w:rsidRDefault="007E6BF1" w:rsidP="007E6BF1">
      <w:pPr>
        <w:autoSpaceDE w:val="0"/>
        <w:autoSpaceDN w:val="0"/>
        <w:adjustRightInd w:val="0"/>
      </w:pPr>
    </w:p>
    <w:p w:rsidR="007E6BF1" w:rsidRDefault="007E6BF1" w:rsidP="007E6BF1">
      <w:pPr>
        <w:autoSpaceDE w:val="0"/>
        <w:autoSpaceDN w:val="0"/>
        <w:adjustRightInd w:val="0"/>
      </w:pPr>
    </w:p>
    <w:p w:rsidR="007E6BF1" w:rsidRDefault="007E6BF1" w:rsidP="007E6BF1">
      <w:pPr>
        <w:autoSpaceDE w:val="0"/>
        <w:autoSpaceDN w:val="0"/>
        <w:adjustRightInd w:val="0"/>
      </w:pPr>
    </w:p>
    <w:p w:rsidR="007E6BF1" w:rsidRDefault="007E6BF1" w:rsidP="007E6BF1">
      <w:pPr>
        <w:autoSpaceDE w:val="0"/>
        <w:autoSpaceDN w:val="0"/>
        <w:adjustRightInd w:val="0"/>
      </w:pPr>
    </w:p>
    <w:p w:rsidR="007E6BF1" w:rsidRDefault="007E6BF1" w:rsidP="007E6BF1">
      <w:pPr>
        <w:autoSpaceDE w:val="0"/>
        <w:autoSpaceDN w:val="0"/>
        <w:adjustRightInd w:val="0"/>
      </w:pPr>
    </w:p>
    <w:p w:rsidR="007E6BF1" w:rsidRDefault="007E6BF1" w:rsidP="007E6BF1">
      <w:pPr>
        <w:autoSpaceDE w:val="0"/>
        <w:autoSpaceDN w:val="0"/>
        <w:adjustRightInd w:val="0"/>
      </w:pPr>
    </w:p>
    <w:p w:rsidR="007E6BF1" w:rsidRDefault="007E6BF1" w:rsidP="007E6BF1">
      <w:pPr>
        <w:autoSpaceDE w:val="0"/>
        <w:autoSpaceDN w:val="0"/>
        <w:adjustRightInd w:val="0"/>
      </w:pPr>
    </w:p>
    <w:p w:rsidR="007E6BF1" w:rsidRDefault="007E6BF1" w:rsidP="007E6BF1">
      <w:pPr>
        <w:autoSpaceDE w:val="0"/>
        <w:autoSpaceDN w:val="0"/>
        <w:adjustRightInd w:val="0"/>
      </w:pPr>
    </w:p>
    <w:p w:rsidR="007E6BF1" w:rsidRDefault="007E6BF1" w:rsidP="007E6BF1">
      <w:pPr>
        <w:autoSpaceDE w:val="0"/>
        <w:autoSpaceDN w:val="0"/>
        <w:adjustRightInd w:val="0"/>
      </w:pPr>
    </w:p>
    <w:p w:rsidR="007E6BF1" w:rsidRDefault="007E6BF1" w:rsidP="007E6BF1">
      <w:pPr>
        <w:autoSpaceDE w:val="0"/>
        <w:autoSpaceDN w:val="0"/>
        <w:adjustRightInd w:val="0"/>
      </w:pPr>
    </w:p>
    <w:p w:rsidR="007E6BF1" w:rsidRDefault="007E6BF1" w:rsidP="007E6BF1">
      <w:pPr>
        <w:autoSpaceDE w:val="0"/>
        <w:autoSpaceDN w:val="0"/>
        <w:adjustRightInd w:val="0"/>
      </w:pPr>
    </w:p>
    <w:p w:rsidR="007E6BF1" w:rsidRDefault="007E6BF1" w:rsidP="007E6BF1">
      <w:pPr>
        <w:autoSpaceDE w:val="0"/>
        <w:autoSpaceDN w:val="0"/>
        <w:adjustRightInd w:val="0"/>
      </w:pPr>
    </w:p>
    <w:p w:rsidR="007E6BF1" w:rsidRDefault="007E6BF1" w:rsidP="007E6BF1">
      <w:pPr>
        <w:autoSpaceDE w:val="0"/>
        <w:autoSpaceDN w:val="0"/>
        <w:adjustRightInd w:val="0"/>
      </w:pPr>
    </w:p>
    <w:p w:rsidR="007E6BF1" w:rsidRDefault="007E6BF1" w:rsidP="007E6BF1">
      <w:pPr>
        <w:autoSpaceDE w:val="0"/>
        <w:autoSpaceDN w:val="0"/>
        <w:adjustRightInd w:val="0"/>
      </w:pPr>
    </w:p>
    <w:p w:rsidR="007E6BF1" w:rsidRDefault="007E6BF1" w:rsidP="007E6BF1">
      <w:pPr>
        <w:autoSpaceDE w:val="0"/>
        <w:autoSpaceDN w:val="0"/>
        <w:adjustRightInd w:val="0"/>
      </w:pPr>
      <w:r>
        <w:t>Last updated July 1, 2017</w:t>
      </w:r>
    </w:p>
    <w:p w:rsidR="00F25F63" w:rsidRDefault="00F25F63">
      <w:bookmarkStart w:id="0" w:name="_GoBack"/>
      <w:bookmarkEnd w:id="0"/>
    </w:p>
    <w:sectPr w:rsidR="00F25F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93C" w:rsidRDefault="0050193C" w:rsidP="007E6BF1">
      <w:r>
        <w:separator/>
      </w:r>
    </w:p>
  </w:endnote>
  <w:endnote w:type="continuationSeparator" w:id="0">
    <w:p w:rsidR="0050193C" w:rsidRDefault="0050193C" w:rsidP="007E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F45" w:rsidRDefault="00696F45">
    <w:pPr>
      <w:pStyle w:val="Footer"/>
      <w:jc w:val="center"/>
      <w:rPr>
        <w:color w:val="auto"/>
        <w:sz w:val="16"/>
        <w:szCs w:val="16"/>
      </w:rPr>
    </w:pPr>
    <w:r w:rsidRPr="00696F45">
      <w:rPr>
        <w:color w:val="auto"/>
        <w:sz w:val="16"/>
        <w:szCs w:val="16"/>
      </w:rPr>
      <w:t xml:space="preserve">Page </w:t>
    </w:r>
    <w:r w:rsidRPr="00696F45">
      <w:rPr>
        <w:color w:val="auto"/>
        <w:sz w:val="16"/>
        <w:szCs w:val="16"/>
      </w:rPr>
      <w:fldChar w:fldCharType="begin"/>
    </w:r>
    <w:r w:rsidRPr="00696F45">
      <w:rPr>
        <w:color w:val="auto"/>
        <w:sz w:val="16"/>
        <w:szCs w:val="16"/>
      </w:rPr>
      <w:instrText xml:space="preserve"> PAGE  \* Arabic  \* MERGEFORMAT </w:instrText>
    </w:r>
    <w:r w:rsidRPr="00696F45">
      <w:rPr>
        <w:color w:val="auto"/>
        <w:sz w:val="16"/>
        <w:szCs w:val="16"/>
      </w:rPr>
      <w:fldChar w:fldCharType="separate"/>
    </w:r>
    <w:r>
      <w:rPr>
        <w:noProof/>
        <w:color w:val="auto"/>
        <w:sz w:val="16"/>
        <w:szCs w:val="16"/>
      </w:rPr>
      <w:t>1</w:t>
    </w:r>
    <w:r w:rsidRPr="00696F45">
      <w:rPr>
        <w:color w:val="auto"/>
        <w:sz w:val="16"/>
        <w:szCs w:val="16"/>
      </w:rPr>
      <w:fldChar w:fldCharType="end"/>
    </w:r>
    <w:r w:rsidRPr="00696F45">
      <w:rPr>
        <w:color w:val="auto"/>
        <w:sz w:val="16"/>
        <w:szCs w:val="16"/>
      </w:rPr>
      <w:t xml:space="preserve"> of </w:t>
    </w:r>
    <w:r w:rsidRPr="00696F45">
      <w:rPr>
        <w:color w:val="auto"/>
        <w:sz w:val="16"/>
        <w:szCs w:val="16"/>
      </w:rPr>
      <w:fldChar w:fldCharType="begin"/>
    </w:r>
    <w:r w:rsidRPr="00696F45">
      <w:rPr>
        <w:color w:val="auto"/>
        <w:sz w:val="16"/>
        <w:szCs w:val="16"/>
      </w:rPr>
      <w:instrText xml:space="preserve"> NUMPAGES  \* Arabic  \* MERGEFORMAT </w:instrText>
    </w:r>
    <w:r w:rsidRPr="00696F45">
      <w:rPr>
        <w:color w:val="auto"/>
        <w:sz w:val="16"/>
        <w:szCs w:val="16"/>
      </w:rPr>
      <w:fldChar w:fldCharType="separate"/>
    </w:r>
    <w:r>
      <w:rPr>
        <w:noProof/>
        <w:color w:val="auto"/>
        <w:sz w:val="16"/>
        <w:szCs w:val="16"/>
      </w:rPr>
      <w:t>1</w:t>
    </w:r>
    <w:r w:rsidRPr="00696F45">
      <w:rPr>
        <w:color w:val="auto"/>
        <w:sz w:val="16"/>
        <w:szCs w:val="16"/>
      </w:rPr>
      <w:fldChar w:fldCharType="end"/>
    </w:r>
  </w:p>
  <w:p w:rsidR="00696F45" w:rsidRDefault="00696F45">
    <w:pPr>
      <w:pStyle w:val="Footer"/>
      <w:jc w:val="center"/>
      <w:rPr>
        <w:color w:val="auto"/>
        <w:sz w:val="16"/>
        <w:szCs w:val="16"/>
      </w:rPr>
    </w:pPr>
    <w:r>
      <w:rPr>
        <w:color w:val="auto"/>
        <w:sz w:val="16"/>
        <w:szCs w:val="16"/>
      </w:rPr>
      <w:t>Core Clinical Service Guide</w:t>
    </w:r>
  </w:p>
  <w:p w:rsidR="00696F45" w:rsidRDefault="00696F45">
    <w:pPr>
      <w:pStyle w:val="Footer"/>
      <w:jc w:val="center"/>
      <w:rPr>
        <w:color w:val="auto"/>
        <w:sz w:val="16"/>
        <w:szCs w:val="16"/>
      </w:rPr>
    </w:pPr>
    <w:r>
      <w:rPr>
        <w:color w:val="auto"/>
        <w:sz w:val="16"/>
        <w:szCs w:val="16"/>
      </w:rPr>
      <w:t>Section:  Immunizations – (A) – Vaccine Information Statements (VIS)</w:t>
    </w:r>
  </w:p>
  <w:p w:rsidR="00696F45" w:rsidRPr="00696F45" w:rsidRDefault="00696F45">
    <w:pPr>
      <w:pStyle w:val="Footer"/>
      <w:jc w:val="center"/>
      <w:rPr>
        <w:color w:val="auto"/>
        <w:sz w:val="16"/>
        <w:szCs w:val="16"/>
      </w:rPr>
    </w:pPr>
    <w:r>
      <w:rPr>
        <w:color w:val="auto"/>
        <w:sz w:val="16"/>
        <w:szCs w:val="16"/>
      </w:rPr>
      <w:t>July 1, 2018</w:t>
    </w:r>
  </w:p>
  <w:p w:rsidR="00696F45" w:rsidRDefault="00696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93C" w:rsidRDefault="0050193C" w:rsidP="007E6BF1">
      <w:r>
        <w:separator/>
      </w:r>
    </w:p>
  </w:footnote>
  <w:footnote w:type="continuationSeparator" w:id="0">
    <w:p w:rsidR="0050193C" w:rsidRDefault="0050193C" w:rsidP="007E6B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16"/>
    <w:rsid w:val="00282D16"/>
    <w:rsid w:val="00410825"/>
    <w:rsid w:val="0050193C"/>
    <w:rsid w:val="00696F45"/>
    <w:rsid w:val="00734222"/>
    <w:rsid w:val="007D7178"/>
    <w:rsid w:val="007E6BF1"/>
    <w:rsid w:val="007E74A8"/>
    <w:rsid w:val="00CF1100"/>
    <w:rsid w:val="00F2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2830"/>
  <w15:chartTrackingRefBased/>
  <w15:docId w15:val="{769435CB-FA73-4FD5-BA18-6E5D0E90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BF1"/>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E6BF1"/>
    <w:rPr>
      <w:rFonts w:cs="Times New Roman"/>
      <w:color w:val="0000FF"/>
      <w:u w:val="single"/>
    </w:rPr>
  </w:style>
  <w:style w:type="paragraph" w:customStyle="1" w:styleId="Default">
    <w:name w:val="Default"/>
    <w:rsid w:val="007E6BF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7E6BF1"/>
    <w:pPr>
      <w:tabs>
        <w:tab w:val="center" w:pos="4680"/>
        <w:tab w:val="right" w:pos="9360"/>
      </w:tabs>
    </w:pPr>
  </w:style>
  <w:style w:type="character" w:customStyle="1" w:styleId="HeaderChar">
    <w:name w:val="Header Char"/>
    <w:basedOn w:val="DefaultParagraphFont"/>
    <w:link w:val="Header"/>
    <w:uiPriority w:val="99"/>
    <w:rsid w:val="007E6BF1"/>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7E6BF1"/>
    <w:pPr>
      <w:tabs>
        <w:tab w:val="center" w:pos="4680"/>
        <w:tab w:val="right" w:pos="9360"/>
      </w:tabs>
    </w:pPr>
  </w:style>
  <w:style w:type="character" w:customStyle="1" w:styleId="FooterChar">
    <w:name w:val="Footer Char"/>
    <w:basedOn w:val="DefaultParagraphFont"/>
    <w:link w:val="Footer"/>
    <w:uiPriority w:val="99"/>
    <w:rsid w:val="007E6BF1"/>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munize.org/vis/"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A3744AC592B640B8707D73CB378076" ma:contentTypeVersion="6" ma:contentTypeDescription="Create a new document." ma:contentTypeScope="" ma:versionID="08b1c5649a9675a27885690bb6ac4a7a">
  <xsd:schema xmlns:xsd="http://www.w3.org/2001/XMLSchema" xmlns:xs="http://www.w3.org/2001/XMLSchema" xmlns:p="http://schemas.microsoft.com/office/2006/metadata/properties" xmlns:ns1="http://schemas.microsoft.com/sharepoint/v3" xmlns:ns2="4466f2a3-f624-42fa-becf-73c6367aacdc" xmlns:ns3="e82f08f1-0813-4298-bae3-41851726d38f" xmlns:ns4="9d98fa39-7fbd-4685-a488-797cac822720" targetNamespace="http://schemas.microsoft.com/office/2006/metadata/properties" ma:root="true" ma:fieldsID="3350081ae68aa4dff1c76f22344fdd5b" ns1:_="" ns2:_="" ns3:_="" ns4:_="">
    <xsd:import namespace="http://schemas.microsoft.com/sharepoint/v3"/>
    <xsd:import namespace="4466f2a3-f624-42fa-becf-73c6367aacdc"/>
    <xsd:import namespace="e82f08f1-0813-4298-bae3-41851726d38f"/>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olDphHcabFormTypes" minOccurs="0"/>
                <xsd:element ref="ns3:chfsDpqiHcabAgenc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66f2a3-f624-42fa-becf-73c6367aacdc" elementFormDefault="qualified">
    <xsd:import namespace="http://schemas.microsoft.com/office/2006/documentManagement/types"/>
    <xsd:import namespace="http://schemas.microsoft.com/office/infopath/2007/PartnerControls"/>
    <xsd:element name="solDphHcabFormTypes" ma:index="10" nillable="true" ma:displayName="FormTypes" ma:format="Dropdown" ma:internalName="solDphHcabFormTypes">
      <xsd:simpleType>
        <xsd:restriction base="dms:Choice">
          <xsd:enumeration value="Cancer"/>
          <xsd:enumeration value="Diabetes"/>
          <xsd:enumeration value="Domestic Violence"/>
          <xsd:enumeration value="Family Planning"/>
          <xsd:enumeration value="Sterilization"/>
          <xsd:enumeration value="Growth Charts"/>
          <xsd:enumeration value="Health Risk Assessments"/>
          <xsd:enumeration value="Hepatitis C"/>
          <xsd:enumeration value="HIV"/>
          <xsd:enumeration value="Immunization"/>
          <xsd:enumeration value="Lab"/>
          <xsd:enumeration value="Lead"/>
          <xsd:enumeration value="Oral Health"/>
          <xsd:enumeration value="Perinatal Hepatitis B"/>
          <xsd:enumeration value="Prenatal"/>
          <xsd:enumeration value="Respiratory Plans"/>
          <xsd:enumeration value="Reportable Diseases"/>
          <xsd:enumeration value="Sexually Transmitted Diseases"/>
          <xsd:enumeration value="Tobacco"/>
          <xsd:enumeration value="Tuberculosis"/>
          <xsd:enumeration value="Teaching Sheets General"/>
          <xsd:enumeration value="Domestic Violence Teaching Sheets"/>
          <xsd:enumeration value="Family Planning Teaching Sheets"/>
          <xsd:enumeration value="Sterilization Teaching Sheets"/>
          <xsd:enumeration value="Hepatitis C Teaching Sheets"/>
          <xsd:enumeration value="HIV Teaching Sheets"/>
          <xsd:enumeration value="Lead Teaching Sheets"/>
          <xsd:enumeration value="Oral Health Teaching Sheets"/>
          <xsd:enumeration value="Points to Remember Teaching Sheets"/>
          <xsd:enumeration value="Prenatal Teaching Sheets"/>
          <xsd:enumeration value="Tobacco Teaching Sheets"/>
          <xsd:enumeration value="Quality Assurance Tools Teaching Sheets"/>
          <xsd:enumeration value="Pediatrics Teaching Sheets"/>
          <xsd:enumeration value="School Health Teaching Sheets"/>
          <xsd:enumeration value="Tuberculosis Teaching Sheets"/>
          <xsd:enumeration value="Women's Health Teaching Sheets"/>
        </xsd:restriction>
      </xsd:simpleType>
    </xsd:element>
  </xsd:schema>
  <xsd:schema xmlns:xsd="http://www.w3.org/2001/XMLSchema" xmlns:xs="http://www.w3.org/2001/XMLSchema" xmlns:dms="http://schemas.microsoft.com/office/2006/documentManagement/types" xmlns:pc="http://schemas.microsoft.com/office/infopath/2007/PartnerControls" targetNamespace="e82f08f1-0813-4298-bae3-41851726d38f" elementFormDefault="qualified">
    <xsd:import namespace="http://schemas.microsoft.com/office/2006/documentManagement/types"/>
    <xsd:import namespace="http://schemas.microsoft.com/office/infopath/2007/PartnerControls"/>
    <xsd:element name="chfsDpqiHcabAgency" ma:index="11" nillable="true" ma:displayName="Agency" ma:format="Dropdown" ma:internalName="chfsDpqiHcabAgency">
      <xsd:simpleType>
        <xsd:restriction base="dms:Choice">
          <xsd:enumeration value="HCAB"/>
          <xsd:enumeration value="Nursing Office"/>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olDphHcabFormTypes xmlns="4466f2a3-f624-42fa-becf-73c6367aacdc" xsi:nil="true"/>
    <chfsDpqiHcabAgency xmlns="e82f08f1-0813-4298-bae3-41851726d38f" xsi:nil="true"/>
  </documentManagement>
</p:properties>
</file>

<file path=customXml/itemProps1.xml><?xml version="1.0" encoding="utf-8"?>
<ds:datastoreItem xmlns:ds="http://schemas.openxmlformats.org/officeDocument/2006/customXml" ds:itemID="{D74341ED-977B-4247-939E-F795955DDD53}"/>
</file>

<file path=customXml/itemProps2.xml><?xml version="1.0" encoding="utf-8"?>
<ds:datastoreItem xmlns:ds="http://schemas.openxmlformats.org/officeDocument/2006/customXml" ds:itemID="{E6F72DE7-811B-4014-843C-76C5492DD073}"/>
</file>

<file path=customXml/itemProps3.xml><?xml version="1.0" encoding="utf-8"?>
<ds:datastoreItem xmlns:ds="http://schemas.openxmlformats.org/officeDocument/2006/customXml" ds:itemID="{ACDFEC9D-2973-4E1F-9171-3A23CE45C43D}"/>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630</Characters>
  <Application>Microsoft Office Word</Application>
  <DocSecurity>0</DocSecurity>
  <Lines>5</Lines>
  <Paragraphs>1</Paragraphs>
  <ScaleCrop>false</ScaleCrop>
  <Company>Commonwealth of Kentucky</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IMMUNIZATIONS - (A) VIS - 2018</dc:title>
  <dc:subject/>
  <dc:creator>Cunningham, Troi (CHFS PH EPI)</dc:creator>
  <cp:keywords/>
  <dc:description/>
  <cp:lastModifiedBy>Cunningham, Troi (CHFS PH EPI)</cp:lastModifiedBy>
  <cp:revision>5</cp:revision>
  <dcterms:created xsi:type="dcterms:W3CDTF">2018-06-29T15:07:00Z</dcterms:created>
  <dcterms:modified xsi:type="dcterms:W3CDTF">2018-06-29T15:28:00Z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0x0101004AA3744AC592B640B8707D73CB378076</vt:lpwstr>
  </property>
</Properties>
</file>