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314C" w14:textId="5574FAC8" w:rsidR="000A02E5" w:rsidRPr="00C13026" w:rsidRDefault="005A56BE" w:rsidP="00057BFD">
      <w:pPr>
        <w:jc w:val="center"/>
        <w:rPr>
          <w:rFonts w:asciiTheme="minorHAnsi" w:hAnsiTheme="minorHAnsi" w:cstheme="minorHAnsi"/>
          <w:b/>
          <w:bCs/>
          <w:color w:val="000000" w:themeColor="text1"/>
          <w:sz w:val="36"/>
          <w:szCs w:val="36"/>
        </w:rPr>
      </w:pPr>
      <w:r w:rsidRPr="00C13026">
        <w:rPr>
          <w:rFonts w:asciiTheme="minorHAnsi" w:hAnsiTheme="minorHAnsi" w:cstheme="minorHAnsi"/>
          <w:noProof/>
        </w:rPr>
        <w:drawing>
          <wp:anchor distT="0" distB="0" distL="114300" distR="114300" simplePos="0" relativeHeight="251658240" behindDoc="0" locked="0" layoutInCell="1" allowOverlap="1" wp14:anchorId="03C5BBE0" wp14:editId="07850761">
            <wp:simplePos x="0" y="0"/>
            <wp:positionH relativeFrom="margin">
              <wp:align>center</wp:align>
            </wp:positionH>
            <wp:positionV relativeFrom="paragraph">
              <wp:posOffset>199</wp:posOffset>
            </wp:positionV>
            <wp:extent cx="1508125" cy="894080"/>
            <wp:effectExtent l="0" t="0" r="0" b="1270"/>
            <wp:wrapSquare wrapText="bothSides"/>
            <wp:docPr id="1181575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75313" name=""/>
                    <pic:cNvPicPr/>
                  </pic:nvPicPr>
                  <pic:blipFill>
                    <a:blip r:embed="rId12">
                      <a:extLst>
                        <a:ext uri="{28A0092B-C50C-407E-A947-70E740481C1C}">
                          <a14:useLocalDpi xmlns:a14="http://schemas.microsoft.com/office/drawing/2010/main" val="0"/>
                        </a:ext>
                      </a:extLst>
                    </a:blip>
                    <a:stretch>
                      <a:fillRect/>
                    </a:stretch>
                  </pic:blipFill>
                  <pic:spPr>
                    <a:xfrm>
                      <a:off x="0" y="0"/>
                      <a:ext cx="1508125" cy="894080"/>
                    </a:xfrm>
                    <a:prstGeom prst="rect">
                      <a:avLst/>
                    </a:prstGeom>
                  </pic:spPr>
                </pic:pic>
              </a:graphicData>
            </a:graphic>
            <wp14:sizeRelH relativeFrom="margin">
              <wp14:pctWidth>0</wp14:pctWidth>
            </wp14:sizeRelH>
            <wp14:sizeRelV relativeFrom="margin">
              <wp14:pctHeight>0</wp14:pctHeight>
            </wp14:sizeRelV>
          </wp:anchor>
        </w:drawing>
      </w:r>
    </w:p>
    <w:p w14:paraId="2DA010D1" w14:textId="77777777" w:rsidR="000A02E5" w:rsidRPr="00C13026" w:rsidRDefault="000A02E5" w:rsidP="00057BFD">
      <w:pPr>
        <w:jc w:val="center"/>
        <w:rPr>
          <w:rFonts w:asciiTheme="minorHAnsi" w:hAnsiTheme="minorHAnsi" w:cstheme="minorHAnsi"/>
          <w:b/>
          <w:bCs/>
          <w:color w:val="000000" w:themeColor="text1"/>
          <w:sz w:val="36"/>
          <w:szCs w:val="36"/>
        </w:rPr>
      </w:pPr>
    </w:p>
    <w:p w14:paraId="755F7388" w14:textId="77777777" w:rsidR="000A02E5" w:rsidRPr="00C13026" w:rsidRDefault="000A02E5" w:rsidP="00057BFD">
      <w:pPr>
        <w:jc w:val="center"/>
        <w:rPr>
          <w:rFonts w:asciiTheme="minorHAnsi" w:hAnsiTheme="minorHAnsi" w:cstheme="minorHAnsi"/>
          <w:b/>
          <w:bCs/>
          <w:color w:val="000000" w:themeColor="text1"/>
          <w:sz w:val="36"/>
          <w:szCs w:val="36"/>
        </w:rPr>
      </w:pPr>
    </w:p>
    <w:p w14:paraId="4B859BE5" w14:textId="77777777" w:rsidR="005A56BE" w:rsidRPr="00C13026" w:rsidRDefault="005A56BE" w:rsidP="00057BFD">
      <w:pPr>
        <w:jc w:val="center"/>
        <w:rPr>
          <w:rFonts w:asciiTheme="minorHAnsi" w:hAnsiTheme="minorHAnsi" w:cstheme="minorHAnsi"/>
          <w:b/>
          <w:bCs/>
          <w:color w:val="000000" w:themeColor="text1"/>
          <w:sz w:val="36"/>
          <w:szCs w:val="36"/>
        </w:rPr>
      </w:pPr>
    </w:p>
    <w:p w14:paraId="0E1F4B25" w14:textId="0E560D40" w:rsidR="005A56BE" w:rsidRPr="00C13026" w:rsidRDefault="005F4504" w:rsidP="00057BFD">
      <w:pPr>
        <w:jc w:val="center"/>
        <w:rPr>
          <w:rFonts w:asciiTheme="minorHAnsi" w:hAnsiTheme="minorHAnsi" w:cstheme="minorHAnsi"/>
          <w:b/>
          <w:bCs/>
          <w:color w:val="000000" w:themeColor="text1"/>
          <w:sz w:val="36"/>
          <w:szCs w:val="36"/>
        </w:rPr>
      </w:pPr>
      <w:r w:rsidRPr="00D6641B">
        <w:rPr>
          <w:rFonts w:asciiTheme="minorHAnsi" w:hAnsiTheme="minorHAnsi" w:cstheme="minorHAnsi"/>
          <w:b/>
          <w:bCs/>
          <w:color w:val="1F3864" w:themeColor="accent5" w:themeShade="80"/>
          <w:sz w:val="36"/>
          <w:szCs w:val="36"/>
        </w:rPr>
        <w:t xml:space="preserve">REQUEST FOR APPLICATION </w:t>
      </w:r>
      <w:r w:rsidRPr="005D7F54">
        <w:rPr>
          <w:rFonts w:asciiTheme="minorHAnsi" w:hAnsiTheme="minorHAnsi" w:cstheme="minorHAnsi"/>
          <w:b/>
          <w:color w:val="1F3864" w:themeColor="accent5" w:themeShade="80"/>
          <w:sz w:val="36"/>
          <w:szCs w:val="36"/>
        </w:rPr>
        <w:t>(RFA)</w:t>
      </w:r>
    </w:p>
    <w:p w14:paraId="21D2F3AE" w14:textId="77777777" w:rsidR="00BD5B64" w:rsidRPr="00C13026" w:rsidRDefault="00BD5B64" w:rsidP="00BD5B64">
      <w:pPr>
        <w:rPr>
          <w:rFonts w:asciiTheme="minorHAnsi" w:hAnsiTheme="minorHAnsi" w:cstheme="minorHAnsi"/>
          <w:color w:val="000000" w:themeColor="text1"/>
          <w:sz w:val="28"/>
          <w:szCs w:val="28"/>
        </w:rPr>
      </w:pPr>
    </w:p>
    <w:p w14:paraId="6CD1508A" w14:textId="62E483F7" w:rsidR="00CA347C" w:rsidRPr="005E302E" w:rsidRDefault="00F36FA8" w:rsidP="00BD5B64">
      <w:pPr>
        <w:jc w:val="center"/>
        <w:rPr>
          <w:rFonts w:asciiTheme="minorHAnsi" w:hAnsiTheme="minorHAnsi" w:cstheme="minorHAnsi"/>
          <w:b/>
          <w:color w:val="000000" w:themeColor="text1"/>
        </w:rPr>
      </w:pPr>
      <w:bookmarkStart w:id="0" w:name="_Hlk178153041"/>
      <w:r w:rsidRPr="005E302E">
        <w:rPr>
          <w:rFonts w:asciiTheme="minorHAnsi" w:hAnsiTheme="minorHAnsi" w:cstheme="minorHAnsi"/>
          <w:b/>
          <w:color w:val="000000" w:themeColor="text1"/>
        </w:rPr>
        <w:t xml:space="preserve">Training Program </w:t>
      </w:r>
      <w:r w:rsidR="004E7002">
        <w:rPr>
          <w:rFonts w:asciiTheme="minorHAnsi" w:hAnsiTheme="minorHAnsi" w:cstheme="minorHAnsi"/>
          <w:b/>
          <w:color w:val="000000" w:themeColor="text1"/>
        </w:rPr>
        <w:t>Evaluation</w:t>
      </w:r>
      <w:r w:rsidR="004913FF">
        <w:rPr>
          <w:rFonts w:asciiTheme="minorHAnsi" w:hAnsiTheme="minorHAnsi" w:cstheme="minorHAnsi"/>
          <w:b/>
          <w:color w:val="000000" w:themeColor="text1"/>
        </w:rPr>
        <w:t xml:space="preserve"> Services</w:t>
      </w:r>
    </w:p>
    <w:bookmarkEnd w:id="0"/>
    <w:p w14:paraId="09B5E7CB" w14:textId="722E7C77" w:rsidR="00BD5B64" w:rsidRPr="005E302E" w:rsidRDefault="00BD5B64" w:rsidP="0049193B">
      <w:pPr>
        <w:jc w:val="center"/>
        <w:rPr>
          <w:rFonts w:asciiTheme="minorHAnsi" w:hAnsiTheme="minorHAnsi" w:cstheme="minorHAnsi"/>
          <w:b/>
          <w:color w:val="000000" w:themeColor="text1"/>
        </w:rPr>
      </w:pPr>
      <w:r w:rsidRPr="005E302E">
        <w:rPr>
          <w:rFonts w:asciiTheme="minorHAnsi" w:hAnsiTheme="minorHAnsi" w:cstheme="minorHAnsi"/>
          <w:b/>
          <w:color w:val="000000" w:themeColor="text1"/>
        </w:rPr>
        <w:t>Kentucky Department for Community Based Services</w:t>
      </w:r>
    </w:p>
    <w:p w14:paraId="5652B5D0" w14:textId="77777777" w:rsidR="007244B0" w:rsidRPr="005E302E" w:rsidRDefault="007244B0" w:rsidP="0049193B">
      <w:pPr>
        <w:jc w:val="center"/>
        <w:rPr>
          <w:rFonts w:asciiTheme="minorHAnsi" w:hAnsiTheme="minorHAnsi" w:cstheme="minorHAnsi"/>
          <w:b/>
          <w:bCs/>
          <w:color w:val="000000" w:themeColor="text1"/>
        </w:rPr>
      </w:pPr>
    </w:p>
    <w:tbl>
      <w:tblPr>
        <w:tblStyle w:val="TableGrid"/>
        <w:tblW w:w="0" w:type="auto"/>
        <w:tblLook w:val="04A0" w:firstRow="1" w:lastRow="0" w:firstColumn="1" w:lastColumn="0" w:noHBand="0" w:noVBand="1"/>
      </w:tblPr>
      <w:tblGrid>
        <w:gridCol w:w="5035"/>
        <w:gridCol w:w="5035"/>
      </w:tblGrid>
      <w:tr w:rsidR="007244B0" w:rsidRPr="00A33F98" w14:paraId="6AB10F59" w14:textId="77777777" w:rsidTr="002607EC">
        <w:trPr>
          <w:trHeight w:val="1520"/>
        </w:trPr>
        <w:tc>
          <w:tcPr>
            <w:tcW w:w="5035" w:type="dxa"/>
          </w:tcPr>
          <w:p w14:paraId="77F0F960" w14:textId="79686A0B" w:rsidR="007244B0" w:rsidRPr="00A33F98" w:rsidRDefault="000B267F" w:rsidP="0049193B">
            <w:pPr>
              <w:jc w:val="center"/>
              <w:rPr>
                <w:rFonts w:asciiTheme="minorHAnsi" w:hAnsiTheme="minorHAnsi" w:cstheme="minorHAnsi"/>
                <w:b/>
                <w:bCs/>
                <w:color w:val="000000" w:themeColor="text1"/>
                <w:sz w:val="22"/>
                <w:szCs w:val="22"/>
              </w:rPr>
            </w:pPr>
            <w:r w:rsidRPr="00A33F98">
              <w:rPr>
                <w:rFonts w:asciiTheme="minorHAnsi" w:hAnsiTheme="minorHAnsi" w:cstheme="minorHAnsi"/>
                <w:b/>
                <w:bCs/>
                <w:color w:val="000000" w:themeColor="text1"/>
                <w:sz w:val="22"/>
                <w:szCs w:val="22"/>
              </w:rPr>
              <w:t>Deadline:</w:t>
            </w:r>
          </w:p>
          <w:p w14:paraId="084A6A2F" w14:textId="77777777" w:rsidR="000B267F" w:rsidRPr="00A33F98" w:rsidRDefault="000B267F" w:rsidP="0049193B">
            <w:pPr>
              <w:jc w:val="center"/>
              <w:rPr>
                <w:rFonts w:asciiTheme="minorHAnsi" w:hAnsiTheme="minorHAnsi" w:cstheme="minorHAnsi"/>
                <w:b/>
                <w:bCs/>
                <w:color w:val="000000" w:themeColor="text1"/>
                <w:sz w:val="22"/>
                <w:szCs w:val="22"/>
              </w:rPr>
            </w:pPr>
          </w:p>
          <w:p w14:paraId="2D114388" w14:textId="204C0496" w:rsidR="00E452BD" w:rsidRPr="00C92CB6" w:rsidRDefault="004E7002" w:rsidP="0049193B">
            <w:pPr>
              <w:jc w:val="center"/>
              <w:rPr>
                <w:rFonts w:asciiTheme="minorHAnsi" w:hAnsiTheme="minorHAnsi" w:cstheme="minorHAnsi"/>
                <w:b/>
                <w:bCs/>
                <w:color w:val="C00000"/>
                <w:sz w:val="22"/>
                <w:szCs w:val="22"/>
              </w:rPr>
            </w:pPr>
            <w:r w:rsidRPr="00C92CB6">
              <w:rPr>
                <w:rFonts w:asciiTheme="minorHAnsi" w:hAnsiTheme="minorHAnsi" w:cstheme="minorHAnsi"/>
                <w:b/>
                <w:bCs/>
                <w:color w:val="C00000"/>
                <w:sz w:val="22"/>
                <w:szCs w:val="22"/>
              </w:rPr>
              <w:t>January</w:t>
            </w:r>
            <w:r w:rsidR="00E452BD" w:rsidRPr="00C92CB6">
              <w:rPr>
                <w:rFonts w:asciiTheme="minorHAnsi" w:hAnsiTheme="minorHAnsi" w:cstheme="minorHAnsi"/>
                <w:b/>
                <w:bCs/>
                <w:color w:val="C00000"/>
                <w:sz w:val="22"/>
                <w:szCs w:val="22"/>
              </w:rPr>
              <w:t xml:space="preserve"> </w:t>
            </w:r>
            <w:r w:rsidR="00716673" w:rsidRPr="00C92CB6">
              <w:rPr>
                <w:rFonts w:asciiTheme="minorHAnsi" w:hAnsiTheme="minorHAnsi" w:cstheme="minorHAnsi"/>
                <w:b/>
                <w:bCs/>
                <w:color w:val="C00000"/>
                <w:sz w:val="22"/>
                <w:szCs w:val="22"/>
              </w:rPr>
              <w:t>31</w:t>
            </w:r>
            <w:r w:rsidR="00E52FF4" w:rsidRPr="00C92CB6">
              <w:rPr>
                <w:rFonts w:asciiTheme="minorHAnsi" w:hAnsiTheme="minorHAnsi" w:cstheme="minorHAnsi"/>
                <w:b/>
                <w:bCs/>
                <w:color w:val="C00000"/>
                <w:sz w:val="22"/>
                <w:szCs w:val="22"/>
              </w:rPr>
              <w:t>, 2024</w:t>
            </w:r>
            <w:r w:rsidR="001A5E6B" w:rsidRPr="00C92CB6">
              <w:rPr>
                <w:rFonts w:asciiTheme="minorHAnsi" w:hAnsiTheme="minorHAnsi" w:cstheme="minorHAnsi"/>
                <w:b/>
                <w:bCs/>
                <w:color w:val="C00000"/>
                <w:sz w:val="22"/>
                <w:szCs w:val="22"/>
              </w:rPr>
              <w:t>, at 4 p.m. ET</w:t>
            </w:r>
          </w:p>
          <w:p w14:paraId="7FD8755D" w14:textId="7C5E43CE" w:rsidR="00E52FF4" w:rsidRPr="00A33F98" w:rsidRDefault="00E52FF4" w:rsidP="002607EC">
            <w:pPr>
              <w:jc w:val="center"/>
              <w:rPr>
                <w:rFonts w:asciiTheme="minorHAnsi" w:hAnsiTheme="minorHAnsi" w:cstheme="minorHAnsi"/>
                <w:i/>
                <w:iCs/>
                <w:color w:val="000000" w:themeColor="text1"/>
                <w:sz w:val="22"/>
                <w:szCs w:val="22"/>
              </w:rPr>
            </w:pPr>
            <w:r w:rsidRPr="00C92CB6">
              <w:rPr>
                <w:rFonts w:asciiTheme="minorHAnsi" w:hAnsiTheme="minorHAnsi" w:cstheme="minorHAnsi"/>
                <w:i/>
                <w:iCs/>
                <w:color w:val="000000" w:themeColor="text1"/>
                <w:sz w:val="22"/>
                <w:szCs w:val="22"/>
              </w:rPr>
              <w:t>(Applications received after 4 p.m. (ET) will NOT be reviewed)</w:t>
            </w:r>
          </w:p>
        </w:tc>
        <w:tc>
          <w:tcPr>
            <w:tcW w:w="5035" w:type="dxa"/>
          </w:tcPr>
          <w:p w14:paraId="2CFD78BC" w14:textId="77777777" w:rsidR="007244B0" w:rsidRPr="00A33F98" w:rsidRDefault="00E52FF4" w:rsidP="0049193B">
            <w:pPr>
              <w:jc w:val="center"/>
              <w:rPr>
                <w:rFonts w:asciiTheme="minorHAnsi" w:hAnsiTheme="minorHAnsi" w:cstheme="minorHAnsi"/>
                <w:b/>
                <w:bCs/>
                <w:color w:val="000000" w:themeColor="text1"/>
                <w:sz w:val="22"/>
                <w:szCs w:val="22"/>
              </w:rPr>
            </w:pPr>
            <w:r w:rsidRPr="00A33F98">
              <w:rPr>
                <w:rFonts w:asciiTheme="minorHAnsi" w:hAnsiTheme="minorHAnsi" w:cstheme="minorHAnsi"/>
                <w:b/>
                <w:bCs/>
                <w:color w:val="000000" w:themeColor="text1"/>
                <w:sz w:val="22"/>
                <w:szCs w:val="22"/>
              </w:rPr>
              <w:t>Issued By:</w:t>
            </w:r>
          </w:p>
          <w:p w14:paraId="0D13AF68" w14:textId="77777777" w:rsidR="00F74D64" w:rsidRPr="00A33F98" w:rsidRDefault="00F74D64" w:rsidP="00FB64A1">
            <w:pPr>
              <w:rPr>
                <w:rFonts w:asciiTheme="minorHAnsi" w:hAnsiTheme="minorHAnsi" w:cstheme="minorHAnsi"/>
                <w:b/>
                <w:bCs/>
                <w:color w:val="000000" w:themeColor="text1"/>
                <w:sz w:val="22"/>
                <w:szCs w:val="22"/>
              </w:rPr>
            </w:pPr>
          </w:p>
          <w:p w14:paraId="2E1B5C4F" w14:textId="63A6E215" w:rsidR="00F74D64" w:rsidRPr="00A33F98" w:rsidRDefault="00F1231D" w:rsidP="002607EC">
            <w:pPr>
              <w:jc w:val="center"/>
              <w:rPr>
                <w:rFonts w:asciiTheme="minorHAnsi" w:hAnsiTheme="minorHAnsi" w:cstheme="minorHAnsi"/>
                <w:color w:val="000000" w:themeColor="text1"/>
                <w:sz w:val="22"/>
                <w:szCs w:val="22"/>
              </w:rPr>
            </w:pPr>
            <w:r w:rsidRPr="00A33F98">
              <w:rPr>
                <w:rFonts w:asciiTheme="minorHAnsi" w:hAnsiTheme="minorHAnsi" w:cstheme="minorHAnsi"/>
                <w:color w:val="000000" w:themeColor="text1"/>
                <w:sz w:val="22"/>
                <w:szCs w:val="22"/>
              </w:rPr>
              <w:t>Kentucky Department for Community Based Services</w:t>
            </w:r>
            <w:r w:rsidR="00FB64A1" w:rsidRPr="00A33F98">
              <w:rPr>
                <w:rFonts w:asciiTheme="minorHAnsi" w:hAnsiTheme="minorHAnsi" w:cstheme="minorHAnsi"/>
                <w:color w:val="000000" w:themeColor="text1"/>
                <w:sz w:val="22"/>
                <w:szCs w:val="22"/>
              </w:rPr>
              <w:t xml:space="preserve"> (DCBS)</w:t>
            </w:r>
          </w:p>
        </w:tc>
      </w:tr>
      <w:tr w:rsidR="007244B0" w:rsidRPr="00A33F98" w14:paraId="0335769D" w14:textId="77777777" w:rsidTr="004C3A0E">
        <w:trPr>
          <w:trHeight w:val="926"/>
        </w:trPr>
        <w:tc>
          <w:tcPr>
            <w:tcW w:w="5035" w:type="dxa"/>
          </w:tcPr>
          <w:p w14:paraId="5B14E1DD" w14:textId="08507FE0" w:rsidR="00F1231D" w:rsidRPr="00A33F98" w:rsidRDefault="00611A32" w:rsidP="004A7DF4">
            <w:pPr>
              <w:jc w:val="center"/>
              <w:rPr>
                <w:rFonts w:asciiTheme="minorHAnsi" w:hAnsiTheme="minorHAnsi" w:cstheme="minorHAnsi"/>
                <w:b/>
                <w:bCs/>
                <w:color w:val="000000" w:themeColor="text1"/>
                <w:sz w:val="22"/>
                <w:szCs w:val="22"/>
              </w:rPr>
            </w:pPr>
            <w:r w:rsidRPr="00A33F98">
              <w:rPr>
                <w:rFonts w:asciiTheme="minorHAnsi" w:hAnsiTheme="minorHAnsi" w:cstheme="minorHAnsi"/>
                <w:b/>
                <w:bCs/>
                <w:color w:val="000000" w:themeColor="text1"/>
                <w:sz w:val="22"/>
                <w:szCs w:val="22"/>
              </w:rPr>
              <w:t>Vendor’s Conference</w:t>
            </w:r>
            <w:r w:rsidR="00F1231D" w:rsidRPr="00A33F98">
              <w:rPr>
                <w:rFonts w:asciiTheme="minorHAnsi" w:hAnsiTheme="minorHAnsi" w:cstheme="minorHAnsi"/>
                <w:b/>
                <w:bCs/>
                <w:color w:val="000000" w:themeColor="text1"/>
                <w:sz w:val="22"/>
                <w:szCs w:val="22"/>
              </w:rPr>
              <w:t>:</w:t>
            </w:r>
          </w:p>
          <w:p w14:paraId="49D4D174" w14:textId="77777777" w:rsidR="00E62D31" w:rsidRDefault="00E62D31" w:rsidP="0049193B">
            <w:pPr>
              <w:jc w:val="center"/>
              <w:rPr>
                <w:rFonts w:asciiTheme="minorHAnsi" w:hAnsiTheme="minorHAnsi" w:cstheme="minorHAnsi"/>
                <w:b/>
                <w:bCs/>
                <w:color w:val="C00000"/>
                <w:sz w:val="22"/>
                <w:szCs w:val="22"/>
                <w:highlight w:val="yellow"/>
              </w:rPr>
            </w:pPr>
          </w:p>
          <w:p w14:paraId="747F3196" w14:textId="5D5DF06F" w:rsidR="00310389" w:rsidRPr="00E62D31" w:rsidRDefault="00C92CB6" w:rsidP="0049193B">
            <w:pPr>
              <w:jc w:val="center"/>
              <w:rPr>
                <w:rFonts w:asciiTheme="minorHAnsi" w:hAnsiTheme="minorHAnsi" w:cstheme="minorHAnsi"/>
                <w:b/>
                <w:bCs/>
                <w:color w:val="C00000"/>
                <w:sz w:val="22"/>
                <w:szCs w:val="22"/>
              </w:rPr>
            </w:pPr>
            <w:r w:rsidRPr="00E62D31">
              <w:rPr>
                <w:rFonts w:asciiTheme="minorHAnsi" w:hAnsiTheme="minorHAnsi" w:cstheme="minorHAnsi"/>
                <w:b/>
                <w:bCs/>
                <w:color w:val="C00000"/>
                <w:sz w:val="22"/>
                <w:szCs w:val="22"/>
              </w:rPr>
              <w:t xml:space="preserve">January </w:t>
            </w:r>
            <w:r w:rsidR="00E62D31" w:rsidRPr="00E62D31">
              <w:rPr>
                <w:rFonts w:asciiTheme="minorHAnsi" w:hAnsiTheme="minorHAnsi" w:cstheme="minorHAnsi"/>
                <w:b/>
                <w:bCs/>
                <w:color w:val="C00000"/>
                <w:sz w:val="22"/>
                <w:szCs w:val="22"/>
              </w:rPr>
              <w:t>8</w:t>
            </w:r>
            <w:r w:rsidRPr="00E62D31">
              <w:rPr>
                <w:rFonts w:asciiTheme="minorHAnsi" w:hAnsiTheme="minorHAnsi" w:cstheme="minorHAnsi"/>
                <w:b/>
                <w:bCs/>
                <w:color w:val="C00000"/>
                <w:sz w:val="22"/>
                <w:szCs w:val="22"/>
              </w:rPr>
              <w:t xml:space="preserve">, 2025, at </w:t>
            </w:r>
            <w:r w:rsidR="00E62D31" w:rsidRPr="00E62D31">
              <w:rPr>
                <w:rFonts w:asciiTheme="minorHAnsi" w:hAnsiTheme="minorHAnsi" w:cstheme="minorHAnsi"/>
                <w:b/>
                <w:bCs/>
                <w:color w:val="C00000"/>
                <w:sz w:val="22"/>
                <w:szCs w:val="22"/>
              </w:rPr>
              <w:t>10</w:t>
            </w:r>
            <w:r w:rsidRPr="00E62D31">
              <w:rPr>
                <w:rFonts w:asciiTheme="minorHAnsi" w:hAnsiTheme="minorHAnsi" w:cstheme="minorHAnsi"/>
                <w:b/>
                <w:bCs/>
                <w:color w:val="C00000"/>
                <w:sz w:val="22"/>
                <w:szCs w:val="22"/>
              </w:rPr>
              <w:t xml:space="preserve"> a.m. ET</w:t>
            </w:r>
          </w:p>
          <w:p w14:paraId="25A6C291" w14:textId="33BBE3E5" w:rsidR="004F3BBB" w:rsidRPr="00A33F98" w:rsidRDefault="004F3BBB" w:rsidP="004F3BBB">
            <w:pPr>
              <w:jc w:val="center"/>
              <w:rPr>
                <w:rFonts w:asciiTheme="minorHAnsi" w:hAnsiTheme="minorHAnsi" w:cstheme="minorHAnsi"/>
                <w:i/>
                <w:iCs/>
                <w:color w:val="000000" w:themeColor="text1"/>
                <w:sz w:val="22"/>
                <w:szCs w:val="22"/>
              </w:rPr>
            </w:pPr>
            <w:r w:rsidRPr="00E62D31">
              <w:rPr>
                <w:rFonts w:asciiTheme="minorHAnsi" w:hAnsiTheme="minorHAnsi" w:cstheme="minorHAnsi"/>
                <w:i/>
                <w:iCs/>
                <w:color w:val="000000" w:themeColor="text1"/>
                <w:sz w:val="22"/>
                <w:szCs w:val="22"/>
              </w:rPr>
              <w:t>(</w:t>
            </w:r>
            <w:r w:rsidR="00C72F68" w:rsidRPr="00E62D31">
              <w:rPr>
                <w:rFonts w:asciiTheme="minorHAnsi" w:hAnsiTheme="minorHAnsi" w:cstheme="minorHAnsi"/>
                <w:i/>
                <w:iCs/>
                <w:color w:val="000000" w:themeColor="text1"/>
                <w:sz w:val="22"/>
                <w:szCs w:val="22"/>
              </w:rPr>
              <w:t xml:space="preserve">Vendor’s Conference will be held virtually with </w:t>
            </w:r>
            <w:r w:rsidR="00E742E9" w:rsidRPr="00E62D31">
              <w:rPr>
                <w:rFonts w:asciiTheme="minorHAnsi" w:hAnsiTheme="minorHAnsi" w:cstheme="minorHAnsi"/>
                <w:i/>
                <w:iCs/>
                <w:color w:val="000000" w:themeColor="text1"/>
                <w:sz w:val="22"/>
                <w:szCs w:val="22"/>
              </w:rPr>
              <w:t xml:space="preserve">an </w:t>
            </w:r>
            <w:r w:rsidR="00C72F68" w:rsidRPr="00E62D31">
              <w:rPr>
                <w:rFonts w:asciiTheme="minorHAnsi" w:hAnsiTheme="minorHAnsi" w:cstheme="minorHAnsi"/>
                <w:i/>
                <w:iCs/>
                <w:color w:val="000000" w:themeColor="text1"/>
                <w:sz w:val="22"/>
                <w:szCs w:val="22"/>
              </w:rPr>
              <w:t>opportunity for Q&amp;A</w:t>
            </w:r>
            <w:r w:rsidRPr="00E62D31">
              <w:rPr>
                <w:rFonts w:asciiTheme="minorHAnsi" w:hAnsiTheme="minorHAnsi" w:cstheme="minorHAnsi"/>
                <w:i/>
                <w:iCs/>
                <w:color w:val="000000" w:themeColor="text1"/>
                <w:sz w:val="22"/>
                <w:szCs w:val="22"/>
              </w:rPr>
              <w:t>)</w:t>
            </w:r>
          </w:p>
        </w:tc>
        <w:tc>
          <w:tcPr>
            <w:tcW w:w="5035" w:type="dxa"/>
          </w:tcPr>
          <w:p w14:paraId="1FBACA06" w14:textId="77777777" w:rsidR="007244B0" w:rsidRPr="00A33F98" w:rsidRDefault="004C3A0E" w:rsidP="0049193B">
            <w:pPr>
              <w:jc w:val="center"/>
              <w:rPr>
                <w:rFonts w:asciiTheme="minorHAnsi" w:hAnsiTheme="minorHAnsi" w:cstheme="minorHAnsi"/>
                <w:b/>
                <w:bCs/>
                <w:color w:val="000000" w:themeColor="text1"/>
                <w:sz w:val="22"/>
                <w:szCs w:val="22"/>
              </w:rPr>
            </w:pPr>
            <w:r w:rsidRPr="00A33F98">
              <w:rPr>
                <w:rFonts w:asciiTheme="minorHAnsi" w:hAnsiTheme="minorHAnsi" w:cstheme="minorHAnsi"/>
                <w:b/>
                <w:bCs/>
                <w:color w:val="000000" w:themeColor="text1"/>
                <w:sz w:val="22"/>
                <w:szCs w:val="22"/>
              </w:rPr>
              <w:t>Submit Applications to:</w:t>
            </w:r>
          </w:p>
          <w:p w14:paraId="7EF83B43" w14:textId="77777777" w:rsidR="004C3A0E" w:rsidRPr="00A33F98" w:rsidRDefault="004C3A0E" w:rsidP="0049193B">
            <w:pPr>
              <w:jc w:val="center"/>
              <w:rPr>
                <w:rFonts w:asciiTheme="minorHAnsi" w:hAnsiTheme="minorHAnsi" w:cstheme="minorHAnsi"/>
                <w:b/>
                <w:bCs/>
                <w:color w:val="000000" w:themeColor="text1"/>
                <w:sz w:val="22"/>
                <w:szCs w:val="22"/>
              </w:rPr>
            </w:pPr>
          </w:p>
          <w:p w14:paraId="6FB5B963" w14:textId="77777777" w:rsidR="00CB707B" w:rsidRPr="00226C31" w:rsidRDefault="00B63AF7" w:rsidP="00CB707B">
            <w:pPr>
              <w:jc w:val="center"/>
              <w:rPr>
                <w:rFonts w:asciiTheme="minorHAnsi" w:hAnsiTheme="minorHAnsi" w:cstheme="minorHAnsi"/>
                <w:color w:val="000000" w:themeColor="text1"/>
                <w:sz w:val="22"/>
                <w:szCs w:val="22"/>
              </w:rPr>
            </w:pPr>
            <w:hyperlink r:id="rId13" w:history="1">
              <w:r w:rsidR="00CB707B" w:rsidRPr="007B3F91">
                <w:rPr>
                  <w:rStyle w:val="Hyperlink"/>
                  <w:rFonts w:asciiTheme="minorHAnsi" w:hAnsiTheme="minorHAnsi" w:cstheme="minorHAnsi"/>
                  <w:sz w:val="22"/>
                  <w:szCs w:val="22"/>
                </w:rPr>
                <w:t>DCBSTraining@ky.gov</w:t>
              </w:r>
            </w:hyperlink>
            <w:r w:rsidR="00CB707B">
              <w:rPr>
                <w:rFonts w:asciiTheme="minorHAnsi" w:hAnsiTheme="minorHAnsi" w:cstheme="minorHAnsi"/>
                <w:color w:val="000000" w:themeColor="text1"/>
                <w:sz w:val="22"/>
                <w:szCs w:val="22"/>
              </w:rPr>
              <w:t xml:space="preserve"> </w:t>
            </w:r>
          </w:p>
          <w:p w14:paraId="09830A79" w14:textId="4C27EE70" w:rsidR="004C3A0E" w:rsidRPr="00A33F98" w:rsidRDefault="004C3A0E" w:rsidP="0049193B">
            <w:pPr>
              <w:jc w:val="center"/>
              <w:rPr>
                <w:rFonts w:asciiTheme="minorHAnsi" w:hAnsiTheme="minorHAnsi" w:cstheme="minorHAnsi"/>
                <w:i/>
                <w:iCs/>
                <w:color w:val="000000" w:themeColor="text1"/>
                <w:sz w:val="22"/>
                <w:szCs w:val="22"/>
              </w:rPr>
            </w:pPr>
            <w:r w:rsidRPr="00A33F98">
              <w:rPr>
                <w:rFonts w:asciiTheme="minorHAnsi" w:hAnsiTheme="minorHAnsi" w:cstheme="minorHAnsi"/>
                <w:i/>
                <w:iCs/>
                <w:color w:val="000000" w:themeColor="text1"/>
                <w:sz w:val="22"/>
                <w:szCs w:val="22"/>
              </w:rPr>
              <w:t>(Only electronic applications will be accepted)</w:t>
            </w:r>
          </w:p>
        </w:tc>
      </w:tr>
      <w:tr w:rsidR="002607EC" w:rsidRPr="00A33F98" w14:paraId="71FEF6D6" w14:textId="77777777">
        <w:trPr>
          <w:trHeight w:val="926"/>
        </w:trPr>
        <w:tc>
          <w:tcPr>
            <w:tcW w:w="10070" w:type="dxa"/>
            <w:gridSpan w:val="2"/>
          </w:tcPr>
          <w:p w14:paraId="1B9584DF" w14:textId="77777777" w:rsidR="002607EC" w:rsidRPr="00A33F98" w:rsidRDefault="006E24AE" w:rsidP="0049193B">
            <w:pPr>
              <w:jc w:val="center"/>
              <w:rPr>
                <w:rFonts w:asciiTheme="minorHAnsi" w:hAnsiTheme="minorHAnsi" w:cstheme="minorHAnsi"/>
                <w:b/>
                <w:bCs/>
                <w:color w:val="000000" w:themeColor="text1"/>
                <w:sz w:val="22"/>
                <w:szCs w:val="22"/>
              </w:rPr>
            </w:pPr>
            <w:r w:rsidRPr="00A33F98">
              <w:rPr>
                <w:rFonts w:asciiTheme="minorHAnsi" w:hAnsiTheme="minorHAnsi" w:cstheme="minorHAnsi"/>
                <w:b/>
                <w:bCs/>
                <w:color w:val="000000" w:themeColor="text1"/>
                <w:sz w:val="22"/>
                <w:szCs w:val="22"/>
              </w:rPr>
              <w:t>Specific Instructions:</w:t>
            </w:r>
          </w:p>
          <w:p w14:paraId="10758310" w14:textId="77777777" w:rsidR="006E24AE" w:rsidRPr="00A33F98" w:rsidRDefault="006A06E9" w:rsidP="0049193B">
            <w:pPr>
              <w:jc w:val="center"/>
              <w:rPr>
                <w:rFonts w:asciiTheme="minorHAnsi" w:hAnsiTheme="minorHAnsi" w:cstheme="minorHAnsi"/>
                <w:b/>
                <w:bCs/>
                <w:color w:val="000000" w:themeColor="text1"/>
                <w:sz w:val="22"/>
                <w:szCs w:val="22"/>
                <w:u w:val="single"/>
              </w:rPr>
            </w:pPr>
            <w:r w:rsidRPr="00A33F98">
              <w:rPr>
                <w:rFonts w:asciiTheme="minorHAnsi" w:hAnsiTheme="minorHAnsi" w:cstheme="minorHAnsi"/>
                <w:b/>
                <w:bCs/>
                <w:color w:val="000000" w:themeColor="text1"/>
                <w:sz w:val="22"/>
                <w:szCs w:val="22"/>
                <w:u w:val="single"/>
              </w:rPr>
              <w:t xml:space="preserve">Failure to follow these specific instructions will deem an applicant’s response </w:t>
            </w:r>
            <w:r w:rsidRPr="00A33F98">
              <w:rPr>
                <w:rFonts w:asciiTheme="minorHAnsi" w:hAnsiTheme="minorHAnsi" w:cstheme="minorHAnsi"/>
                <w:b/>
                <w:bCs/>
                <w:color w:val="000000" w:themeColor="text1"/>
                <w:sz w:val="22"/>
                <w:szCs w:val="22"/>
                <w:u w:val="single"/>
              </w:rPr>
              <w:br/>
              <w:t>non-responsive and will not be scored.</w:t>
            </w:r>
          </w:p>
          <w:p w14:paraId="16B3DB2A" w14:textId="77777777" w:rsidR="006A06E9" w:rsidRPr="00A33F98" w:rsidRDefault="006A06E9" w:rsidP="006A06E9">
            <w:pPr>
              <w:rPr>
                <w:rFonts w:asciiTheme="minorHAnsi" w:hAnsiTheme="minorHAnsi" w:cstheme="minorHAnsi"/>
                <w:b/>
                <w:bCs/>
                <w:color w:val="000000" w:themeColor="text1"/>
                <w:sz w:val="22"/>
                <w:szCs w:val="22"/>
                <w:u w:val="single"/>
              </w:rPr>
            </w:pPr>
          </w:p>
          <w:p w14:paraId="67D4FA34" w14:textId="281EAB68" w:rsidR="005031BC" w:rsidRPr="00A33F98" w:rsidRDefault="00245014" w:rsidP="00AB0BDC">
            <w:pPr>
              <w:pStyle w:val="ListParagraph"/>
              <w:numPr>
                <w:ilvl w:val="0"/>
                <w:numId w:val="3"/>
              </w:numPr>
              <w:rPr>
                <w:rFonts w:asciiTheme="minorHAnsi" w:hAnsiTheme="minorHAnsi" w:cstheme="minorHAnsi"/>
                <w:color w:val="000000" w:themeColor="text1"/>
              </w:rPr>
            </w:pPr>
            <w:r w:rsidRPr="00A33F98">
              <w:rPr>
                <w:rFonts w:asciiTheme="minorHAnsi" w:hAnsiTheme="minorHAnsi" w:cstheme="minorHAnsi"/>
                <w:color w:val="000000" w:themeColor="text1"/>
              </w:rPr>
              <w:t>All</w:t>
            </w:r>
            <w:r w:rsidR="004B177C" w:rsidRPr="00A33F98">
              <w:rPr>
                <w:rFonts w:asciiTheme="minorHAnsi" w:hAnsiTheme="minorHAnsi" w:cstheme="minorHAnsi"/>
                <w:color w:val="000000" w:themeColor="text1"/>
              </w:rPr>
              <w:t xml:space="preserve"> </w:t>
            </w:r>
            <w:r w:rsidR="00B91331" w:rsidRPr="00A33F98">
              <w:rPr>
                <w:rFonts w:asciiTheme="minorHAnsi" w:hAnsiTheme="minorHAnsi" w:cstheme="minorHAnsi"/>
                <w:color w:val="000000" w:themeColor="text1"/>
              </w:rPr>
              <w:t>Kentucky State U</w:t>
            </w:r>
            <w:r w:rsidRPr="00A33F98">
              <w:rPr>
                <w:rFonts w:asciiTheme="minorHAnsi" w:hAnsiTheme="minorHAnsi" w:cstheme="minorHAnsi"/>
                <w:color w:val="000000" w:themeColor="text1"/>
              </w:rPr>
              <w:t xml:space="preserve">niversities </w:t>
            </w:r>
            <w:r w:rsidR="00B91331" w:rsidRPr="00A33F98">
              <w:rPr>
                <w:rFonts w:asciiTheme="minorHAnsi" w:hAnsiTheme="minorHAnsi" w:cstheme="minorHAnsi"/>
                <w:color w:val="000000" w:themeColor="text1"/>
              </w:rPr>
              <w:t>and Kentucky Community and Technical College</w:t>
            </w:r>
            <w:r w:rsidR="00CE6BA1" w:rsidRPr="00A33F98">
              <w:rPr>
                <w:rFonts w:asciiTheme="minorHAnsi" w:hAnsiTheme="minorHAnsi" w:cstheme="minorHAnsi"/>
                <w:color w:val="000000" w:themeColor="text1"/>
              </w:rPr>
              <w:t>s</w:t>
            </w:r>
            <w:r w:rsidR="00B91331" w:rsidRPr="00A33F98">
              <w:rPr>
                <w:rFonts w:asciiTheme="minorHAnsi" w:hAnsiTheme="minorHAnsi" w:cstheme="minorHAnsi"/>
                <w:color w:val="000000" w:themeColor="text1"/>
              </w:rPr>
              <w:t xml:space="preserve"> are eligible to apply</w:t>
            </w:r>
            <w:r w:rsidR="0085208F" w:rsidRPr="00A33F98">
              <w:rPr>
                <w:rFonts w:asciiTheme="minorHAnsi" w:hAnsiTheme="minorHAnsi" w:cstheme="minorHAnsi"/>
                <w:color w:val="000000" w:themeColor="text1"/>
              </w:rPr>
              <w:t xml:space="preserve">. </w:t>
            </w:r>
            <w:bookmarkStart w:id="1" w:name="_Hlk180739418"/>
            <w:r w:rsidR="00E1325B" w:rsidRPr="00A33F98">
              <w:rPr>
                <w:rFonts w:asciiTheme="minorHAnsi" w:hAnsiTheme="minorHAnsi" w:cstheme="minorHAnsi"/>
                <w:color w:val="000000" w:themeColor="text1"/>
              </w:rPr>
              <w:t>Training Program Curriculum Development and Delivery vendors were solicited under a separate procurement. While selection as a development and delivery vendor would preclude vendors from eligibility for th</w:t>
            </w:r>
            <w:r w:rsidR="0035339A">
              <w:rPr>
                <w:rFonts w:asciiTheme="minorHAnsi" w:hAnsiTheme="minorHAnsi" w:cstheme="minorHAnsi"/>
                <w:color w:val="000000" w:themeColor="text1"/>
              </w:rPr>
              <w:t>is Training Program Evaluation Services</w:t>
            </w:r>
            <w:r w:rsidR="00E1325B" w:rsidRPr="00A33F98">
              <w:rPr>
                <w:rFonts w:asciiTheme="minorHAnsi" w:hAnsiTheme="minorHAnsi" w:cstheme="minorHAnsi"/>
                <w:color w:val="000000" w:themeColor="text1"/>
              </w:rPr>
              <w:t xml:space="preserve"> RFA, DCBS encourages all eligible and interested vendors to submit responses for both RFAs.</w:t>
            </w:r>
            <w:bookmarkEnd w:id="1"/>
          </w:p>
          <w:p w14:paraId="5A788F4B" w14:textId="7643BC58" w:rsidR="0035571D" w:rsidRPr="00A33F98" w:rsidRDefault="003A1922" w:rsidP="001E2F5C">
            <w:pPr>
              <w:pStyle w:val="ListParagraph"/>
              <w:numPr>
                <w:ilvl w:val="0"/>
                <w:numId w:val="3"/>
              </w:numPr>
              <w:rPr>
                <w:rFonts w:asciiTheme="minorHAnsi" w:hAnsiTheme="minorHAnsi" w:cstheme="minorHAnsi"/>
                <w:color w:val="000000" w:themeColor="text1"/>
              </w:rPr>
            </w:pPr>
            <w:r w:rsidRPr="00A33F98">
              <w:rPr>
                <w:rFonts w:asciiTheme="minorHAnsi" w:hAnsiTheme="minorHAnsi" w:cstheme="minorHAnsi"/>
                <w:bCs/>
                <w:color w:val="000000" w:themeColor="text1"/>
              </w:rPr>
              <w:t>DCBS</w:t>
            </w:r>
            <w:r w:rsidR="0035571D" w:rsidRPr="00A33F98">
              <w:rPr>
                <w:rFonts w:asciiTheme="minorHAnsi" w:hAnsiTheme="minorHAnsi" w:cstheme="minorHAnsi"/>
                <w:color w:val="000000" w:themeColor="text1"/>
              </w:rPr>
              <w:t xml:space="preserve"> </w:t>
            </w:r>
            <w:r w:rsidR="00464394" w:rsidRPr="00A33F98">
              <w:rPr>
                <w:rFonts w:asciiTheme="minorHAnsi" w:hAnsiTheme="minorHAnsi" w:cstheme="minorHAnsi"/>
                <w:color w:val="000000" w:themeColor="text1"/>
              </w:rPr>
              <w:t>reserves the right to waive minor technical issues.</w:t>
            </w:r>
          </w:p>
          <w:p w14:paraId="68A9078C" w14:textId="1F7BB178" w:rsidR="00464394" w:rsidRPr="00A33F98" w:rsidRDefault="008054CB" w:rsidP="001E2F5C">
            <w:pPr>
              <w:pStyle w:val="ListParagraph"/>
              <w:numPr>
                <w:ilvl w:val="0"/>
                <w:numId w:val="3"/>
              </w:numPr>
              <w:rPr>
                <w:rFonts w:asciiTheme="minorHAnsi" w:hAnsiTheme="minorHAnsi" w:cstheme="minorHAnsi"/>
                <w:color w:val="000000" w:themeColor="text1"/>
              </w:rPr>
            </w:pPr>
            <w:r w:rsidRPr="00A33F98">
              <w:rPr>
                <w:rFonts w:asciiTheme="minorHAnsi" w:hAnsiTheme="minorHAnsi" w:cstheme="minorHAnsi"/>
                <w:color w:val="000000" w:themeColor="text1"/>
              </w:rPr>
              <w:t>Applicants</w:t>
            </w:r>
            <w:r w:rsidR="00464394" w:rsidRPr="00A33F98">
              <w:rPr>
                <w:rFonts w:asciiTheme="minorHAnsi" w:hAnsiTheme="minorHAnsi" w:cstheme="minorHAnsi"/>
                <w:color w:val="000000" w:themeColor="text1"/>
              </w:rPr>
              <w:t xml:space="preserve"> are responsible for monitoring </w:t>
            </w:r>
            <w:r w:rsidRPr="00A33F98">
              <w:rPr>
                <w:rFonts w:asciiTheme="minorHAnsi" w:hAnsiTheme="minorHAnsi" w:cstheme="minorHAnsi"/>
                <w:color w:val="000000" w:themeColor="text1"/>
              </w:rPr>
              <w:t>the Cabinet for Health and Family Service</w:t>
            </w:r>
            <w:r w:rsidR="00D7058D" w:rsidRPr="00A33F98">
              <w:rPr>
                <w:rFonts w:asciiTheme="minorHAnsi" w:hAnsiTheme="minorHAnsi" w:cstheme="minorHAnsi"/>
                <w:color w:val="000000" w:themeColor="text1"/>
              </w:rPr>
              <w:t>s</w:t>
            </w:r>
            <w:r w:rsidR="00004AB6" w:rsidRPr="00A33F98">
              <w:rPr>
                <w:rFonts w:asciiTheme="minorHAnsi" w:hAnsiTheme="minorHAnsi" w:cstheme="minorHAnsi"/>
                <w:color w:val="000000" w:themeColor="text1"/>
              </w:rPr>
              <w:t xml:space="preserve"> (CHFS)</w:t>
            </w:r>
            <w:r w:rsidRPr="00A33F98">
              <w:rPr>
                <w:rFonts w:asciiTheme="minorHAnsi" w:hAnsiTheme="minorHAnsi" w:cstheme="minorHAnsi"/>
                <w:color w:val="000000" w:themeColor="text1"/>
              </w:rPr>
              <w:t xml:space="preserve">’s </w:t>
            </w:r>
            <w:r w:rsidR="00B92A0E" w:rsidRPr="00A33F98">
              <w:rPr>
                <w:rFonts w:asciiTheme="minorHAnsi" w:hAnsiTheme="minorHAnsi" w:cstheme="minorHAnsi"/>
                <w:color w:val="000000" w:themeColor="text1"/>
              </w:rPr>
              <w:t>Grants Opportunities</w:t>
            </w:r>
            <w:r w:rsidR="00130A97" w:rsidRPr="00A33F98">
              <w:rPr>
                <w:rFonts w:asciiTheme="minorHAnsi" w:hAnsiTheme="minorHAnsi" w:cstheme="minorHAnsi"/>
                <w:color w:val="000000" w:themeColor="text1"/>
              </w:rPr>
              <w:t xml:space="preserve"> webpage for amendments and updates to the posted RFA and supporting materials.</w:t>
            </w:r>
          </w:p>
          <w:p w14:paraId="6F823A2E" w14:textId="6B51B629" w:rsidR="00130A97" w:rsidRPr="00A33F98" w:rsidRDefault="00130A97" w:rsidP="001E2F5C">
            <w:pPr>
              <w:pStyle w:val="ListParagraph"/>
              <w:numPr>
                <w:ilvl w:val="0"/>
                <w:numId w:val="3"/>
              </w:numPr>
              <w:rPr>
                <w:rFonts w:asciiTheme="minorHAnsi" w:hAnsiTheme="minorHAnsi" w:cstheme="minorHAnsi"/>
                <w:color w:val="000000" w:themeColor="text1"/>
              </w:rPr>
            </w:pPr>
            <w:r w:rsidRPr="00A33F98">
              <w:rPr>
                <w:rFonts w:asciiTheme="minorHAnsi" w:hAnsiTheme="minorHAnsi" w:cstheme="minorHAnsi"/>
                <w:color w:val="000000" w:themeColor="text1"/>
              </w:rPr>
              <w:t xml:space="preserve">Plagiarism is strictly prohibited. The use of AI to generate application content will also be considered plagiarism. </w:t>
            </w:r>
          </w:p>
        </w:tc>
      </w:tr>
    </w:tbl>
    <w:p w14:paraId="5BEF153D" w14:textId="576F3DD8" w:rsidR="007244B0" w:rsidRPr="00F204F7" w:rsidRDefault="00412760" w:rsidP="00F204F7">
      <w:pPr>
        <w:jc w:val="center"/>
        <w:rPr>
          <w:rFonts w:asciiTheme="minorHAnsi" w:hAnsiTheme="minorHAnsi" w:cstheme="minorHAnsi"/>
          <w:b/>
          <w:bCs/>
          <w:color w:val="000000" w:themeColor="text1"/>
        </w:rPr>
      </w:pPr>
      <w:r w:rsidRPr="003A1922">
        <w:rPr>
          <w:rFonts w:asciiTheme="minorHAnsi" w:hAnsiTheme="minorHAnsi" w:cstheme="minorHAnsi"/>
          <w:b/>
          <w:bCs/>
          <w:color w:val="000000" w:themeColor="text1"/>
        </w:rPr>
        <w:br w:type="page"/>
      </w:r>
      <w:r w:rsidR="0088601D" w:rsidRPr="006B37BE">
        <w:rPr>
          <w:rFonts w:asciiTheme="minorHAnsi" w:hAnsiTheme="minorHAnsi" w:cstheme="minorHAnsi"/>
          <w:b/>
          <w:bCs/>
          <w:color w:val="1F3864" w:themeColor="accent5" w:themeShade="80"/>
        </w:rPr>
        <w:lastRenderedPageBreak/>
        <w:t>K</w:t>
      </w:r>
      <w:r w:rsidR="006B37BE">
        <w:rPr>
          <w:rFonts w:asciiTheme="minorHAnsi" w:hAnsiTheme="minorHAnsi" w:cstheme="minorHAnsi"/>
          <w:b/>
          <w:bCs/>
          <w:color w:val="1F3864" w:themeColor="accent5" w:themeShade="80"/>
        </w:rPr>
        <w:t>ENTUCKY DEPARTMENT OF COMMUNITY BASED SERVICES</w:t>
      </w:r>
    </w:p>
    <w:p w14:paraId="4DAC400E" w14:textId="39060420" w:rsidR="006B37BE" w:rsidRDefault="006B37BE" w:rsidP="0049193B">
      <w:pPr>
        <w:jc w:val="center"/>
        <w:rPr>
          <w:rFonts w:asciiTheme="minorHAnsi" w:hAnsiTheme="minorHAnsi" w:cstheme="minorHAnsi"/>
          <w:b/>
          <w:bCs/>
          <w:color w:val="1F3864" w:themeColor="accent5" w:themeShade="80"/>
        </w:rPr>
      </w:pPr>
      <w:r w:rsidRPr="006B37BE">
        <w:rPr>
          <w:rFonts w:asciiTheme="minorHAnsi" w:hAnsiTheme="minorHAnsi" w:cstheme="minorHAnsi"/>
          <w:b/>
          <w:bCs/>
          <w:color w:val="1F3864" w:themeColor="accent5" w:themeShade="80"/>
        </w:rPr>
        <w:t>Request for Application</w:t>
      </w:r>
      <w:r>
        <w:rPr>
          <w:rFonts w:asciiTheme="minorHAnsi" w:hAnsiTheme="minorHAnsi" w:cstheme="minorHAnsi"/>
          <w:b/>
          <w:bCs/>
          <w:color w:val="1F3864" w:themeColor="accent5" w:themeShade="80"/>
        </w:rPr>
        <w:t xml:space="preserve"> (RFA)</w:t>
      </w:r>
    </w:p>
    <w:p w14:paraId="17611298" w14:textId="77777777" w:rsidR="00F1549C" w:rsidRDefault="00F1549C" w:rsidP="0049193B">
      <w:pPr>
        <w:jc w:val="center"/>
        <w:rPr>
          <w:rFonts w:asciiTheme="minorHAnsi" w:hAnsiTheme="minorHAnsi" w:cstheme="minorHAnsi"/>
          <w:b/>
          <w:bCs/>
          <w:color w:val="1F3864" w:themeColor="accent5" w:themeShade="80"/>
        </w:rPr>
      </w:pPr>
    </w:p>
    <w:p w14:paraId="382890CD" w14:textId="750767A0" w:rsidR="00F1549C" w:rsidRPr="00B30AE3" w:rsidRDefault="00F1549C" w:rsidP="00F1549C">
      <w:pPr>
        <w:jc w:val="center"/>
        <w:rPr>
          <w:rFonts w:asciiTheme="minorHAnsi" w:hAnsiTheme="minorHAnsi" w:cstheme="minorHAnsi"/>
          <w:b/>
          <w:bCs/>
          <w:color w:val="000000" w:themeColor="text1"/>
        </w:rPr>
      </w:pPr>
      <w:bookmarkStart w:id="2" w:name="_Hlk178081691"/>
      <w:bookmarkStart w:id="3" w:name="_Hlk179878713"/>
      <w:r w:rsidRPr="00B30AE3">
        <w:rPr>
          <w:rFonts w:asciiTheme="minorHAnsi" w:hAnsiTheme="minorHAnsi" w:cstheme="minorHAnsi"/>
          <w:b/>
          <w:bCs/>
          <w:color w:val="000000" w:themeColor="text1"/>
        </w:rPr>
        <w:t xml:space="preserve">Training Program </w:t>
      </w:r>
      <w:bookmarkEnd w:id="2"/>
      <w:r w:rsidR="004E7002">
        <w:rPr>
          <w:rFonts w:asciiTheme="minorHAnsi" w:hAnsiTheme="minorHAnsi" w:cstheme="minorHAnsi"/>
          <w:b/>
          <w:bCs/>
          <w:color w:val="000000" w:themeColor="text1"/>
        </w:rPr>
        <w:t>Evaluation</w:t>
      </w:r>
    </w:p>
    <w:bookmarkEnd w:id="3"/>
    <w:p w14:paraId="1CFAE32D" w14:textId="3E858E6B" w:rsidR="00B30AE3" w:rsidRDefault="00B30AE3" w:rsidP="00431BB9">
      <w:pPr>
        <w:jc w:val="center"/>
        <w:rPr>
          <w:rFonts w:asciiTheme="minorHAnsi" w:hAnsiTheme="minorHAnsi" w:cstheme="minorHAnsi"/>
          <w:b/>
          <w:bCs/>
          <w:color w:val="000000" w:themeColor="text1"/>
        </w:rPr>
      </w:pPr>
      <w:r w:rsidRPr="00B30AE3">
        <w:rPr>
          <w:rFonts w:asciiTheme="minorHAnsi" w:hAnsiTheme="minorHAnsi" w:cstheme="minorHAnsi"/>
          <w:b/>
          <w:bCs/>
          <w:color w:val="000000" w:themeColor="text1"/>
        </w:rPr>
        <w:t xml:space="preserve">Deadline: </w:t>
      </w:r>
      <w:r w:rsidR="00D4423F">
        <w:rPr>
          <w:rFonts w:asciiTheme="minorHAnsi" w:hAnsiTheme="minorHAnsi" w:cstheme="minorHAnsi"/>
          <w:b/>
          <w:bCs/>
          <w:color w:val="000000" w:themeColor="text1"/>
        </w:rPr>
        <w:t>January 31</w:t>
      </w:r>
      <w:r w:rsidR="00421B0E">
        <w:rPr>
          <w:rFonts w:asciiTheme="minorHAnsi" w:hAnsiTheme="minorHAnsi" w:cstheme="minorHAnsi"/>
          <w:b/>
          <w:bCs/>
          <w:color w:val="000000" w:themeColor="text1"/>
        </w:rPr>
        <w:t>, 2024, 4:00 p.m. (ET)</w:t>
      </w:r>
    </w:p>
    <w:p w14:paraId="5912D5D2" w14:textId="77777777" w:rsidR="00421B0E" w:rsidRDefault="00421B0E" w:rsidP="0049193B">
      <w:pPr>
        <w:jc w:val="center"/>
        <w:rPr>
          <w:rFonts w:asciiTheme="minorHAnsi" w:hAnsiTheme="minorHAnsi" w:cstheme="minorHAnsi"/>
          <w:b/>
          <w:bCs/>
          <w:color w:val="000000" w:themeColor="text1"/>
        </w:rPr>
      </w:pPr>
    </w:p>
    <w:p w14:paraId="15944A17" w14:textId="3585552E" w:rsidR="00AF117B" w:rsidRDefault="00536002" w:rsidP="00E01CBA">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Anticipated </w:t>
      </w:r>
      <w:r w:rsidR="004675BA">
        <w:rPr>
          <w:rFonts w:asciiTheme="minorHAnsi" w:hAnsiTheme="minorHAnsi" w:cstheme="minorHAnsi"/>
          <w:b/>
          <w:bCs/>
          <w:color w:val="000000" w:themeColor="text1"/>
        </w:rPr>
        <w:t>Timeline</w:t>
      </w:r>
    </w:p>
    <w:tbl>
      <w:tblPr>
        <w:tblStyle w:val="TableGrid"/>
        <w:tblW w:w="0" w:type="auto"/>
        <w:tblLook w:val="04A0" w:firstRow="1" w:lastRow="0" w:firstColumn="1" w:lastColumn="0" w:noHBand="0" w:noVBand="1"/>
      </w:tblPr>
      <w:tblGrid>
        <w:gridCol w:w="2965"/>
        <w:gridCol w:w="3150"/>
        <w:gridCol w:w="3420"/>
      </w:tblGrid>
      <w:tr w:rsidR="00421B0E" w:rsidRPr="001578A4" w14:paraId="0EFF14E7" w14:textId="77777777" w:rsidTr="00136DDC">
        <w:tc>
          <w:tcPr>
            <w:tcW w:w="2965" w:type="dxa"/>
            <w:shd w:val="clear" w:color="auto" w:fill="E7E6E6" w:themeFill="background2"/>
          </w:tcPr>
          <w:p w14:paraId="3B2CF22A" w14:textId="08CC8FEC" w:rsidR="00421B0E" w:rsidRPr="001578A4" w:rsidRDefault="00421B0E" w:rsidP="0049193B">
            <w:pPr>
              <w:jc w:val="center"/>
              <w:rPr>
                <w:rFonts w:asciiTheme="minorHAnsi" w:hAnsiTheme="minorHAnsi" w:cstheme="minorHAnsi"/>
                <w:b/>
                <w:color w:val="000000" w:themeColor="text1"/>
                <w:sz w:val="22"/>
                <w:szCs w:val="22"/>
              </w:rPr>
            </w:pPr>
            <w:r w:rsidRPr="001578A4">
              <w:rPr>
                <w:rFonts w:asciiTheme="minorHAnsi" w:hAnsiTheme="minorHAnsi" w:cstheme="minorHAnsi"/>
                <w:b/>
                <w:color w:val="000000" w:themeColor="text1"/>
                <w:sz w:val="22"/>
                <w:szCs w:val="22"/>
              </w:rPr>
              <w:t>Date</w:t>
            </w:r>
          </w:p>
        </w:tc>
        <w:tc>
          <w:tcPr>
            <w:tcW w:w="3150" w:type="dxa"/>
            <w:shd w:val="clear" w:color="auto" w:fill="E7E6E6" w:themeFill="background2"/>
          </w:tcPr>
          <w:p w14:paraId="46530B47" w14:textId="23A606DF" w:rsidR="00421B0E" w:rsidRPr="001578A4" w:rsidRDefault="00421B0E" w:rsidP="0049193B">
            <w:pPr>
              <w:jc w:val="center"/>
              <w:rPr>
                <w:rFonts w:asciiTheme="minorHAnsi" w:hAnsiTheme="minorHAnsi" w:cstheme="minorHAnsi"/>
                <w:b/>
                <w:color w:val="000000" w:themeColor="text1"/>
                <w:sz w:val="22"/>
                <w:szCs w:val="22"/>
              </w:rPr>
            </w:pPr>
            <w:r w:rsidRPr="001578A4">
              <w:rPr>
                <w:rFonts w:asciiTheme="minorHAnsi" w:hAnsiTheme="minorHAnsi" w:cstheme="minorHAnsi"/>
                <w:b/>
                <w:color w:val="000000" w:themeColor="text1"/>
                <w:sz w:val="22"/>
                <w:szCs w:val="22"/>
              </w:rPr>
              <w:t>Event</w:t>
            </w:r>
          </w:p>
        </w:tc>
        <w:tc>
          <w:tcPr>
            <w:tcW w:w="3420" w:type="dxa"/>
            <w:shd w:val="clear" w:color="auto" w:fill="E7E6E6" w:themeFill="background2"/>
          </w:tcPr>
          <w:p w14:paraId="7AE46A59" w14:textId="461B9F32" w:rsidR="00421B0E" w:rsidRPr="001578A4" w:rsidRDefault="00421B0E" w:rsidP="0049193B">
            <w:pPr>
              <w:jc w:val="center"/>
              <w:rPr>
                <w:rFonts w:asciiTheme="minorHAnsi" w:hAnsiTheme="minorHAnsi" w:cstheme="minorHAnsi"/>
                <w:b/>
                <w:color w:val="000000" w:themeColor="text1"/>
                <w:sz w:val="22"/>
                <w:szCs w:val="22"/>
              </w:rPr>
            </w:pPr>
            <w:r w:rsidRPr="001578A4">
              <w:rPr>
                <w:rFonts w:asciiTheme="minorHAnsi" w:hAnsiTheme="minorHAnsi" w:cstheme="minorHAnsi"/>
                <w:b/>
                <w:color w:val="000000" w:themeColor="text1"/>
                <w:sz w:val="22"/>
                <w:szCs w:val="22"/>
              </w:rPr>
              <w:t>Location</w:t>
            </w:r>
          </w:p>
        </w:tc>
      </w:tr>
      <w:tr w:rsidR="00421B0E" w:rsidRPr="001578A4" w14:paraId="2846832A" w14:textId="77777777" w:rsidTr="00136DDC">
        <w:tc>
          <w:tcPr>
            <w:tcW w:w="2965" w:type="dxa"/>
          </w:tcPr>
          <w:p w14:paraId="6AD18907" w14:textId="63B4B51A" w:rsidR="00421B0E" w:rsidRPr="001578A4" w:rsidRDefault="00602B46" w:rsidP="003923C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December </w:t>
            </w:r>
            <w:r w:rsidR="00833732">
              <w:rPr>
                <w:rFonts w:asciiTheme="minorHAnsi" w:hAnsiTheme="minorHAnsi" w:cstheme="minorHAnsi"/>
                <w:color w:val="000000" w:themeColor="text1"/>
                <w:sz w:val="22"/>
                <w:szCs w:val="22"/>
              </w:rPr>
              <w:t>13, 2024</w:t>
            </w:r>
          </w:p>
        </w:tc>
        <w:tc>
          <w:tcPr>
            <w:tcW w:w="3150" w:type="dxa"/>
          </w:tcPr>
          <w:p w14:paraId="0382CAB5" w14:textId="58D142A8" w:rsidR="00421B0E" w:rsidRPr="001578A4" w:rsidRDefault="00871275"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RFA released</w:t>
            </w:r>
          </w:p>
        </w:tc>
        <w:tc>
          <w:tcPr>
            <w:tcW w:w="3420" w:type="dxa"/>
          </w:tcPr>
          <w:p w14:paraId="4BA72A4A" w14:textId="60428039" w:rsidR="00421B0E" w:rsidRPr="001578A4" w:rsidRDefault="004675BA"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CHFS Grant Opportunities webpage</w:t>
            </w:r>
          </w:p>
        </w:tc>
      </w:tr>
      <w:tr w:rsidR="00F90AF2" w:rsidRPr="001578A4" w14:paraId="4B390A67" w14:textId="77777777" w:rsidTr="00136DDC">
        <w:tc>
          <w:tcPr>
            <w:tcW w:w="2965" w:type="dxa"/>
          </w:tcPr>
          <w:p w14:paraId="0A08D5B5" w14:textId="737B6B31" w:rsidR="00F90AF2" w:rsidRPr="00A33345" w:rsidRDefault="00F90AF2" w:rsidP="001B11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January </w:t>
            </w:r>
            <w:r w:rsidR="00563062">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2025</w:t>
            </w:r>
            <w:r w:rsidR="00563062">
              <w:rPr>
                <w:rFonts w:asciiTheme="minorHAnsi" w:hAnsiTheme="minorHAnsi" w:cstheme="minorHAnsi"/>
                <w:color w:val="000000" w:themeColor="text1"/>
                <w:sz w:val="22"/>
                <w:szCs w:val="22"/>
              </w:rPr>
              <w:t xml:space="preserve"> at </w:t>
            </w:r>
            <w:r w:rsidR="00575143">
              <w:rPr>
                <w:rFonts w:asciiTheme="minorHAnsi" w:hAnsiTheme="minorHAnsi" w:cstheme="minorHAnsi"/>
                <w:color w:val="000000" w:themeColor="text1"/>
                <w:sz w:val="22"/>
                <w:szCs w:val="22"/>
              </w:rPr>
              <w:t>12</w:t>
            </w:r>
            <w:r w:rsidR="00136DDC">
              <w:rPr>
                <w:rFonts w:asciiTheme="minorHAnsi" w:hAnsiTheme="minorHAnsi" w:cstheme="minorHAnsi"/>
                <w:color w:val="000000" w:themeColor="text1"/>
                <w:sz w:val="22"/>
                <w:szCs w:val="22"/>
              </w:rPr>
              <w:t xml:space="preserve"> p.m.</w:t>
            </w:r>
            <w:r w:rsidR="00563062">
              <w:rPr>
                <w:rFonts w:asciiTheme="minorHAnsi" w:hAnsiTheme="minorHAnsi" w:cstheme="minorHAnsi"/>
                <w:color w:val="000000" w:themeColor="text1"/>
                <w:sz w:val="22"/>
                <w:szCs w:val="22"/>
              </w:rPr>
              <w:t xml:space="preserve"> ET</w:t>
            </w:r>
          </w:p>
        </w:tc>
        <w:tc>
          <w:tcPr>
            <w:tcW w:w="3150" w:type="dxa"/>
          </w:tcPr>
          <w:p w14:paraId="0FFB3834" w14:textId="1ADD7314" w:rsidR="00F90AF2" w:rsidRPr="001578A4" w:rsidRDefault="00F90AF2" w:rsidP="008E366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Letter of intent</w:t>
            </w:r>
            <w:r w:rsidR="00563062">
              <w:rPr>
                <w:rFonts w:asciiTheme="minorHAnsi" w:hAnsiTheme="minorHAnsi" w:cstheme="minorHAnsi"/>
                <w:color w:val="000000" w:themeColor="text1"/>
                <w:sz w:val="22"/>
                <w:szCs w:val="22"/>
              </w:rPr>
              <w:t xml:space="preserve"> and RSVP to Vendor’s conference</w:t>
            </w:r>
          </w:p>
        </w:tc>
        <w:tc>
          <w:tcPr>
            <w:tcW w:w="3420" w:type="dxa"/>
          </w:tcPr>
          <w:p w14:paraId="33A7E641" w14:textId="33A169D6" w:rsidR="00F90AF2" w:rsidRPr="001578A4" w:rsidRDefault="009A03D9" w:rsidP="008E366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E-Mail*</w:t>
            </w:r>
          </w:p>
        </w:tc>
      </w:tr>
      <w:tr w:rsidR="001B11FF" w:rsidRPr="001578A4" w14:paraId="15463F13" w14:textId="77777777" w:rsidTr="00136DDC">
        <w:tc>
          <w:tcPr>
            <w:tcW w:w="2965" w:type="dxa"/>
          </w:tcPr>
          <w:p w14:paraId="351919FA" w14:textId="6C63AFA0" w:rsidR="001B11FF" w:rsidRPr="00A33345" w:rsidRDefault="00A33345" w:rsidP="001B11FF">
            <w:pPr>
              <w:rPr>
                <w:rFonts w:asciiTheme="minorHAnsi" w:hAnsiTheme="minorHAnsi" w:cstheme="minorHAnsi"/>
                <w:color w:val="000000" w:themeColor="text1"/>
                <w:sz w:val="22"/>
                <w:szCs w:val="22"/>
              </w:rPr>
            </w:pPr>
            <w:r w:rsidRPr="00A33345">
              <w:rPr>
                <w:rFonts w:asciiTheme="minorHAnsi" w:hAnsiTheme="minorHAnsi" w:cstheme="minorHAnsi"/>
                <w:color w:val="000000" w:themeColor="text1"/>
                <w:sz w:val="22"/>
                <w:szCs w:val="22"/>
              </w:rPr>
              <w:t>January 8, 2025</w:t>
            </w:r>
            <w:r w:rsidR="00F73999">
              <w:rPr>
                <w:rFonts w:asciiTheme="minorHAnsi" w:hAnsiTheme="minorHAnsi" w:cstheme="minorHAnsi"/>
                <w:color w:val="000000" w:themeColor="text1"/>
                <w:sz w:val="22"/>
                <w:szCs w:val="22"/>
              </w:rPr>
              <w:t xml:space="preserve"> at 10</w:t>
            </w:r>
            <w:r w:rsidR="00136DDC">
              <w:rPr>
                <w:rFonts w:asciiTheme="minorHAnsi" w:hAnsiTheme="minorHAnsi" w:cstheme="minorHAnsi"/>
                <w:color w:val="000000" w:themeColor="text1"/>
                <w:sz w:val="22"/>
                <w:szCs w:val="22"/>
              </w:rPr>
              <w:t xml:space="preserve"> </w:t>
            </w:r>
            <w:r w:rsidR="00F73999">
              <w:rPr>
                <w:rFonts w:asciiTheme="minorHAnsi" w:hAnsiTheme="minorHAnsi" w:cstheme="minorHAnsi"/>
                <w:color w:val="000000" w:themeColor="text1"/>
                <w:sz w:val="22"/>
                <w:szCs w:val="22"/>
              </w:rPr>
              <w:t>a</w:t>
            </w:r>
            <w:r w:rsidR="00136DDC">
              <w:rPr>
                <w:rFonts w:asciiTheme="minorHAnsi" w:hAnsiTheme="minorHAnsi" w:cstheme="minorHAnsi"/>
                <w:color w:val="000000" w:themeColor="text1"/>
                <w:sz w:val="22"/>
                <w:szCs w:val="22"/>
              </w:rPr>
              <w:t>.</w:t>
            </w:r>
            <w:r w:rsidR="00F73999">
              <w:rPr>
                <w:rFonts w:asciiTheme="minorHAnsi" w:hAnsiTheme="minorHAnsi" w:cstheme="minorHAnsi"/>
                <w:color w:val="000000" w:themeColor="text1"/>
                <w:sz w:val="22"/>
                <w:szCs w:val="22"/>
              </w:rPr>
              <w:t>m</w:t>
            </w:r>
            <w:r w:rsidR="00136DDC">
              <w:rPr>
                <w:rFonts w:asciiTheme="minorHAnsi" w:hAnsiTheme="minorHAnsi" w:cstheme="minorHAnsi"/>
                <w:color w:val="000000" w:themeColor="text1"/>
                <w:sz w:val="22"/>
                <w:szCs w:val="22"/>
              </w:rPr>
              <w:t>.</w:t>
            </w:r>
            <w:r w:rsidR="007D2B79">
              <w:rPr>
                <w:rFonts w:asciiTheme="minorHAnsi" w:hAnsiTheme="minorHAnsi" w:cstheme="minorHAnsi"/>
                <w:color w:val="000000" w:themeColor="text1"/>
                <w:sz w:val="22"/>
                <w:szCs w:val="22"/>
              </w:rPr>
              <w:t xml:space="preserve"> ET</w:t>
            </w:r>
          </w:p>
        </w:tc>
        <w:tc>
          <w:tcPr>
            <w:tcW w:w="3150" w:type="dxa"/>
          </w:tcPr>
          <w:p w14:paraId="1F065F71" w14:textId="079CE40A" w:rsidR="001B11FF" w:rsidRPr="001578A4" w:rsidRDefault="001B11FF"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Vendor’s conference</w:t>
            </w:r>
          </w:p>
        </w:tc>
        <w:tc>
          <w:tcPr>
            <w:tcW w:w="3420" w:type="dxa"/>
          </w:tcPr>
          <w:p w14:paraId="528840CD" w14:textId="66CA1E81" w:rsidR="001B11FF" w:rsidRPr="001578A4" w:rsidRDefault="004133E5"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 xml:space="preserve">RSVP </w:t>
            </w:r>
            <w:r w:rsidR="001B11FF" w:rsidRPr="001578A4">
              <w:rPr>
                <w:rFonts w:asciiTheme="minorHAnsi" w:hAnsiTheme="minorHAnsi" w:cstheme="minorHAnsi"/>
                <w:color w:val="000000" w:themeColor="text1"/>
                <w:sz w:val="22"/>
                <w:szCs w:val="22"/>
              </w:rPr>
              <w:t>E-Mail</w:t>
            </w:r>
            <w:r w:rsidRPr="001578A4">
              <w:rPr>
                <w:rFonts w:asciiTheme="minorHAnsi" w:hAnsiTheme="minorHAnsi" w:cstheme="minorHAnsi"/>
                <w:color w:val="000000" w:themeColor="text1"/>
                <w:sz w:val="22"/>
                <w:szCs w:val="22"/>
              </w:rPr>
              <w:t xml:space="preserve"> confirmation</w:t>
            </w:r>
            <w:r w:rsidR="00D45205" w:rsidRPr="001578A4">
              <w:rPr>
                <w:rFonts w:asciiTheme="minorHAnsi" w:hAnsiTheme="minorHAnsi" w:cstheme="minorHAnsi"/>
                <w:color w:val="000000" w:themeColor="text1"/>
                <w:sz w:val="22"/>
                <w:szCs w:val="22"/>
              </w:rPr>
              <w:t xml:space="preserve"> and </w:t>
            </w:r>
            <w:r w:rsidR="00E01CBA" w:rsidRPr="001578A4">
              <w:rPr>
                <w:rFonts w:asciiTheme="minorHAnsi" w:hAnsiTheme="minorHAnsi" w:cstheme="minorHAnsi"/>
                <w:color w:val="000000" w:themeColor="text1"/>
                <w:sz w:val="22"/>
                <w:szCs w:val="22"/>
              </w:rPr>
              <w:t xml:space="preserve">Microsoft </w:t>
            </w:r>
            <w:r w:rsidR="00D45205" w:rsidRPr="001578A4">
              <w:rPr>
                <w:rFonts w:asciiTheme="minorHAnsi" w:hAnsiTheme="minorHAnsi" w:cstheme="minorHAnsi"/>
                <w:color w:val="000000" w:themeColor="text1"/>
                <w:sz w:val="22"/>
                <w:szCs w:val="22"/>
              </w:rPr>
              <w:t>Teams Meeting</w:t>
            </w:r>
            <w:r w:rsidR="00311804">
              <w:rPr>
                <w:rFonts w:asciiTheme="minorHAnsi" w:hAnsiTheme="minorHAnsi" w:cstheme="minorHAnsi"/>
                <w:color w:val="000000" w:themeColor="text1"/>
                <w:sz w:val="22"/>
                <w:szCs w:val="22"/>
              </w:rPr>
              <w:t>*</w:t>
            </w:r>
          </w:p>
        </w:tc>
      </w:tr>
      <w:tr w:rsidR="00553695" w:rsidRPr="001578A4" w14:paraId="6A50526F" w14:textId="77777777" w:rsidTr="00136DDC">
        <w:tc>
          <w:tcPr>
            <w:tcW w:w="2965" w:type="dxa"/>
          </w:tcPr>
          <w:p w14:paraId="5060D02E" w14:textId="62B3711E" w:rsidR="00553695" w:rsidRPr="001578A4" w:rsidRDefault="00503293" w:rsidP="001B11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 9, 2025</w:t>
            </w:r>
            <w:r w:rsidR="000C7DB3">
              <w:rPr>
                <w:rFonts w:asciiTheme="minorHAnsi" w:hAnsiTheme="minorHAnsi" w:cstheme="minorHAnsi"/>
                <w:color w:val="000000" w:themeColor="text1"/>
                <w:sz w:val="22"/>
                <w:szCs w:val="22"/>
              </w:rPr>
              <w:t xml:space="preserve"> at 4</w:t>
            </w:r>
            <w:r w:rsidR="00136DDC">
              <w:rPr>
                <w:rFonts w:asciiTheme="minorHAnsi" w:hAnsiTheme="minorHAnsi" w:cstheme="minorHAnsi"/>
                <w:color w:val="000000" w:themeColor="text1"/>
                <w:sz w:val="22"/>
                <w:szCs w:val="22"/>
              </w:rPr>
              <w:t xml:space="preserve"> </w:t>
            </w:r>
            <w:r w:rsidR="000C7DB3">
              <w:rPr>
                <w:rFonts w:asciiTheme="minorHAnsi" w:hAnsiTheme="minorHAnsi" w:cstheme="minorHAnsi"/>
                <w:color w:val="000000" w:themeColor="text1"/>
                <w:sz w:val="22"/>
                <w:szCs w:val="22"/>
              </w:rPr>
              <w:t>p</w:t>
            </w:r>
            <w:r w:rsidR="00136DDC">
              <w:rPr>
                <w:rFonts w:asciiTheme="minorHAnsi" w:hAnsiTheme="minorHAnsi" w:cstheme="minorHAnsi"/>
                <w:color w:val="000000" w:themeColor="text1"/>
                <w:sz w:val="22"/>
                <w:szCs w:val="22"/>
              </w:rPr>
              <w:t>.</w:t>
            </w:r>
            <w:r w:rsidR="000C7DB3">
              <w:rPr>
                <w:rFonts w:asciiTheme="minorHAnsi" w:hAnsiTheme="minorHAnsi" w:cstheme="minorHAnsi"/>
                <w:color w:val="000000" w:themeColor="text1"/>
                <w:sz w:val="22"/>
                <w:szCs w:val="22"/>
              </w:rPr>
              <w:t>m</w:t>
            </w:r>
            <w:r w:rsidR="00136DDC">
              <w:rPr>
                <w:rFonts w:asciiTheme="minorHAnsi" w:hAnsiTheme="minorHAnsi" w:cstheme="minorHAnsi"/>
                <w:color w:val="000000" w:themeColor="text1"/>
                <w:sz w:val="22"/>
                <w:szCs w:val="22"/>
              </w:rPr>
              <w:t>.</w:t>
            </w:r>
            <w:r w:rsidR="000C7DB3">
              <w:rPr>
                <w:rFonts w:asciiTheme="minorHAnsi" w:hAnsiTheme="minorHAnsi" w:cstheme="minorHAnsi"/>
                <w:color w:val="000000" w:themeColor="text1"/>
                <w:sz w:val="22"/>
                <w:szCs w:val="22"/>
              </w:rPr>
              <w:t xml:space="preserve"> ET</w:t>
            </w:r>
          </w:p>
        </w:tc>
        <w:tc>
          <w:tcPr>
            <w:tcW w:w="3150" w:type="dxa"/>
          </w:tcPr>
          <w:p w14:paraId="2D1F50CD" w14:textId="3FA065FB" w:rsidR="00553695" w:rsidRPr="001578A4" w:rsidRDefault="00CF0E96"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Questions due</w:t>
            </w:r>
            <w:r w:rsidR="00366B0F" w:rsidRPr="001578A4">
              <w:rPr>
                <w:rFonts w:asciiTheme="minorHAnsi" w:hAnsiTheme="minorHAnsi" w:cstheme="minorHAnsi"/>
                <w:color w:val="000000" w:themeColor="text1"/>
                <w:sz w:val="22"/>
                <w:szCs w:val="22"/>
              </w:rPr>
              <w:t xml:space="preserve"> from vendors</w:t>
            </w:r>
          </w:p>
        </w:tc>
        <w:tc>
          <w:tcPr>
            <w:tcW w:w="3420" w:type="dxa"/>
          </w:tcPr>
          <w:p w14:paraId="256B8504" w14:textId="1FE0B2B7" w:rsidR="00553695" w:rsidRPr="001578A4" w:rsidRDefault="00EC5B5D"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E-Mail</w:t>
            </w:r>
          </w:p>
        </w:tc>
      </w:tr>
      <w:tr w:rsidR="000C3A65" w:rsidRPr="001578A4" w14:paraId="6B03493B" w14:textId="77777777" w:rsidTr="00136DDC">
        <w:tc>
          <w:tcPr>
            <w:tcW w:w="2965" w:type="dxa"/>
          </w:tcPr>
          <w:p w14:paraId="36AF32FA" w14:textId="41DFA60B" w:rsidR="000C3A65" w:rsidRPr="001578A4" w:rsidRDefault="008E3EBA" w:rsidP="001B11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January </w:t>
            </w:r>
            <w:r w:rsidR="000527B1">
              <w:rPr>
                <w:rFonts w:asciiTheme="minorHAnsi" w:hAnsiTheme="minorHAnsi" w:cstheme="minorHAnsi"/>
                <w:color w:val="000000" w:themeColor="text1"/>
                <w:sz w:val="22"/>
                <w:szCs w:val="22"/>
              </w:rPr>
              <w:t>15</w:t>
            </w:r>
            <w:r>
              <w:rPr>
                <w:rFonts w:asciiTheme="minorHAnsi" w:hAnsiTheme="minorHAnsi" w:cstheme="minorHAnsi"/>
                <w:color w:val="000000" w:themeColor="text1"/>
                <w:sz w:val="22"/>
                <w:szCs w:val="22"/>
              </w:rPr>
              <w:t>, 2025</w:t>
            </w:r>
          </w:p>
        </w:tc>
        <w:tc>
          <w:tcPr>
            <w:tcW w:w="3150" w:type="dxa"/>
          </w:tcPr>
          <w:p w14:paraId="7A436321" w14:textId="4CE49793" w:rsidR="000C3A65" w:rsidRPr="001578A4" w:rsidRDefault="00EC5B5D"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Q&amp;A addendum posted</w:t>
            </w:r>
          </w:p>
        </w:tc>
        <w:tc>
          <w:tcPr>
            <w:tcW w:w="3420" w:type="dxa"/>
          </w:tcPr>
          <w:p w14:paraId="063EDFAE" w14:textId="723DFE78" w:rsidR="000C3A65" w:rsidRPr="001578A4" w:rsidRDefault="00D45205"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CHFS Grant Opportunities webpage</w:t>
            </w:r>
          </w:p>
        </w:tc>
      </w:tr>
      <w:tr w:rsidR="00421B0E" w:rsidRPr="001578A4" w14:paraId="4033CAE6" w14:textId="77777777" w:rsidTr="00136DDC">
        <w:tc>
          <w:tcPr>
            <w:tcW w:w="2965" w:type="dxa"/>
          </w:tcPr>
          <w:p w14:paraId="27757CE0" w14:textId="5084316D" w:rsidR="00421B0E" w:rsidRPr="001578A4" w:rsidRDefault="00D4423F" w:rsidP="003923C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 31</w:t>
            </w:r>
            <w:r w:rsidR="008E3EBA">
              <w:rPr>
                <w:rFonts w:asciiTheme="minorHAnsi" w:hAnsiTheme="minorHAnsi" w:cstheme="minorHAnsi"/>
                <w:color w:val="000000" w:themeColor="text1"/>
                <w:sz w:val="22"/>
                <w:szCs w:val="22"/>
              </w:rPr>
              <w:t>, 202</w:t>
            </w:r>
            <w:r w:rsidR="00F3450F">
              <w:rPr>
                <w:rFonts w:asciiTheme="minorHAnsi" w:hAnsiTheme="minorHAnsi" w:cstheme="minorHAnsi"/>
                <w:color w:val="000000" w:themeColor="text1"/>
                <w:sz w:val="22"/>
                <w:szCs w:val="22"/>
              </w:rPr>
              <w:t>5</w:t>
            </w:r>
            <w:r w:rsidR="00DF2FCB">
              <w:rPr>
                <w:rFonts w:asciiTheme="minorHAnsi" w:hAnsiTheme="minorHAnsi" w:cstheme="minorHAnsi"/>
                <w:color w:val="000000" w:themeColor="text1"/>
                <w:sz w:val="22"/>
                <w:szCs w:val="22"/>
              </w:rPr>
              <w:t xml:space="preserve"> at 4</w:t>
            </w:r>
            <w:r w:rsidR="00136DDC">
              <w:rPr>
                <w:rFonts w:asciiTheme="minorHAnsi" w:hAnsiTheme="minorHAnsi" w:cstheme="minorHAnsi"/>
                <w:color w:val="000000" w:themeColor="text1"/>
                <w:sz w:val="22"/>
                <w:szCs w:val="22"/>
              </w:rPr>
              <w:t xml:space="preserve"> </w:t>
            </w:r>
            <w:r w:rsidR="00DF2FCB">
              <w:rPr>
                <w:rFonts w:asciiTheme="minorHAnsi" w:hAnsiTheme="minorHAnsi" w:cstheme="minorHAnsi"/>
                <w:color w:val="000000" w:themeColor="text1"/>
                <w:sz w:val="22"/>
                <w:szCs w:val="22"/>
              </w:rPr>
              <w:t>p</w:t>
            </w:r>
            <w:r w:rsidR="00136DDC">
              <w:rPr>
                <w:rFonts w:asciiTheme="minorHAnsi" w:hAnsiTheme="minorHAnsi" w:cstheme="minorHAnsi"/>
                <w:color w:val="000000" w:themeColor="text1"/>
                <w:sz w:val="22"/>
                <w:szCs w:val="22"/>
              </w:rPr>
              <w:t>.</w:t>
            </w:r>
            <w:r w:rsidR="00DF2FCB">
              <w:rPr>
                <w:rFonts w:asciiTheme="minorHAnsi" w:hAnsiTheme="minorHAnsi" w:cstheme="minorHAnsi"/>
                <w:color w:val="000000" w:themeColor="text1"/>
                <w:sz w:val="22"/>
                <w:szCs w:val="22"/>
              </w:rPr>
              <w:t>m</w:t>
            </w:r>
            <w:r w:rsidR="00136DDC">
              <w:rPr>
                <w:rFonts w:asciiTheme="minorHAnsi" w:hAnsiTheme="minorHAnsi" w:cstheme="minorHAnsi"/>
                <w:color w:val="000000" w:themeColor="text1"/>
                <w:sz w:val="22"/>
                <w:szCs w:val="22"/>
              </w:rPr>
              <w:t>.</w:t>
            </w:r>
            <w:r w:rsidR="00DF2FCB">
              <w:rPr>
                <w:rFonts w:asciiTheme="minorHAnsi" w:hAnsiTheme="minorHAnsi" w:cstheme="minorHAnsi"/>
                <w:color w:val="000000" w:themeColor="text1"/>
                <w:sz w:val="22"/>
                <w:szCs w:val="22"/>
              </w:rPr>
              <w:t xml:space="preserve"> ET</w:t>
            </w:r>
          </w:p>
        </w:tc>
        <w:tc>
          <w:tcPr>
            <w:tcW w:w="3150" w:type="dxa"/>
          </w:tcPr>
          <w:p w14:paraId="6144727E" w14:textId="5F650009" w:rsidR="00421B0E" w:rsidRPr="001578A4" w:rsidRDefault="006F7A85"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Application deadline</w:t>
            </w:r>
          </w:p>
        </w:tc>
        <w:tc>
          <w:tcPr>
            <w:tcW w:w="3420" w:type="dxa"/>
          </w:tcPr>
          <w:p w14:paraId="19E932CD" w14:textId="4F5833C9" w:rsidR="00421B0E" w:rsidRPr="001578A4" w:rsidRDefault="00D45205"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E-Mail Submission</w:t>
            </w:r>
          </w:p>
        </w:tc>
      </w:tr>
      <w:tr w:rsidR="006F7A85" w:rsidRPr="001578A4" w14:paraId="2BE41206" w14:textId="77777777" w:rsidTr="00136DDC">
        <w:tc>
          <w:tcPr>
            <w:tcW w:w="2965" w:type="dxa"/>
          </w:tcPr>
          <w:p w14:paraId="0759D7A6" w14:textId="28CC7FA6" w:rsidR="006F7A85" w:rsidRPr="001578A4" w:rsidRDefault="00E54B6E" w:rsidP="003923C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March </w:t>
            </w:r>
            <w:r w:rsidR="00255339">
              <w:rPr>
                <w:rFonts w:asciiTheme="minorHAnsi" w:hAnsiTheme="minorHAnsi" w:cstheme="minorHAnsi"/>
                <w:color w:val="000000" w:themeColor="text1"/>
                <w:sz w:val="22"/>
                <w:szCs w:val="22"/>
              </w:rPr>
              <w:t>3</w:t>
            </w:r>
            <w:r w:rsidR="000A0B59">
              <w:rPr>
                <w:rFonts w:asciiTheme="minorHAnsi" w:hAnsiTheme="minorHAnsi" w:cstheme="minorHAnsi"/>
                <w:color w:val="000000" w:themeColor="text1"/>
                <w:sz w:val="22"/>
                <w:szCs w:val="22"/>
              </w:rPr>
              <w:t>, 2025</w:t>
            </w:r>
          </w:p>
        </w:tc>
        <w:tc>
          <w:tcPr>
            <w:tcW w:w="3150" w:type="dxa"/>
          </w:tcPr>
          <w:p w14:paraId="1CB2A1AC" w14:textId="307719C0" w:rsidR="006F7A85" w:rsidRPr="001578A4" w:rsidRDefault="001B11FF"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Awardee notification</w:t>
            </w:r>
          </w:p>
        </w:tc>
        <w:tc>
          <w:tcPr>
            <w:tcW w:w="3420" w:type="dxa"/>
          </w:tcPr>
          <w:p w14:paraId="0BF0F6F7" w14:textId="38B34EAB" w:rsidR="006F7A85" w:rsidRPr="001578A4" w:rsidRDefault="0023291D"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CHFS Grant Opportunities webpage</w:t>
            </w:r>
          </w:p>
        </w:tc>
      </w:tr>
      <w:tr w:rsidR="00A139BC" w:rsidRPr="001578A4" w14:paraId="09206003" w14:textId="77777777" w:rsidTr="00136DDC">
        <w:tc>
          <w:tcPr>
            <w:tcW w:w="2965" w:type="dxa"/>
          </w:tcPr>
          <w:p w14:paraId="679A69F1" w14:textId="07D30857" w:rsidR="00A139BC" w:rsidRPr="001578A4" w:rsidRDefault="000A0B59" w:rsidP="001B11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 1, 2025</w:t>
            </w:r>
          </w:p>
        </w:tc>
        <w:tc>
          <w:tcPr>
            <w:tcW w:w="3150" w:type="dxa"/>
          </w:tcPr>
          <w:p w14:paraId="29DF3C50" w14:textId="34CE49DD" w:rsidR="00A139BC" w:rsidRPr="001578A4" w:rsidRDefault="00DD3208"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 xml:space="preserve">Contract </w:t>
            </w:r>
            <w:r w:rsidR="003C4F37">
              <w:rPr>
                <w:rFonts w:asciiTheme="minorHAnsi" w:hAnsiTheme="minorHAnsi" w:cstheme="minorHAnsi"/>
                <w:color w:val="000000" w:themeColor="text1"/>
                <w:sz w:val="22"/>
                <w:szCs w:val="22"/>
              </w:rPr>
              <w:t>e</w:t>
            </w:r>
            <w:r w:rsidRPr="001578A4">
              <w:rPr>
                <w:rFonts w:asciiTheme="minorHAnsi" w:hAnsiTheme="minorHAnsi" w:cstheme="minorHAnsi"/>
                <w:color w:val="000000" w:themeColor="text1"/>
                <w:sz w:val="22"/>
                <w:szCs w:val="22"/>
              </w:rPr>
              <w:t xml:space="preserve">ffective </w:t>
            </w:r>
            <w:r w:rsidR="003C4F37">
              <w:rPr>
                <w:rFonts w:asciiTheme="minorHAnsi" w:hAnsiTheme="minorHAnsi" w:cstheme="minorHAnsi"/>
                <w:color w:val="000000" w:themeColor="text1"/>
                <w:sz w:val="22"/>
                <w:szCs w:val="22"/>
              </w:rPr>
              <w:t>d</w:t>
            </w:r>
            <w:r w:rsidRPr="001578A4">
              <w:rPr>
                <w:rFonts w:asciiTheme="minorHAnsi" w:hAnsiTheme="minorHAnsi" w:cstheme="minorHAnsi"/>
                <w:color w:val="000000" w:themeColor="text1"/>
                <w:sz w:val="22"/>
                <w:szCs w:val="22"/>
              </w:rPr>
              <w:t>ate</w:t>
            </w:r>
          </w:p>
        </w:tc>
        <w:tc>
          <w:tcPr>
            <w:tcW w:w="3420" w:type="dxa"/>
          </w:tcPr>
          <w:p w14:paraId="741982E7" w14:textId="7C1EDA8C" w:rsidR="00A139BC" w:rsidRPr="001578A4" w:rsidRDefault="00DD3208" w:rsidP="008E366A">
            <w:pPr>
              <w:rPr>
                <w:rFonts w:asciiTheme="minorHAnsi" w:hAnsiTheme="minorHAnsi" w:cstheme="minorHAnsi"/>
                <w:color w:val="000000" w:themeColor="text1"/>
                <w:sz w:val="22"/>
                <w:szCs w:val="22"/>
              </w:rPr>
            </w:pPr>
            <w:r w:rsidRPr="001578A4">
              <w:rPr>
                <w:rFonts w:asciiTheme="minorHAnsi" w:hAnsiTheme="minorHAnsi" w:cstheme="minorHAnsi"/>
                <w:color w:val="000000" w:themeColor="text1"/>
                <w:sz w:val="22"/>
                <w:szCs w:val="22"/>
              </w:rPr>
              <w:t>N/A</w:t>
            </w:r>
          </w:p>
        </w:tc>
      </w:tr>
    </w:tbl>
    <w:p w14:paraId="0233688C" w14:textId="4959CAC6" w:rsidR="00311804" w:rsidRPr="00C1416F" w:rsidRDefault="00311804" w:rsidP="00C1416F">
      <w:pPr>
        <w:spacing w:after="120"/>
        <w:rPr>
          <w:rFonts w:asciiTheme="minorHAnsi" w:hAnsiTheme="minorHAnsi" w:cstheme="minorHAnsi"/>
          <w:color w:val="000000"/>
        </w:rPr>
      </w:pPr>
      <w:r w:rsidRPr="00311804">
        <w:rPr>
          <w:rFonts w:asciiTheme="minorHAnsi" w:hAnsiTheme="minorHAnsi" w:cstheme="minorHAnsi"/>
          <w:color w:val="000000"/>
        </w:rPr>
        <w:t>* Recommended but not required</w:t>
      </w:r>
    </w:p>
    <w:p w14:paraId="2C89447D" w14:textId="2D921F88" w:rsidR="009A03D9" w:rsidRDefault="009A03D9" w:rsidP="0096331B">
      <w:pPr>
        <w:spacing w:after="120"/>
        <w:rPr>
          <w:rFonts w:asciiTheme="minorHAnsi" w:hAnsiTheme="minorHAnsi" w:cstheme="minorHAnsi"/>
          <w:b/>
          <w:bCs/>
        </w:rPr>
      </w:pPr>
      <w:r>
        <w:rPr>
          <w:rFonts w:asciiTheme="minorHAnsi" w:hAnsiTheme="minorHAnsi" w:cstheme="minorHAnsi"/>
          <w:b/>
          <w:bCs/>
        </w:rPr>
        <w:t>Letter of Intent</w:t>
      </w:r>
    </w:p>
    <w:p w14:paraId="2BA829AB" w14:textId="5C0A923F" w:rsidR="009A03D9" w:rsidRPr="009A03D9" w:rsidRDefault="003C4F37" w:rsidP="0096331B">
      <w:pPr>
        <w:spacing w:after="120"/>
        <w:rPr>
          <w:rFonts w:asciiTheme="minorHAnsi" w:hAnsiTheme="minorHAnsi" w:cstheme="minorHAnsi"/>
        </w:rPr>
      </w:pPr>
      <w:r>
        <w:rPr>
          <w:rFonts w:asciiTheme="minorHAnsi" w:hAnsiTheme="minorHAnsi" w:cstheme="minorHAnsi"/>
        </w:rPr>
        <w:t xml:space="preserve">Submitting a Letter of Intent </w:t>
      </w:r>
      <w:r w:rsidR="00766440">
        <w:rPr>
          <w:rFonts w:asciiTheme="minorHAnsi" w:hAnsiTheme="minorHAnsi" w:cstheme="minorHAnsi"/>
        </w:rPr>
        <w:t xml:space="preserve">stating the vendor’s interest in submitting an RFA response </w:t>
      </w:r>
      <w:r w:rsidR="00161655">
        <w:rPr>
          <w:rFonts w:asciiTheme="minorHAnsi" w:hAnsiTheme="minorHAnsi" w:cstheme="minorHAnsi"/>
        </w:rPr>
        <w:t xml:space="preserve">is highly encouraged but not required. </w:t>
      </w:r>
      <w:r w:rsidR="00766440">
        <w:rPr>
          <w:rFonts w:asciiTheme="minorHAnsi" w:hAnsiTheme="minorHAnsi" w:cstheme="minorHAnsi"/>
        </w:rPr>
        <w:t xml:space="preserve">The Letter of Intent is not binding and does not require a vendor to respond to the RFA. </w:t>
      </w:r>
      <w:r w:rsidR="00266AD8">
        <w:rPr>
          <w:rFonts w:asciiTheme="minorHAnsi" w:hAnsiTheme="minorHAnsi" w:cstheme="minorHAnsi"/>
        </w:rPr>
        <w:t xml:space="preserve">The Letter of Intent should include the vendor’s contact information and </w:t>
      </w:r>
      <w:r w:rsidR="00A665B8">
        <w:rPr>
          <w:rFonts w:asciiTheme="minorHAnsi" w:hAnsiTheme="minorHAnsi" w:cstheme="minorHAnsi"/>
        </w:rPr>
        <w:t xml:space="preserve">a statement of interest in responding to the Scope of Work as outlined in the RFA. </w:t>
      </w:r>
      <w:r w:rsidR="00BB55AD">
        <w:rPr>
          <w:rFonts w:asciiTheme="minorHAnsi" w:hAnsiTheme="minorHAnsi" w:cstheme="minorHAnsi"/>
        </w:rPr>
        <w:t xml:space="preserve">The Letter of Intent must be sent to </w:t>
      </w:r>
      <w:hyperlink r:id="rId14" w:history="1">
        <w:r w:rsidR="00BB55AD" w:rsidRPr="00746C41">
          <w:rPr>
            <w:rStyle w:val="Hyperlink"/>
            <w:rFonts w:asciiTheme="minorHAnsi" w:hAnsiTheme="minorHAnsi" w:cstheme="minorHAnsi"/>
          </w:rPr>
          <w:t>DCBSTraining@ky.gov</w:t>
        </w:r>
      </w:hyperlink>
      <w:r w:rsidR="00BB55AD">
        <w:rPr>
          <w:rFonts w:asciiTheme="minorHAnsi" w:hAnsiTheme="minorHAnsi" w:cstheme="minorHAnsi"/>
        </w:rPr>
        <w:t xml:space="preserve"> by </w:t>
      </w:r>
      <w:r w:rsidR="00563062" w:rsidRPr="00575143">
        <w:rPr>
          <w:rFonts w:asciiTheme="minorHAnsi" w:hAnsiTheme="minorHAnsi" w:cstheme="minorHAnsi"/>
        </w:rPr>
        <w:t>12</w:t>
      </w:r>
      <w:r w:rsidR="00CF2E96">
        <w:rPr>
          <w:rFonts w:asciiTheme="minorHAnsi" w:hAnsiTheme="minorHAnsi" w:cstheme="minorHAnsi"/>
        </w:rPr>
        <w:t xml:space="preserve"> p.m. ET on January </w:t>
      </w:r>
      <w:r w:rsidR="00563062" w:rsidRPr="00575143">
        <w:rPr>
          <w:rFonts w:asciiTheme="minorHAnsi" w:hAnsiTheme="minorHAnsi" w:cstheme="minorHAnsi"/>
        </w:rPr>
        <w:t>7</w:t>
      </w:r>
      <w:r w:rsidR="00CF2E96">
        <w:rPr>
          <w:rFonts w:asciiTheme="minorHAnsi" w:hAnsiTheme="minorHAnsi" w:cstheme="minorHAnsi"/>
        </w:rPr>
        <w:t xml:space="preserve">, 2025. </w:t>
      </w:r>
    </w:p>
    <w:p w14:paraId="287B7C7F" w14:textId="5265F588" w:rsidR="00E95F14" w:rsidRDefault="00316285" w:rsidP="0096331B">
      <w:pPr>
        <w:spacing w:after="120"/>
        <w:rPr>
          <w:rFonts w:asciiTheme="minorHAnsi" w:hAnsiTheme="minorHAnsi" w:cstheme="minorHAnsi"/>
          <w:b/>
          <w:bCs/>
        </w:rPr>
      </w:pPr>
      <w:r>
        <w:rPr>
          <w:rFonts w:asciiTheme="minorHAnsi" w:hAnsiTheme="minorHAnsi" w:cstheme="minorHAnsi"/>
          <w:b/>
          <w:bCs/>
        </w:rPr>
        <w:t>Vendor’s Conference</w:t>
      </w:r>
    </w:p>
    <w:p w14:paraId="0D6AEEBC" w14:textId="0AC84B7D" w:rsidR="00D12D33" w:rsidRDefault="00316285" w:rsidP="00316285">
      <w:pPr>
        <w:spacing w:after="120"/>
        <w:rPr>
          <w:rFonts w:asciiTheme="minorHAnsi" w:hAnsiTheme="minorHAnsi" w:cstheme="minorHAnsi"/>
          <w:color w:val="000000" w:themeColor="text1"/>
        </w:rPr>
      </w:pPr>
      <w:r w:rsidRPr="00BE556C">
        <w:rPr>
          <w:rFonts w:asciiTheme="minorHAnsi" w:hAnsiTheme="minorHAnsi" w:cstheme="minorHAnsi"/>
        </w:rPr>
        <w:t>The Vendors</w:t>
      </w:r>
      <w:r w:rsidR="001578A4">
        <w:rPr>
          <w:rFonts w:asciiTheme="minorHAnsi" w:hAnsiTheme="minorHAnsi" w:cstheme="minorHAnsi"/>
        </w:rPr>
        <w:t>’</w:t>
      </w:r>
      <w:r w:rsidRPr="00BE556C">
        <w:rPr>
          <w:rFonts w:asciiTheme="minorHAnsi" w:hAnsiTheme="minorHAnsi" w:cstheme="minorHAnsi"/>
        </w:rPr>
        <w:t xml:space="preserve"> Conference will be held as cited in this RF</w:t>
      </w:r>
      <w:r>
        <w:rPr>
          <w:rFonts w:asciiTheme="minorHAnsi" w:hAnsiTheme="minorHAnsi" w:cstheme="minorHAnsi"/>
        </w:rPr>
        <w:t xml:space="preserve">A. </w:t>
      </w:r>
      <w:r w:rsidRPr="00BE556C">
        <w:rPr>
          <w:rFonts w:asciiTheme="minorHAnsi" w:hAnsiTheme="minorHAnsi" w:cstheme="minorHAnsi"/>
        </w:rPr>
        <w:t>Attendance is highly encouraged</w:t>
      </w:r>
      <w:r w:rsidR="00A36956">
        <w:rPr>
          <w:rFonts w:asciiTheme="minorHAnsi" w:hAnsiTheme="minorHAnsi" w:cstheme="minorHAnsi"/>
        </w:rPr>
        <w:t xml:space="preserve"> but not required</w:t>
      </w:r>
      <w:r w:rsidRPr="00BE556C">
        <w:rPr>
          <w:rFonts w:asciiTheme="minorHAnsi" w:hAnsiTheme="minorHAnsi" w:cstheme="minorHAnsi"/>
        </w:rPr>
        <w:t xml:space="preserve">. </w:t>
      </w:r>
      <w:r w:rsidR="00FF2B20">
        <w:rPr>
          <w:rFonts w:asciiTheme="minorHAnsi" w:hAnsiTheme="minorHAnsi" w:cstheme="minorHAnsi"/>
        </w:rPr>
        <w:t xml:space="preserve">All </w:t>
      </w:r>
      <w:r w:rsidR="008223DC">
        <w:rPr>
          <w:rFonts w:asciiTheme="minorHAnsi" w:hAnsiTheme="minorHAnsi" w:cstheme="minorHAnsi"/>
        </w:rPr>
        <w:t>RSVPs</w:t>
      </w:r>
      <w:r w:rsidR="00FF2B20">
        <w:rPr>
          <w:rFonts w:asciiTheme="minorHAnsi" w:hAnsiTheme="minorHAnsi" w:cstheme="minorHAnsi"/>
        </w:rPr>
        <w:t xml:space="preserve"> to the Vendor’s Conference must be sent to </w:t>
      </w:r>
      <w:hyperlink r:id="rId15" w:history="1">
        <w:r w:rsidR="00CB707B" w:rsidRPr="007B3F91">
          <w:rPr>
            <w:rStyle w:val="Hyperlink"/>
            <w:rFonts w:asciiTheme="minorHAnsi" w:hAnsiTheme="minorHAnsi" w:cstheme="minorHAnsi"/>
          </w:rPr>
          <w:t>DCBSTraining@ky.gov</w:t>
        </w:r>
      </w:hyperlink>
      <w:r w:rsidR="00D12D33">
        <w:rPr>
          <w:rFonts w:asciiTheme="minorHAnsi" w:hAnsiTheme="minorHAnsi" w:cstheme="minorHAnsi"/>
        </w:rPr>
        <w:t xml:space="preserve"> </w:t>
      </w:r>
      <w:r w:rsidR="00D12D33">
        <w:rPr>
          <w:rFonts w:asciiTheme="minorHAnsi" w:hAnsiTheme="minorHAnsi" w:cstheme="minorHAnsi"/>
          <w:color w:val="000000" w:themeColor="text1"/>
        </w:rPr>
        <w:t>by 12 p.m.</w:t>
      </w:r>
      <w:r w:rsidR="00175C01">
        <w:rPr>
          <w:rFonts w:asciiTheme="minorHAnsi" w:hAnsiTheme="minorHAnsi" w:cstheme="minorHAnsi"/>
          <w:color w:val="000000" w:themeColor="text1"/>
        </w:rPr>
        <w:t xml:space="preserve"> on January</w:t>
      </w:r>
      <w:r w:rsidR="00E37BA8">
        <w:rPr>
          <w:rFonts w:asciiTheme="minorHAnsi" w:hAnsiTheme="minorHAnsi" w:cstheme="minorHAnsi"/>
          <w:color w:val="000000" w:themeColor="text1"/>
        </w:rPr>
        <w:t xml:space="preserve"> 7, 2025</w:t>
      </w:r>
      <w:r w:rsidR="00340293">
        <w:rPr>
          <w:rFonts w:asciiTheme="minorHAnsi" w:hAnsiTheme="minorHAnsi" w:cstheme="minorHAnsi"/>
          <w:color w:val="000000" w:themeColor="text1"/>
        </w:rPr>
        <w:t xml:space="preserve">. </w:t>
      </w:r>
      <w:r w:rsidR="00582946">
        <w:rPr>
          <w:rFonts w:asciiTheme="minorHAnsi" w:hAnsiTheme="minorHAnsi" w:cstheme="minorHAnsi"/>
          <w:color w:val="000000" w:themeColor="text1"/>
        </w:rPr>
        <w:t>A Microsoft Teams Meeting invite will be provided separately.</w:t>
      </w:r>
    </w:p>
    <w:p w14:paraId="428A9183" w14:textId="77777777" w:rsidR="007051B5" w:rsidRDefault="007051B5" w:rsidP="007051B5">
      <w:pPr>
        <w:spacing w:after="120"/>
        <w:rPr>
          <w:rFonts w:asciiTheme="minorHAnsi" w:hAnsiTheme="minorHAnsi" w:cstheme="minorHAnsi"/>
          <w:color w:val="000000" w:themeColor="text1"/>
        </w:rPr>
      </w:pPr>
      <w:r>
        <w:rPr>
          <w:rFonts w:asciiTheme="minorHAnsi" w:hAnsiTheme="minorHAnsi" w:cstheme="minorHAnsi"/>
        </w:rPr>
        <w:t>DCBS</w:t>
      </w:r>
      <w:r w:rsidRPr="00BE556C">
        <w:rPr>
          <w:rFonts w:asciiTheme="minorHAnsi" w:hAnsiTheme="minorHAnsi" w:cstheme="minorHAnsi"/>
        </w:rPr>
        <w:t xml:space="preserve"> </w:t>
      </w:r>
      <w:r>
        <w:rPr>
          <w:rFonts w:asciiTheme="minorHAnsi" w:hAnsiTheme="minorHAnsi" w:cstheme="minorHAnsi"/>
        </w:rPr>
        <w:t>will</w:t>
      </w:r>
      <w:r w:rsidRPr="00BE556C">
        <w:rPr>
          <w:rFonts w:asciiTheme="minorHAnsi" w:hAnsiTheme="minorHAnsi" w:cstheme="minorHAnsi"/>
        </w:rPr>
        <w:t xml:space="preserve"> not be bound by oral answers to the questions presented at the Conference or oral statements made at any other time by any</w:t>
      </w:r>
      <w:r>
        <w:rPr>
          <w:rFonts w:asciiTheme="minorHAnsi" w:hAnsiTheme="minorHAnsi" w:cstheme="minorHAnsi"/>
        </w:rPr>
        <w:t xml:space="preserve"> </w:t>
      </w:r>
      <w:r w:rsidRPr="00BE556C">
        <w:rPr>
          <w:rFonts w:asciiTheme="minorHAnsi" w:hAnsiTheme="minorHAnsi" w:cstheme="minorHAnsi"/>
        </w:rPr>
        <w:t>member of the Commonwealth</w:t>
      </w:r>
      <w:r>
        <w:rPr>
          <w:rFonts w:asciiTheme="minorHAnsi" w:hAnsiTheme="minorHAnsi" w:cstheme="minorHAnsi"/>
        </w:rPr>
        <w:t>’</w:t>
      </w:r>
      <w:r w:rsidRPr="00BE556C">
        <w:rPr>
          <w:rFonts w:asciiTheme="minorHAnsi" w:hAnsiTheme="minorHAnsi" w:cstheme="minorHAnsi"/>
        </w:rPr>
        <w:t>s staff. Salient questions asked at the Vendor</w:t>
      </w:r>
      <w:r>
        <w:rPr>
          <w:rFonts w:asciiTheme="minorHAnsi" w:hAnsiTheme="minorHAnsi" w:cstheme="minorHAnsi"/>
        </w:rPr>
        <w:t>’s</w:t>
      </w:r>
      <w:r w:rsidRPr="00BE556C">
        <w:rPr>
          <w:rFonts w:asciiTheme="minorHAnsi" w:hAnsiTheme="minorHAnsi" w:cstheme="minorHAnsi"/>
        </w:rPr>
        <w:t xml:space="preserve"> Conference and </w:t>
      </w:r>
      <w:r>
        <w:rPr>
          <w:rFonts w:asciiTheme="minorHAnsi" w:hAnsiTheme="minorHAnsi" w:cstheme="minorHAnsi"/>
        </w:rPr>
        <w:t>final</w:t>
      </w:r>
      <w:r w:rsidRPr="00BE556C">
        <w:rPr>
          <w:rFonts w:asciiTheme="minorHAnsi" w:hAnsiTheme="minorHAnsi" w:cstheme="minorHAnsi"/>
        </w:rPr>
        <w:t xml:space="preserve"> responses will be </w:t>
      </w:r>
      <w:r>
        <w:rPr>
          <w:rFonts w:asciiTheme="minorHAnsi" w:hAnsiTheme="minorHAnsi" w:cstheme="minorHAnsi"/>
        </w:rPr>
        <w:t>provided in</w:t>
      </w:r>
      <w:r w:rsidRPr="00BE556C">
        <w:rPr>
          <w:rFonts w:asciiTheme="minorHAnsi" w:hAnsiTheme="minorHAnsi" w:cstheme="minorHAnsi"/>
        </w:rPr>
        <w:t xml:space="preserve"> writing and issued in an Addendum that </w:t>
      </w:r>
      <w:r w:rsidRPr="00AA377E">
        <w:rPr>
          <w:rFonts w:asciiTheme="minorHAnsi" w:hAnsiTheme="minorHAnsi" w:cstheme="minorHAnsi"/>
          <w:color w:val="000000" w:themeColor="text1"/>
        </w:rPr>
        <w:t xml:space="preserve">shall be posted to the Grants Opportunities Page. </w:t>
      </w:r>
    </w:p>
    <w:p w14:paraId="45A7E323" w14:textId="0ADFAAA6" w:rsidR="00316285" w:rsidRPr="00B04956" w:rsidRDefault="00347D5F" w:rsidP="003E0E66">
      <w:pPr>
        <w:spacing w:after="120"/>
        <w:rPr>
          <w:rFonts w:asciiTheme="minorHAnsi" w:hAnsiTheme="minorHAnsi" w:cstheme="minorHAnsi"/>
          <w:b/>
          <w:color w:val="000000" w:themeColor="text1"/>
        </w:rPr>
      </w:pPr>
      <w:r w:rsidRPr="00B04956">
        <w:rPr>
          <w:rFonts w:asciiTheme="minorHAnsi" w:hAnsiTheme="minorHAnsi" w:cstheme="minorHAnsi"/>
          <w:b/>
          <w:bCs/>
          <w:color w:val="000000" w:themeColor="text1"/>
        </w:rPr>
        <w:t xml:space="preserve">Submission of Questions </w:t>
      </w:r>
    </w:p>
    <w:p w14:paraId="51384955" w14:textId="4D1525C6" w:rsidR="000F7900" w:rsidRPr="00051582" w:rsidRDefault="005874E1" w:rsidP="000F7900">
      <w:pPr>
        <w:spacing w:after="120"/>
        <w:rPr>
          <w:rFonts w:asciiTheme="minorHAnsi" w:hAnsiTheme="minorHAnsi" w:cstheme="minorHAnsi"/>
          <w:b/>
          <w:bCs/>
          <w:color w:val="000000" w:themeColor="text1"/>
        </w:rPr>
      </w:pPr>
      <w:r>
        <w:rPr>
          <w:rFonts w:asciiTheme="minorHAnsi" w:hAnsiTheme="minorHAnsi" w:cstheme="minorHAnsi"/>
          <w:color w:val="000000" w:themeColor="text1"/>
        </w:rPr>
        <w:t>All questions must be su</w:t>
      </w:r>
      <w:r w:rsidR="0097224E">
        <w:rPr>
          <w:rFonts w:asciiTheme="minorHAnsi" w:hAnsiTheme="minorHAnsi" w:cstheme="minorHAnsi"/>
          <w:color w:val="000000" w:themeColor="text1"/>
        </w:rPr>
        <w:t xml:space="preserve">bmitted via </w:t>
      </w:r>
      <w:r w:rsidR="00FE1FFE">
        <w:rPr>
          <w:rFonts w:asciiTheme="minorHAnsi" w:hAnsiTheme="minorHAnsi" w:cstheme="minorHAnsi"/>
          <w:color w:val="000000" w:themeColor="text1"/>
        </w:rPr>
        <w:t xml:space="preserve">e-mail to </w:t>
      </w:r>
      <w:hyperlink r:id="rId16" w:history="1">
        <w:r w:rsidR="00CB707B" w:rsidRPr="007B3F91">
          <w:rPr>
            <w:rStyle w:val="Hyperlink"/>
            <w:rFonts w:asciiTheme="minorHAnsi" w:hAnsiTheme="minorHAnsi" w:cstheme="minorHAnsi"/>
          </w:rPr>
          <w:t>DCBSTraining@ky.gov</w:t>
        </w:r>
      </w:hyperlink>
      <w:r>
        <w:rPr>
          <w:rFonts w:asciiTheme="minorHAnsi" w:hAnsiTheme="minorHAnsi" w:cstheme="minorHAnsi"/>
          <w:color w:val="000000" w:themeColor="text1"/>
        </w:rPr>
        <w:t xml:space="preserve"> </w:t>
      </w:r>
      <w:r w:rsidRPr="00AA377E">
        <w:rPr>
          <w:rFonts w:asciiTheme="minorHAnsi" w:hAnsiTheme="minorHAnsi" w:cstheme="minorHAnsi"/>
          <w:color w:val="000000" w:themeColor="text1"/>
        </w:rPr>
        <w:t xml:space="preserve">by </w:t>
      </w:r>
      <w:r w:rsidR="009B0F42" w:rsidRPr="009B0F42">
        <w:rPr>
          <w:rFonts w:asciiTheme="minorHAnsi" w:hAnsiTheme="minorHAnsi" w:cstheme="minorHAnsi"/>
          <w:color w:val="000000" w:themeColor="text1"/>
        </w:rPr>
        <w:t>January 9, 2025</w:t>
      </w:r>
      <w:r w:rsidRPr="003D748F">
        <w:rPr>
          <w:rFonts w:asciiTheme="minorHAnsi" w:hAnsiTheme="minorHAnsi" w:cstheme="minorHAnsi"/>
          <w:color w:val="000000" w:themeColor="text1"/>
        </w:rPr>
        <w:t>, at 4 p.m. ET.</w:t>
      </w:r>
      <w:r w:rsidR="00D14F27">
        <w:rPr>
          <w:rFonts w:asciiTheme="minorHAnsi" w:hAnsiTheme="minorHAnsi" w:cstheme="minorHAnsi"/>
          <w:color w:val="000000" w:themeColor="text1"/>
        </w:rPr>
        <w:t xml:space="preserve"> </w:t>
      </w:r>
      <w:r w:rsidR="000F7900">
        <w:rPr>
          <w:rFonts w:asciiTheme="minorHAnsi" w:hAnsiTheme="minorHAnsi" w:cstheme="minorBidi"/>
          <w:color w:val="000000" w:themeColor="text1"/>
        </w:rPr>
        <w:t xml:space="preserve">Questions received after this deadline will not be answered. All questions should cite the section and the page number of the RFA to which the question relates using the table format below. Please add any additional rows as necessary. </w:t>
      </w:r>
    </w:p>
    <w:tbl>
      <w:tblPr>
        <w:tblStyle w:val="TableGrid"/>
        <w:tblW w:w="0" w:type="auto"/>
        <w:tblLook w:val="04A0" w:firstRow="1" w:lastRow="0" w:firstColumn="1" w:lastColumn="0" w:noHBand="0" w:noVBand="1"/>
      </w:tblPr>
      <w:tblGrid>
        <w:gridCol w:w="466"/>
        <w:gridCol w:w="2267"/>
        <w:gridCol w:w="2307"/>
        <w:gridCol w:w="2589"/>
        <w:gridCol w:w="2441"/>
      </w:tblGrid>
      <w:tr w:rsidR="00A96402" w:rsidRPr="002B361F" w14:paraId="724AA7A1" w14:textId="77777777">
        <w:tc>
          <w:tcPr>
            <w:tcW w:w="466" w:type="dxa"/>
            <w:shd w:val="clear" w:color="auto" w:fill="D0CECE" w:themeFill="background2" w:themeFillShade="E6"/>
            <w:vAlign w:val="center"/>
          </w:tcPr>
          <w:p w14:paraId="7319B91D" w14:textId="77777777" w:rsidR="00A96402" w:rsidRPr="002B361F" w:rsidRDefault="00A96402">
            <w:pPr>
              <w:spacing w:after="120"/>
              <w:jc w:val="center"/>
              <w:rPr>
                <w:rFonts w:asciiTheme="minorHAnsi" w:hAnsiTheme="minorHAnsi" w:cstheme="minorBidi"/>
                <w:b/>
                <w:bCs/>
                <w:color w:val="000000" w:themeColor="text1"/>
                <w:sz w:val="22"/>
                <w:szCs w:val="22"/>
              </w:rPr>
            </w:pPr>
            <w:r w:rsidRPr="002B361F">
              <w:rPr>
                <w:rFonts w:asciiTheme="minorHAnsi" w:hAnsiTheme="minorHAnsi" w:cstheme="minorBidi"/>
                <w:b/>
                <w:bCs/>
                <w:color w:val="000000" w:themeColor="text1"/>
                <w:sz w:val="22"/>
                <w:szCs w:val="22"/>
              </w:rPr>
              <w:t>#</w:t>
            </w:r>
          </w:p>
        </w:tc>
        <w:tc>
          <w:tcPr>
            <w:tcW w:w="2267" w:type="dxa"/>
            <w:shd w:val="clear" w:color="auto" w:fill="D0CECE" w:themeFill="background2" w:themeFillShade="E6"/>
            <w:vAlign w:val="center"/>
          </w:tcPr>
          <w:p w14:paraId="3CDF91B6" w14:textId="77777777" w:rsidR="00A96402" w:rsidRPr="002B361F" w:rsidRDefault="00A96402">
            <w:pPr>
              <w:spacing w:after="120"/>
              <w:jc w:val="center"/>
              <w:rPr>
                <w:rFonts w:asciiTheme="minorHAnsi" w:hAnsiTheme="minorHAnsi" w:cstheme="minorBidi"/>
                <w:b/>
                <w:bCs/>
                <w:color w:val="000000" w:themeColor="text1"/>
                <w:sz w:val="22"/>
                <w:szCs w:val="22"/>
              </w:rPr>
            </w:pPr>
            <w:r w:rsidRPr="002B361F">
              <w:rPr>
                <w:rFonts w:asciiTheme="minorHAnsi" w:hAnsiTheme="minorHAnsi" w:cstheme="minorBidi"/>
                <w:b/>
                <w:bCs/>
                <w:color w:val="000000" w:themeColor="text1"/>
                <w:sz w:val="22"/>
                <w:szCs w:val="22"/>
              </w:rPr>
              <w:t>Section</w:t>
            </w:r>
          </w:p>
        </w:tc>
        <w:tc>
          <w:tcPr>
            <w:tcW w:w="2307" w:type="dxa"/>
            <w:shd w:val="clear" w:color="auto" w:fill="D0CECE" w:themeFill="background2" w:themeFillShade="E6"/>
            <w:vAlign w:val="center"/>
          </w:tcPr>
          <w:p w14:paraId="67E5B67A" w14:textId="77777777" w:rsidR="00A96402" w:rsidRPr="002B361F" w:rsidRDefault="00A96402">
            <w:pPr>
              <w:spacing w:after="120"/>
              <w:jc w:val="center"/>
              <w:rPr>
                <w:rFonts w:asciiTheme="minorHAnsi" w:hAnsiTheme="minorHAnsi" w:cstheme="minorBidi"/>
                <w:b/>
                <w:bCs/>
                <w:color w:val="000000" w:themeColor="text1"/>
                <w:sz w:val="22"/>
                <w:szCs w:val="22"/>
              </w:rPr>
            </w:pPr>
            <w:r w:rsidRPr="002B361F">
              <w:rPr>
                <w:rFonts w:asciiTheme="minorHAnsi" w:hAnsiTheme="minorHAnsi" w:cstheme="minorBidi"/>
                <w:b/>
                <w:bCs/>
                <w:color w:val="000000" w:themeColor="text1"/>
                <w:sz w:val="22"/>
                <w:szCs w:val="22"/>
              </w:rPr>
              <w:t>Task</w:t>
            </w:r>
          </w:p>
        </w:tc>
        <w:tc>
          <w:tcPr>
            <w:tcW w:w="2589" w:type="dxa"/>
            <w:shd w:val="clear" w:color="auto" w:fill="D0CECE" w:themeFill="background2" w:themeFillShade="E6"/>
            <w:vAlign w:val="center"/>
          </w:tcPr>
          <w:p w14:paraId="72964B79" w14:textId="77777777" w:rsidR="00A96402" w:rsidRPr="002B361F" w:rsidRDefault="00A96402">
            <w:pPr>
              <w:spacing w:after="120"/>
              <w:jc w:val="center"/>
              <w:rPr>
                <w:rFonts w:asciiTheme="minorHAnsi" w:hAnsiTheme="minorHAnsi" w:cstheme="minorBidi"/>
                <w:b/>
                <w:bCs/>
                <w:color w:val="000000" w:themeColor="text1"/>
                <w:sz w:val="22"/>
                <w:szCs w:val="22"/>
              </w:rPr>
            </w:pPr>
            <w:r w:rsidRPr="002B361F">
              <w:rPr>
                <w:rFonts w:asciiTheme="minorHAnsi" w:hAnsiTheme="minorHAnsi" w:cstheme="minorBidi"/>
                <w:b/>
                <w:bCs/>
                <w:color w:val="000000" w:themeColor="text1"/>
                <w:sz w:val="22"/>
                <w:szCs w:val="22"/>
              </w:rPr>
              <w:t>Page Number</w:t>
            </w:r>
          </w:p>
        </w:tc>
        <w:tc>
          <w:tcPr>
            <w:tcW w:w="2441" w:type="dxa"/>
            <w:shd w:val="clear" w:color="auto" w:fill="D0CECE" w:themeFill="background2" w:themeFillShade="E6"/>
            <w:vAlign w:val="center"/>
          </w:tcPr>
          <w:p w14:paraId="0ADA430B" w14:textId="77777777" w:rsidR="00A96402" w:rsidRPr="002B361F" w:rsidRDefault="00A96402">
            <w:pPr>
              <w:spacing w:after="120"/>
              <w:jc w:val="center"/>
              <w:rPr>
                <w:rFonts w:asciiTheme="minorHAnsi" w:hAnsiTheme="minorHAnsi" w:cstheme="minorBidi"/>
                <w:b/>
                <w:bCs/>
                <w:color w:val="000000" w:themeColor="text1"/>
                <w:sz w:val="22"/>
                <w:szCs w:val="22"/>
              </w:rPr>
            </w:pPr>
            <w:r w:rsidRPr="002B361F">
              <w:rPr>
                <w:rFonts w:asciiTheme="minorHAnsi" w:hAnsiTheme="minorHAnsi" w:cstheme="minorBidi"/>
                <w:b/>
                <w:bCs/>
                <w:color w:val="000000" w:themeColor="text1"/>
                <w:sz w:val="22"/>
                <w:szCs w:val="22"/>
              </w:rPr>
              <w:t>Question from Vendor</w:t>
            </w:r>
          </w:p>
        </w:tc>
      </w:tr>
      <w:tr w:rsidR="00A96402" w:rsidRPr="002B361F" w14:paraId="63CD01D6" w14:textId="77777777">
        <w:tc>
          <w:tcPr>
            <w:tcW w:w="466" w:type="dxa"/>
          </w:tcPr>
          <w:p w14:paraId="350DB2E4" w14:textId="77777777" w:rsidR="00A96402" w:rsidRPr="002B361F" w:rsidRDefault="00A96402">
            <w:pPr>
              <w:spacing w:after="120"/>
              <w:rPr>
                <w:rFonts w:asciiTheme="minorHAnsi" w:hAnsiTheme="minorHAnsi" w:cstheme="minorBidi"/>
                <w:color w:val="000000" w:themeColor="text1"/>
                <w:sz w:val="22"/>
                <w:szCs w:val="22"/>
              </w:rPr>
            </w:pPr>
          </w:p>
        </w:tc>
        <w:tc>
          <w:tcPr>
            <w:tcW w:w="2267" w:type="dxa"/>
          </w:tcPr>
          <w:p w14:paraId="6994A1C7" w14:textId="77777777" w:rsidR="00A96402" w:rsidRPr="002B361F" w:rsidRDefault="00A96402">
            <w:pPr>
              <w:spacing w:after="120"/>
              <w:rPr>
                <w:rFonts w:asciiTheme="minorHAnsi" w:hAnsiTheme="minorHAnsi" w:cstheme="minorBidi"/>
                <w:color w:val="000000" w:themeColor="text1"/>
                <w:sz w:val="22"/>
                <w:szCs w:val="22"/>
              </w:rPr>
            </w:pPr>
          </w:p>
        </w:tc>
        <w:tc>
          <w:tcPr>
            <w:tcW w:w="2307" w:type="dxa"/>
          </w:tcPr>
          <w:p w14:paraId="060F3E0A" w14:textId="77777777" w:rsidR="00A96402" w:rsidRPr="002B361F" w:rsidRDefault="00A96402">
            <w:pPr>
              <w:spacing w:after="120"/>
              <w:rPr>
                <w:rFonts w:asciiTheme="minorHAnsi" w:hAnsiTheme="minorHAnsi" w:cstheme="minorBidi"/>
                <w:color w:val="000000" w:themeColor="text1"/>
                <w:sz w:val="22"/>
                <w:szCs w:val="22"/>
              </w:rPr>
            </w:pPr>
          </w:p>
        </w:tc>
        <w:tc>
          <w:tcPr>
            <w:tcW w:w="2589" w:type="dxa"/>
          </w:tcPr>
          <w:p w14:paraId="11CBCAF2" w14:textId="77777777" w:rsidR="00A96402" w:rsidRPr="002B361F" w:rsidRDefault="00A96402">
            <w:pPr>
              <w:spacing w:after="120"/>
              <w:rPr>
                <w:rFonts w:asciiTheme="minorHAnsi" w:hAnsiTheme="minorHAnsi" w:cstheme="minorBidi"/>
                <w:color w:val="000000" w:themeColor="text1"/>
                <w:sz w:val="22"/>
                <w:szCs w:val="22"/>
              </w:rPr>
            </w:pPr>
          </w:p>
        </w:tc>
        <w:tc>
          <w:tcPr>
            <w:tcW w:w="2441" w:type="dxa"/>
          </w:tcPr>
          <w:p w14:paraId="52355A10" w14:textId="77777777" w:rsidR="00A96402" w:rsidRPr="002B361F" w:rsidRDefault="00A96402">
            <w:pPr>
              <w:spacing w:after="120"/>
              <w:rPr>
                <w:rFonts w:asciiTheme="minorHAnsi" w:hAnsiTheme="minorHAnsi" w:cstheme="minorBidi"/>
                <w:color w:val="000000" w:themeColor="text1"/>
                <w:sz w:val="22"/>
                <w:szCs w:val="22"/>
              </w:rPr>
            </w:pPr>
          </w:p>
        </w:tc>
      </w:tr>
    </w:tbl>
    <w:p w14:paraId="16A92566" w14:textId="2326FB64" w:rsidR="00BA048C" w:rsidRDefault="00445EDC" w:rsidP="0096331B">
      <w:pPr>
        <w:spacing w:after="120"/>
        <w:rPr>
          <w:rFonts w:asciiTheme="minorHAnsi" w:hAnsiTheme="minorHAnsi" w:cstheme="minorHAnsi"/>
          <w:b/>
          <w:bCs/>
        </w:rPr>
      </w:pPr>
      <w:r w:rsidRPr="003E22A7">
        <w:rPr>
          <w:rFonts w:asciiTheme="minorHAnsi" w:hAnsiTheme="minorHAnsi" w:cstheme="minorHAnsi"/>
          <w:b/>
          <w:bCs/>
        </w:rPr>
        <w:lastRenderedPageBreak/>
        <w:t>Submission of Application</w:t>
      </w:r>
    </w:p>
    <w:p w14:paraId="1A6238D3" w14:textId="122CDF1A" w:rsidR="00C92B7D" w:rsidRDefault="00445EDC" w:rsidP="0096331B">
      <w:pPr>
        <w:spacing w:after="120"/>
        <w:rPr>
          <w:rFonts w:asciiTheme="minorHAnsi" w:hAnsiTheme="minorHAnsi" w:cstheme="minorHAnsi"/>
        </w:rPr>
      </w:pPr>
      <w:r>
        <w:rPr>
          <w:rFonts w:asciiTheme="minorHAnsi" w:hAnsiTheme="minorHAnsi" w:cstheme="minorHAnsi"/>
        </w:rPr>
        <w:t xml:space="preserve">DCBS will </w:t>
      </w:r>
      <w:r w:rsidR="00B765F1">
        <w:rPr>
          <w:rFonts w:asciiTheme="minorHAnsi" w:hAnsiTheme="minorHAnsi" w:cstheme="minorHAnsi"/>
        </w:rPr>
        <w:t xml:space="preserve">only </w:t>
      </w:r>
      <w:r>
        <w:rPr>
          <w:rFonts w:asciiTheme="minorHAnsi" w:hAnsiTheme="minorHAnsi" w:cstheme="minorHAnsi"/>
        </w:rPr>
        <w:t xml:space="preserve">accept </w:t>
      </w:r>
      <w:r w:rsidR="00B765F1">
        <w:rPr>
          <w:rFonts w:asciiTheme="minorHAnsi" w:hAnsiTheme="minorHAnsi" w:cstheme="minorHAnsi"/>
        </w:rPr>
        <w:t>e</w:t>
      </w:r>
      <w:r w:rsidR="003D2792">
        <w:rPr>
          <w:rFonts w:asciiTheme="minorHAnsi" w:hAnsiTheme="minorHAnsi" w:cstheme="minorHAnsi"/>
        </w:rPr>
        <w:t>-mail</w:t>
      </w:r>
      <w:r w:rsidR="00B765F1">
        <w:rPr>
          <w:rFonts w:asciiTheme="minorHAnsi" w:hAnsiTheme="minorHAnsi" w:cstheme="minorHAnsi"/>
        </w:rPr>
        <w:t xml:space="preserve"> </w:t>
      </w:r>
      <w:r>
        <w:rPr>
          <w:rFonts w:asciiTheme="minorHAnsi" w:hAnsiTheme="minorHAnsi" w:cstheme="minorHAnsi"/>
        </w:rPr>
        <w:t>application submissions</w:t>
      </w:r>
      <w:r w:rsidR="00B765F1">
        <w:rPr>
          <w:rFonts w:asciiTheme="minorHAnsi" w:hAnsiTheme="minorHAnsi" w:cstheme="minorHAnsi"/>
        </w:rPr>
        <w:t xml:space="preserve">. </w:t>
      </w:r>
      <w:r w:rsidR="007166D1">
        <w:rPr>
          <w:rFonts w:asciiTheme="minorHAnsi" w:hAnsiTheme="minorHAnsi" w:cstheme="minorHAnsi"/>
        </w:rPr>
        <w:t xml:space="preserve">The applicant is responsible for ensuring that ALL pages of the application submitted include the original application and the blinded copies. </w:t>
      </w:r>
    </w:p>
    <w:p w14:paraId="7801FABB" w14:textId="14ACE5E7" w:rsidR="00445EDC" w:rsidRDefault="00CF7514" w:rsidP="0096331B">
      <w:pPr>
        <w:spacing w:after="120"/>
        <w:rPr>
          <w:rFonts w:asciiTheme="minorHAnsi" w:hAnsiTheme="minorHAnsi" w:cstheme="minorHAnsi"/>
          <w:b/>
          <w:bCs/>
        </w:rPr>
      </w:pPr>
      <w:r>
        <w:rPr>
          <w:rFonts w:asciiTheme="minorHAnsi" w:hAnsiTheme="minorHAnsi" w:cstheme="minorHAnsi"/>
          <w:b/>
          <w:bCs/>
        </w:rPr>
        <w:t xml:space="preserve">The following should be submitted to DCBS when submitting applications </w:t>
      </w:r>
      <w:r w:rsidR="003D2792">
        <w:rPr>
          <w:rFonts w:asciiTheme="minorHAnsi" w:hAnsiTheme="minorHAnsi" w:cstheme="minorHAnsi"/>
          <w:b/>
          <w:bCs/>
        </w:rPr>
        <w:t>via e-mail</w:t>
      </w:r>
      <w:r>
        <w:rPr>
          <w:rFonts w:asciiTheme="minorHAnsi" w:hAnsiTheme="minorHAnsi" w:cstheme="minorHAnsi"/>
          <w:b/>
          <w:bCs/>
        </w:rPr>
        <w:t>:</w:t>
      </w:r>
    </w:p>
    <w:p w14:paraId="5A35CEC9" w14:textId="24528BE7" w:rsidR="00CF7514" w:rsidRPr="003E22A7" w:rsidRDefault="00E96526" w:rsidP="001E2F5C">
      <w:pPr>
        <w:pStyle w:val="ListParagraph"/>
        <w:numPr>
          <w:ilvl w:val="0"/>
          <w:numId w:val="4"/>
        </w:numPr>
        <w:rPr>
          <w:rFonts w:asciiTheme="minorHAnsi" w:hAnsiTheme="minorHAnsi" w:cstheme="minorHAnsi"/>
          <w:sz w:val="24"/>
          <w:szCs w:val="24"/>
        </w:rPr>
      </w:pPr>
      <w:r w:rsidRPr="003E22A7">
        <w:rPr>
          <w:rFonts w:asciiTheme="minorHAnsi" w:hAnsiTheme="minorHAnsi" w:cstheme="minorHAnsi"/>
          <w:sz w:val="24"/>
          <w:szCs w:val="24"/>
        </w:rPr>
        <w:t xml:space="preserve">Scan or save the completed “Original” application in its entirety, including all signatures, to PDF format. Save the original application as </w:t>
      </w:r>
      <w:r w:rsidR="005C7D7A" w:rsidRPr="003E22A7">
        <w:rPr>
          <w:rFonts w:asciiTheme="minorHAnsi" w:hAnsiTheme="minorHAnsi" w:cstheme="minorHAnsi"/>
          <w:b/>
          <w:i/>
          <w:sz w:val="24"/>
          <w:szCs w:val="24"/>
        </w:rPr>
        <w:t>24TrainingProgram</w:t>
      </w:r>
      <w:r w:rsidR="00532D83">
        <w:rPr>
          <w:rFonts w:asciiTheme="minorHAnsi" w:hAnsiTheme="minorHAnsi" w:cstheme="minorHAnsi"/>
          <w:b/>
          <w:i/>
          <w:sz w:val="24"/>
          <w:szCs w:val="24"/>
        </w:rPr>
        <w:t>Evaluation</w:t>
      </w:r>
      <w:r w:rsidR="005C7D7A" w:rsidRPr="003E22A7">
        <w:rPr>
          <w:rFonts w:asciiTheme="minorHAnsi" w:hAnsiTheme="minorHAnsi" w:cstheme="minorHAnsi"/>
          <w:b/>
          <w:i/>
          <w:sz w:val="24"/>
          <w:szCs w:val="24"/>
        </w:rPr>
        <w:t xml:space="preserve"> [University/College Name]</w:t>
      </w:r>
      <w:r w:rsidR="005C7D7A" w:rsidRPr="003E22A7">
        <w:rPr>
          <w:rFonts w:asciiTheme="minorHAnsi" w:hAnsiTheme="minorHAnsi" w:cstheme="minorHAnsi"/>
          <w:sz w:val="24"/>
          <w:szCs w:val="24"/>
        </w:rPr>
        <w:t xml:space="preserve">. </w:t>
      </w:r>
    </w:p>
    <w:p w14:paraId="7A8A7BC7" w14:textId="07E2DB8F" w:rsidR="00C42264" w:rsidRPr="003E22A7" w:rsidRDefault="00C42264" w:rsidP="001E2F5C">
      <w:pPr>
        <w:pStyle w:val="ListParagraph"/>
        <w:numPr>
          <w:ilvl w:val="0"/>
          <w:numId w:val="4"/>
        </w:numPr>
        <w:rPr>
          <w:rFonts w:asciiTheme="minorHAnsi" w:hAnsiTheme="minorHAnsi" w:cstheme="minorHAnsi"/>
          <w:sz w:val="24"/>
          <w:szCs w:val="24"/>
        </w:rPr>
      </w:pPr>
      <w:r w:rsidRPr="003E22A7">
        <w:rPr>
          <w:rFonts w:asciiTheme="minorHAnsi" w:hAnsiTheme="minorHAnsi" w:cstheme="minorHAnsi"/>
          <w:sz w:val="24"/>
          <w:szCs w:val="24"/>
        </w:rPr>
        <w:t>Scan or save a “</w:t>
      </w:r>
      <w:r w:rsidR="008445C9" w:rsidRPr="003E22A7">
        <w:rPr>
          <w:rFonts w:asciiTheme="minorHAnsi" w:hAnsiTheme="minorHAnsi" w:cstheme="minorHAnsi"/>
          <w:sz w:val="24"/>
          <w:szCs w:val="24"/>
        </w:rPr>
        <w:t>B</w:t>
      </w:r>
      <w:r w:rsidRPr="003E22A7">
        <w:rPr>
          <w:rFonts w:asciiTheme="minorHAnsi" w:hAnsiTheme="minorHAnsi" w:cstheme="minorHAnsi"/>
          <w:sz w:val="24"/>
          <w:szCs w:val="24"/>
        </w:rPr>
        <w:t xml:space="preserve">lind </w:t>
      </w:r>
      <w:r w:rsidR="008445C9" w:rsidRPr="003E22A7">
        <w:rPr>
          <w:rFonts w:asciiTheme="minorHAnsi" w:hAnsiTheme="minorHAnsi" w:cstheme="minorHAnsi"/>
          <w:sz w:val="24"/>
          <w:szCs w:val="24"/>
        </w:rPr>
        <w:t>Co</w:t>
      </w:r>
      <w:r w:rsidRPr="003E22A7">
        <w:rPr>
          <w:rFonts w:asciiTheme="minorHAnsi" w:hAnsiTheme="minorHAnsi" w:cstheme="minorHAnsi"/>
          <w:sz w:val="24"/>
          <w:szCs w:val="24"/>
        </w:rPr>
        <w:t xml:space="preserve">py” of the application in its entirety to PDF format. Save the redacted application as </w:t>
      </w:r>
      <w:r w:rsidR="008445C9" w:rsidRPr="003E22A7">
        <w:rPr>
          <w:rFonts w:asciiTheme="minorHAnsi" w:hAnsiTheme="minorHAnsi" w:cstheme="minorHAnsi"/>
          <w:b/>
          <w:i/>
          <w:sz w:val="24"/>
          <w:szCs w:val="24"/>
        </w:rPr>
        <w:t>24TrainingProgram</w:t>
      </w:r>
      <w:r w:rsidR="00532D83">
        <w:rPr>
          <w:rFonts w:asciiTheme="minorHAnsi" w:hAnsiTheme="minorHAnsi" w:cstheme="minorHAnsi"/>
          <w:b/>
          <w:i/>
          <w:sz w:val="24"/>
          <w:szCs w:val="24"/>
        </w:rPr>
        <w:t>Evaluation</w:t>
      </w:r>
      <w:r w:rsidR="008445C9" w:rsidRPr="003E22A7">
        <w:rPr>
          <w:rFonts w:asciiTheme="minorHAnsi" w:hAnsiTheme="minorHAnsi" w:cstheme="minorHAnsi"/>
          <w:b/>
          <w:i/>
          <w:sz w:val="24"/>
          <w:szCs w:val="24"/>
        </w:rPr>
        <w:t xml:space="preserve"> [University/College Name] Blinded. </w:t>
      </w:r>
    </w:p>
    <w:p w14:paraId="025A2F9B" w14:textId="4F84EA7C" w:rsidR="008445C9" w:rsidRPr="003E22A7" w:rsidRDefault="008445C9" w:rsidP="001E2F5C">
      <w:pPr>
        <w:pStyle w:val="ListParagraph"/>
        <w:numPr>
          <w:ilvl w:val="0"/>
          <w:numId w:val="4"/>
        </w:numPr>
        <w:rPr>
          <w:rFonts w:asciiTheme="minorHAnsi" w:hAnsiTheme="minorHAnsi" w:cstheme="minorHAnsi"/>
          <w:sz w:val="24"/>
          <w:szCs w:val="24"/>
        </w:rPr>
      </w:pPr>
      <w:r w:rsidRPr="003E22A7">
        <w:rPr>
          <w:rFonts w:asciiTheme="minorHAnsi" w:hAnsiTheme="minorHAnsi" w:cstheme="minorHAnsi"/>
          <w:sz w:val="24"/>
          <w:szCs w:val="24"/>
        </w:rPr>
        <w:t xml:space="preserve">E-mail the “Original” and “Blind Copy” in one email to </w:t>
      </w:r>
      <w:hyperlink r:id="rId17" w:history="1">
        <w:r w:rsidR="008A0F7D" w:rsidRPr="007B3F91">
          <w:rPr>
            <w:rStyle w:val="Hyperlink"/>
            <w:rFonts w:asciiTheme="minorHAnsi" w:hAnsiTheme="minorHAnsi" w:cstheme="minorHAnsi"/>
            <w:sz w:val="24"/>
            <w:szCs w:val="24"/>
          </w:rPr>
          <w:t>DCBSTraining@ky.gov</w:t>
        </w:r>
      </w:hyperlink>
      <w:r w:rsidR="008A0F7D">
        <w:rPr>
          <w:rFonts w:asciiTheme="minorHAnsi" w:hAnsiTheme="minorHAnsi" w:cstheme="minorHAnsi"/>
          <w:sz w:val="24"/>
          <w:szCs w:val="24"/>
        </w:rPr>
        <w:t>.</w:t>
      </w:r>
      <w:r w:rsidR="003D2792" w:rsidRPr="003E22A7">
        <w:rPr>
          <w:rFonts w:asciiTheme="minorHAnsi" w:hAnsiTheme="minorHAnsi" w:cstheme="minorHAnsi"/>
          <w:sz w:val="24"/>
          <w:szCs w:val="24"/>
        </w:rPr>
        <w:t xml:space="preserve"> </w:t>
      </w:r>
    </w:p>
    <w:p w14:paraId="2020C92D" w14:textId="330ACF5B" w:rsidR="00487B64" w:rsidRPr="003E22A7" w:rsidRDefault="00487B64" w:rsidP="001E2F5C">
      <w:pPr>
        <w:pStyle w:val="ListParagraph"/>
        <w:numPr>
          <w:ilvl w:val="0"/>
          <w:numId w:val="4"/>
        </w:numPr>
        <w:rPr>
          <w:rFonts w:asciiTheme="minorHAnsi" w:hAnsiTheme="minorHAnsi" w:cstheme="minorHAnsi"/>
          <w:sz w:val="24"/>
          <w:szCs w:val="24"/>
        </w:rPr>
      </w:pPr>
      <w:r w:rsidRPr="003E22A7">
        <w:rPr>
          <w:rFonts w:asciiTheme="minorHAnsi" w:hAnsiTheme="minorHAnsi" w:cstheme="minorHAnsi"/>
          <w:sz w:val="24"/>
          <w:szCs w:val="24"/>
        </w:rPr>
        <w:t xml:space="preserve">In the subject line of the e-mail, type </w:t>
      </w:r>
      <w:r w:rsidRPr="003E22A7">
        <w:rPr>
          <w:rFonts w:asciiTheme="minorHAnsi" w:hAnsiTheme="minorHAnsi" w:cstheme="minorHAnsi"/>
          <w:b/>
          <w:i/>
          <w:sz w:val="24"/>
          <w:szCs w:val="24"/>
        </w:rPr>
        <w:t>24TrainingProgram</w:t>
      </w:r>
      <w:r w:rsidR="00532D83">
        <w:rPr>
          <w:rFonts w:asciiTheme="minorHAnsi" w:hAnsiTheme="minorHAnsi" w:cstheme="minorHAnsi"/>
          <w:b/>
          <w:i/>
          <w:sz w:val="24"/>
          <w:szCs w:val="24"/>
        </w:rPr>
        <w:t>Evaluation</w:t>
      </w:r>
      <w:r w:rsidRPr="003E22A7">
        <w:rPr>
          <w:rFonts w:asciiTheme="minorHAnsi" w:hAnsiTheme="minorHAnsi" w:cstheme="minorHAnsi"/>
          <w:b/>
          <w:i/>
          <w:sz w:val="24"/>
          <w:szCs w:val="24"/>
        </w:rPr>
        <w:t xml:space="preserve"> [University/College Name]</w:t>
      </w:r>
      <w:r w:rsidR="00D31A2E" w:rsidRPr="003E22A7">
        <w:rPr>
          <w:rFonts w:asciiTheme="minorHAnsi" w:hAnsiTheme="minorHAnsi" w:cstheme="minorHAnsi"/>
          <w:b/>
          <w:i/>
          <w:sz w:val="24"/>
          <w:szCs w:val="24"/>
        </w:rPr>
        <w:t>.</w:t>
      </w:r>
    </w:p>
    <w:p w14:paraId="420685C0" w14:textId="3FC2148C" w:rsidR="00D31A2E" w:rsidRPr="003E22A7" w:rsidRDefault="00D31A2E" w:rsidP="001E2F5C">
      <w:pPr>
        <w:pStyle w:val="ListParagraph"/>
        <w:numPr>
          <w:ilvl w:val="1"/>
          <w:numId w:val="4"/>
        </w:numPr>
        <w:rPr>
          <w:rFonts w:asciiTheme="minorHAnsi" w:hAnsiTheme="minorHAnsi" w:cstheme="minorHAnsi"/>
          <w:sz w:val="24"/>
          <w:szCs w:val="24"/>
        </w:rPr>
      </w:pPr>
      <w:r w:rsidRPr="003E22A7">
        <w:rPr>
          <w:rFonts w:asciiTheme="minorHAnsi" w:hAnsiTheme="minorHAnsi" w:cstheme="minorHAnsi"/>
          <w:sz w:val="24"/>
          <w:szCs w:val="24"/>
        </w:rPr>
        <w:t xml:space="preserve">If possible, </w:t>
      </w:r>
      <w:r w:rsidRPr="003E22A7">
        <w:rPr>
          <w:rFonts w:asciiTheme="minorHAnsi" w:hAnsiTheme="minorHAnsi" w:cstheme="minorHAnsi"/>
          <w:b/>
          <w:sz w:val="24"/>
          <w:szCs w:val="24"/>
        </w:rPr>
        <w:t xml:space="preserve">send both attachments in one email. ALL PARTS MUST BE RECEIVED BY THE DEADLINE of </w:t>
      </w:r>
      <w:r w:rsidR="00D4423F">
        <w:rPr>
          <w:rFonts w:asciiTheme="minorHAnsi" w:hAnsiTheme="minorHAnsi" w:cstheme="minorHAnsi"/>
          <w:b/>
          <w:sz w:val="24"/>
          <w:szCs w:val="24"/>
        </w:rPr>
        <w:t>January 31</w:t>
      </w:r>
      <w:r w:rsidRPr="003E22A7">
        <w:rPr>
          <w:rFonts w:asciiTheme="minorHAnsi" w:hAnsiTheme="minorHAnsi" w:cstheme="minorHAnsi"/>
          <w:b/>
          <w:sz w:val="24"/>
          <w:szCs w:val="24"/>
        </w:rPr>
        <w:t>, 2024, by 4 p.m. ET.</w:t>
      </w:r>
    </w:p>
    <w:p w14:paraId="45FFEC5B" w14:textId="625AF1EE" w:rsidR="002E4672" w:rsidRPr="003E22A7" w:rsidRDefault="002E4672" w:rsidP="001E2F5C">
      <w:pPr>
        <w:pStyle w:val="ListParagraph"/>
        <w:numPr>
          <w:ilvl w:val="1"/>
          <w:numId w:val="4"/>
        </w:numPr>
        <w:rPr>
          <w:rFonts w:asciiTheme="minorHAnsi" w:hAnsiTheme="minorHAnsi" w:cstheme="minorHAnsi"/>
          <w:sz w:val="24"/>
          <w:szCs w:val="24"/>
        </w:rPr>
      </w:pPr>
      <w:r w:rsidRPr="003E22A7">
        <w:rPr>
          <w:rFonts w:asciiTheme="minorHAnsi" w:hAnsiTheme="minorHAnsi" w:cstheme="minorHAnsi"/>
          <w:sz w:val="24"/>
          <w:szCs w:val="24"/>
        </w:rPr>
        <w:t>Keep in mind that e-mail</w:t>
      </w:r>
      <w:r w:rsidR="00B63FE4">
        <w:rPr>
          <w:rFonts w:asciiTheme="minorHAnsi" w:hAnsiTheme="minorHAnsi" w:cstheme="minorHAnsi"/>
          <w:sz w:val="24"/>
          <w:szCs w:val="24"/>
        </w:rPr>
        <w:t>s</w:t>
      </w:r>
      <w:r w:rsidRPr="003E22A7">
        <w:rPr>
          <w:rFonts w:asciiTheme="minorHAnsi" w:hAnsiTheme="minorHAnsi" w:cstheme="minorHAnsi"/>
          <w:sz w:val="24"/>
          <w:szCs w:val="24"/>
        </w:rPr>
        <w:t xml:space="preserve"> coming to DCBS is routed for security purposes through multiple networks and servers. Allow ample time for this and the possibility that e-mail is not always received on the first try.</w:t>
      </w:r>
    </w:p>
    <w:p w14:paraId="061B36CE" w14:textId="77777777" w:rsidR="002E4672" w:rsidRPr="003E22A7" w:rsidRDefault="002E4672" w:rsidP="001E2F5C">
      <w:pPr>
        <w:pStyle w:val="ListParagraph"/>
        <w:numPr>
          <w:ilvl w:val="1"/>
          <w:numId w:val="4"/>
        </w:numPr>
        <w:rPr>
          <w:rFonts w:asciiTheme="minorHAnsi" w:hAnsiTheme="minorHAnsi" w:cstheme="minorHAnsi"/>
          <w:sz w:val="24"/>
          <w:szCs w:val="24"/>
        </w:rPr>
      </w:pPr>
      <w:r w:rsidRPr="003E22A7">
        <w:rPr>
          <w:rFonts w:asciiTheme="minorHAnsi" w:hAnsiTheme="minorHAnsi" w:cstheme="minorHAnsi"/>
          <w:sz w:val="24"/>
          <w:szCs w:val="24"/>
        </w:rPr>
        <w:t>Applications received after the deadline will not be reviewed or considered for award.</w:t>
      </w:r>
    </w:p>
    <w:p w14:paraId="5D1224D9" w14:textId="439749E3" w:rsidR="002E4672" w:rsidRPr="003E22A7" w:rsidRDefault="002E4672" w:rsidP="001E2F5C">
      <w:pPr>
        <w:pStyle w:val="ListParagraph"/>
        <w:numPr>
          <w:ilvl w:val="1"/>
          <w:numId w:val="4"/>
        </w:numPr>
        <w:rPr>
          <w:rFonts w:asciiTheme="minorHAnsi" w:hAnsiTheme="minorHAnsi" w:cstheme="minorHAnsi"/>
          <w:sz w:val="24"/>
          <w:szCs w:val="24"/>
        </w:rPr>
      </w:pPr>
      <w:r w:rsidRPr="003E22A7">
        <w:rPr>
          <w:rFonts w:asciiTheme="minorHAnsi" w:hAnsiTheme="minorHAnsi" w:cstheme="minorHAnsi"/>
          <w:sz w:val="24"/>
          <w:szCs w:val="24"/>
        </w:rPr>
        <w:t>Applicants can request confirmation of receipt in their submission e-mail. DCBS will confirm the receipt of the e-mail and attachments (if any). Please note the DCBS does not open attachments to check for accuracy.</w:t>
      </w:r>
    </w:p>
    <w:p w14:paraId="1C1C7286" w14:textId="77777777" w:rsidR="002E4672" w:rsidRPr="003E22A7" w:rsidRDefault="002E4672" w:rsidP="001E2F5C">
      <w:pPr>
        <w:pStyle w:val="ListParagraph"/>
        <w:numPr>
          <w:ilvl w:val="1"/>
          <w:numId w:val="4"/>
        </w:numPr>
        <w:rPr>
          <w:rFonts w:asciiTheme="minorHAnsi" w:hAnsiTheme="minorHAnsi" w:cstheme="minorHAnsi"/>
          <w:sz w:val="24"/>
          <w:szCs w:val="24"/>
        </w:rPr>
      </w:pPr>
      <w:r w:rsidRPr="003E22A7">
        <w:rPr>
          <w:rFonts w:asciiTheme="minorHAnsi" w:hAnsiTheme="minorHAnsi" w:cstheme="minorHAnsi"/>
          <w:sz w:val="24"/>
          <w:szCs w:val="24"/>
        </w:rPr>
        <w:t>Do not add others to application submission emails.</w:t>
      </w:r>
    </w:p>
    <w:p w14:paraId="0A62426B" w14:textId="77777777" w:rsidR="002E4672" w:rsidRPr="003E22A7" w:rsidRDefault="002E4672" w:rsidP="001E2F5C">
      <w:pPr>
        <w:pStyle w:val="ListParagraph"/>
        <w:numPr>
          <w:ilvl w:val="1"/>
          <w:numId w:val="4"/>
        </w:numPr>
        <w:rPr>
          <w:rFonts w:asciiTheme="minorHAnsi" w:hAnsiTheme="minorHAnsi" w:cstheme="minorHAnsi"/>
          <w:sz w:val="24"/>
          <w:szCs w:val="24"/>
        </w:rPr>
      </w:pPr>
      <w:r w:rsidRPr="003E22A7">
        <w:rPr>
          <w:rFonts w:asciiTheme="minorHAnsi" w:hAnsiTheme="minorHAnsi" w:cstheme="minorHAnsi"/>
          <w:sz w:val="24"/>
          <w:szCs w:val="24"/>
        </w:rPr>
        <w:t xml:space="preserve">Do not send Google Docs or documents from Google Drive. </w:t>
      </w:r>
    </w:p>
    <w:p w14:paraId="5647092A" w14:textId="1AE2EE04" w:rsidR="0007195C" w:rsidRDefault="0007195C" w:rsidP="0096331B">
      <w:pPr>
        <w:spacing w:after="120"/>
        <w:rPr>
          <w:rFonts w:asciiTheme="minorHAnsi" w:hAnsiTheme="minorHAnsi" w:cstheme="minorHAnsi"/>
          <w:b/>
          <w:bCs/>
        </w:rPr>
      </w:pPr>
      <w:r w:rsidRPr="0007195C">
        <w:rPr>
          <w:rFonts w:asciiTheme="minorHAnsi" w:hAnsiTheme="minorHAnsi" w:cstheme="minorHAnsi"/>
          <w:b/>
          <w:bCs/>
        </w:rPr>
        <w:t>Blinding Instructions</w:t>
      </w:r>
    </w:p>
    <w:p w14:paraId="68B39C39" w14:textId="58E012E0" w:rsidR="00E50A65" w:rsidRPr="00FF1250" w:rsidRDefault="00E50A65" w:rsidP="001E2F5C">
      <w:pPr>
        <w:pStyle w:val="ListParagraph"/>
        <w:numPr>
          <w:ilvl w:val="0"/>
          <w:numId w:val="5"/>
        </w:numPr>
        <w:spacing w:after="0"/>
        <w:contextualSpacing w:val="0"/>
        <w:rPr>
          <w:rFonts w:cstheme="minorHAnsi"/>
          <w:b/>
          <w:bCs/>
          <w:sz w:val="24"/>
          <w:szCs w:val="24"/>
        </w:rPr>
      </w:pPr>
      <w:r w:rsidRPr="00FF1250">
        <w:rPr>
          <w:rFonts w:cstheme="minorHAnsi"/>
          <w:sz w:val="24"/>
          <w:szCs w:val="24"/>
        </w:rPr>
        <w:t xml:space="preserve">Blinding is the removal of identifying information from an application. Identifying information is </w:t>
      </w:r>
      <w:r w:rsidR="00711CC9">
        <w:rPr>
          <w:rFonts w:cstheme="minorHAnsi"/>
          <w:sz w:val="24"/>
          <w:szCs w:val="24"/>
        </w:rPr>
        <w:t xml:space="preserve">the </w:t>
      </w:r>
      <w:r w:rsidR="00711CC9">
        <w:rPr>
          <w:rFonts w:cstheme="minorHAnsi"/>
          <w:b/>
          <w:bCs/>
          <w:sz w:val="24"/>
          <w:szCs w:val="24"/>
        </w:rPr>
        <w:t>University/College</w:t>
      </w:r>
      <w:r w:rsidRPr="003E22A7">
        <w:rPr>
          <w:rFonts w:cstheme="minorHAnsi"/>
          <w:b/>
          <w:bCs/>
          <w:sz w:val="24"/>
          <w:szCs w:val="24"/>
        </w:rPr>
        <w:t xml:space="preserve"> </w:t>
      </w:r>
      <w:r w:rsidR="00711CC9">
        <w:rPr>
          <w:rFonts w:cstheme="minorHAnsi"/>
          <w:b/>
          <w:bCs/>
          <w:sz w:val="24"/>
          <w:szCs w:val="24"/>
        </w:rPr>
        <w:t>Na</w:t>
      </w:r>
      <w:r w:rsidRPr="003E22A7">
        <w:rPr>
          <w:rFonts w:cstheme="minorHAnsi"/>
          <w:b/>
          <w:bCs/>
          <w:sz w:val="24"/>
          <w:szCs w:val="24"/>
        </w:rPr>
        <w:t>me</w:t>
      </w:r>
      <w:r w:rsidRPr="003E22A7">
        <w:rPr>
          <w:rFonts w:cstheme="minorHAnsi"/>
          <w:sz w:val="24"/>
          <w:szCs w:val="24"/>
        </w:rPr>
        <w:t>.</w:t>
      </w:r>
      <w:r w:rsidRPr="00FF1250">
        <w:rPr>
          <w:rFonts w:cstheme="minorHAnsi"/>
          <w:sz w:val="24"/>
          <w:szCs w:val="24"/>
        </w:rPr>
        <w:t xml:space="preserve"> Names of individuals and signatures should </w:t>
      </w:r>
      <w:r w:rsidRPr="00FF1250">
        <w:rPr>
          <w:rFonts w:cstheme="minorHAnsi"/>
          <w:sz w:val="24"/>
          <w:szCs w:val="24"/>
          <w:u w:val="single"/>
        </w:rPr>
        <w:t>NOT</w:t>
      </w:r>
      <w:r w:rsidRPr="00FF1250">
        <w:rPr>
          <w:rFonts w:cstheme="minorHAnsi"/>
          <w:sz w:val="24"/>
          <w:szCs w:val="24"/>
        </w:rPr>
        <w:t xml:space="preserve"> be blinded/redacted. </w:t>
      </w:r>
    </w:p>
    <w:p w14:paraId="4D7D2AEC" w14:textId="1E8E88ED" w:rsidR="00E50A65" w:rsidRPr="00FF1250" w:rsidRDefault="00E50A65" w:rsidP="001E2F5C">
      <w:pPr>
        <w:pStyle w:val="ListParagraph"/>
        <w:numPr>
          <w:ilvl w:val="0"/>
          <w:numId w:val="5"/>
        </w:numPr>
        <w:spacing w:after="0"/>
        <w:contextualSpacing w:val="0"/>
        <w:rPr>
          <w:rFonts w:cstheme="minorHAnsi"/>
          <w:b/>
          <w:bCs/>
          <w:sz w:val="24"/>
          <w:szCs w:val="24"/>
        </w:rPr>
      </w:pPr>
      <w:r w:rsidRPr="00FF1250">
        <w:rPr>
          <w:rFonts w:cstheme="minorHAnsi"/>
          <w:sz w:val="24"/>
          <w:szCs w:val="24"/>
        </w:rPr>
        <w:t xml:space="preserve">Blind copies should be completely redacted electronically using black highlighting or X’d out. Example: XXXX. </w:t>
      </w:r>
    </w:p>
    <w:p w14:paraId="55E46F02" w14:textId="77777777" w:rsidR="00E50A65" w:rsidRPr="00FF1250" w:rsidRDefault="00E50A65" w:rsidP="001E2F5C">
      <w:pPr>
        <w:pStyle w:val="ListParagraph"/>
        <w:numPr>
          <w:ilvl w:val="0"/>
          <w:numId w:val="5"/>
        </w:numPr>
        <w:rPr>
          <w:rFonts w:cstheme="minorHAnsi"/>
          <w:b/>
          <w:bCs/>
          <w:sz w:val="24"/>
          <w:szCs w:val="24"/>
        </w:rPr>
      </w:pPr>
      <w:r w:rsidRPr="00FF1250">
        <w:rPr>
          <w:rFonts w:cstheme="minorHAnsi"/>
          <w:sz w:val="24"/>
          <w:szCs w:val="24"/>
        </w:rPr>
        <w:t xml:space="preserve">Please review the blind copy before submitting it to ensure all identifying information is redacted and all required pages and attachments are attached and redacted properly. </w:t>
      </w:r>
    </w:p>
    <w:p w14:paraId="3783804F" w14:textId="77777777" w:rsidR="00E50A65" w:rsidRPr="00FF1250" w:rsidRDefault="00E50A65" w:rsidP="001E2F5C">
      <w:pPr>
        <w:pStyle w:val="ListParagraph"/>
        <w:numPr>
          <w:ilvl w:val="0"/>
          <w:numId w:val="5"/>
        </w:numPr>
        <w:rPr>
          <w:rFonts w:cstheme="minorHAnsi"/>
          <w:b/>
          <w:bCs/>
          <w:sz w:val="24"/>
          <w:szCs w:val="24"/>
        </w:rPr>
      </w:pPr>
      <w:r w:rsidRPr="00FF1250">
        <w:rPr>
          <w:rFonts w:cstheme="minorHAnsi"/>
          <w:sz w:val="24"/>
          <w:szCs w:val="24"/>
        </w:rPr>
        <w:t xml:space="preserve">Blind copies will be scored as received. </w:t>
      </w:r>
    </w:p>
    <w:p w14:paraId="31DF30DF" w14:textId="4C111A23" w:rsidR="0007195C" w:rsidRPr="00A54F92" w:rsidRDefault="00E50A65" w:rsidP="001E2F5C">
      <w:pPr>
        <w:pStyle w:val="ListParagraph"/>
        <w:numPr>
          <w:ilvl w:val="0"/>
          <w:numId w:val="5"/>
        </w:numPr>
        <w:spacing w:after="120"/>
        <w:contextualSpacing w:val="0"/>
        <w:rPr>
          <w:rFonts w:cstheme="minorHAnsi"/>
          <w:b/>
          <w:bCs/>
          <w:sz w:val="24"/>
          <w:szCs w:val="24"/>
        </w:rPr>
      </w:pPr>
      <w:r w:rsidRPr="00FF1250">
        <w:rPr>
          <w:rFonts w:cstheme="minorHAnsi"/>
          <w:sz w:val="24"/>
          <w:szCs w:val="24"/>
        </w:rPr>
        <w:t xml:space="preserve">Points may be deducted from your application score if application components are not blinded properly or are blinded so excessively that scoring is impossible. </w:t>
      </w:r>
    </w:p>
    <w:p w14:paraId="1B9B6FAD" w14:textId="77777777" w:rsidR="006724E2" w:rsidRPr="006724E2" w:rsidRDefault="006724E2" w:rsidP="00290FCB">
      <w:pPr>
        <w:spacing w:after="120"/>
        <w:rPr>
          <w:rFonts w:asciiTheme="minorHAnsi" w:hAnsiTheme="minorHAnsi" w:cstheme="minorHAnsi"/>
          <w:b/>
          <w:bCs/>
        </w:rPr>
      </w:pPr>
      <w:r w:rsidRPr="006724E2">
        <w:rPr>
          <w:rFonts w:asciiTheme="minorHAnsi" w:hAnsiTheme="minorHAnsi" w:cstheme="minorHAnsi"/>
          <w:b/>
          <w:bCs/>
        </w:rPr>
        <w:t>Formatting Requirements</w:t>
      </w:r>
    </w:p>
    <w:p w14:paraId="35180D66" w14:textId="31DF3291" w:rsidR="006724E2" w:rsidRPr="006724E2" w:rsidRDefault="006724E2" w:rsidP="00290FCB">
      <w:pPr>
        <w:spacing w:after="120"/>
        <w:rPr>
          <w:rFonts w:asciiTheme="minorHAnsi" w:hAnsiTheme="minorHAnsi" w:cstheme="minorHAnsi"/>
        </w:rPr>
      </w:pPr>
      <w:r w:rsidRPr="006724E2">
        <w:rPr>
          <w:rFonts w:asciiTheme="minorHAnsi" w:hAnsiTheme="minorHAnsi" w:cstheme="minorHAnsi"/>
        </w:rPr>
        <w:t xml:space="preserve">The </w:t>
      </w:r>
      <w:r w:rsidR="007B2A08">
        <w:rPr>
          <w:rFonts w:asciiTheme="minorHAnsi" w:hAnsiTheme="minorHAnsi" w:cstheme="minorHAnsi"/>
        </w:rPr>
        <w:t>application</w:t>
      </w:r>
      <w:r w:rsidRPr="006724E2">
        <w:rPr>
          <w:rFonts w:asciiTheme="minorHAnsi" w:hAnsiTheme="minorHAnsi" w:cstheme="minorHAnsi"/>
        </w:rPr>
        <w:t xml:space="preserve"> must use the following format: </w:t>
      </w:r>
    </w:p>
    <w:p w14:paraId="76C6DBD1" w14:textId="08557FB6" w:rsidR="006724E2" w:rsidRPr="006724E2" w:rsidRDefault="0025516F" w:rsidP="001E2F5C">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Sing</w:t>
      </w:r>
      <w:r w:rsidR="006724E2" w:rsidRPr="006724E2">
        <w:rPr>
          <w:rFonts w:asciiTheme="minorHAnsi" w:hAnsiTheme="minorHAnsi" w:cstheme="minorHAnsi"/>
          <w:sz w:val="24"/>
          <w:szCs w:val="24"/>
        </w:rPr>
        <w:t>le-spaced</w:t>
      </w:r>
      <w:r w:rsidR="00F36EEB">
        <w:rPr>
          <w:rFonts w:asciiTheme="minorHAnsi" w:hAnsiTheme="minorHAnsi" w:cstheme="minorHAnsi"/>
          <w:sz w:val="24"/>
          <w:szCs w:val="24"/>
        </w:rPr>
        <w:t>.</w:t>
      </w:r>
    </w:p>
    <w:p w14:paraId="45EBD1FE" w14:textId="5B125178"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lastRenderedPageBreak/>
        <w:t>Single-sided</w:t>
      </w:r>
      <w:r w:rsidR="00F36EEB">
        <w:rPr>
          <w:rFonts w:asciiTheme="minorHAnsi" w:hAnsiTheme="minorHAnsi" w:cstheme="minorHAnsi"/>
          <w:sz w:val="24"/>
          <w:szCs w:val="24"/>
        </w:rPr>
        <w:t>.</w:t>
      </w:r>
    </w:p>
    <w:p w14:paraId="02E3DADD" w14:textId="68CC4175"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Letter-size (8 ½ x 11)</w:t>
      </w:r>
      <w:r w:rsidR="00F36EEB">
        <w:rPr>
          <w:rFonts w:asciiTheme="minorHAnsi" w:hAnsiTheme="minorHAnsi" w:cstheme="minorHAnsi"/>
          <w:sz w:val="24"/>
          <w:szCs w:val="24"/>
        </w:rPr>
        <w:t>.</w:t>
      </w:r>
    </w:p>
    <w:p w14:paraId="7A4FFEBD" w14:textId="606F1FF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Arial</w:t>
      </w:r>
      <w:r w:rsidR="001B249A">
        <w:rPr>
          <w:rFonts w:asciiTheme="minorHAnsi" w:hAnsiTheme="minorHAnsi" w:cstheme="minorHAnsi"/>
          <w:sz w:val="24"/>
          <w:szCs w:val="24"/>
        </w:rPr>
        <w:t xml:space="preserve">, </w:t>
      </w:r>
      <w:r w:rsidRPr="006724E2">
        <w:rPr>
          <w:rFonts w:asciiTheme="minorHAnsi" w:hAnsiTheme="minorHAnsi" w:cstheme="minorHAnsi"/>
          <w:sz w:val="24"/>
          <w:szCs w:val="24"/>
        </w:rPr>
        <w:t>12-point font (no compressed fonts allowed)</w:t>
      </w:r>
      <w:r w:rsidR="00F36EEB">
        <w:rPr>
          <w:rFonts w:asciiTheme="minorHAnsi" w:hAnsiTheme="minorHAnsi" w:cstheme="minorHAnsi"/>
          <w:sz w:val="24"/>
          <w:szCs w:val="24"/>
        </w:rPr>
        <w:t>.</w:t>
      </w:r>
    </w:p>
    <w:p w14:paraId="69EC8A2D" w14:textId="7777777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The margins for the narrative portion should be 1-inch side margins and 1-inch</w:t>
      </w:r>
      <w:r w:rsidRPr="003E22A7">
        <w:rPr>
          <w:rFonts w:asciiTheme="minorHAnsi" w:hAnsiTheme="minorHAnsi" w:cstheme="minorHAnsi"/>
          <w:sz w:val="24"/>
          <w:szCs w:val="24"/>
        </w:rPr>
        <w:t xml:space="preserve"> </w:t>
      </w:r>
      <w:r w:rsidRPr="006724E2">
        <w:rPr>
          <w:rFonts w:asciiTheme="minorHAnsi" w:hAnsiTheme="minorHAnsi" w:cstheme="minorHAnsi"/>
          <w:sz w:val="24"/>
          <w:szCs w:val="24"/>
        </w:rPr>
        <w:t xml:space="preserve">top/bottom margins. </w:t>
      </w:r>
    </w:p>
    <w:p w14:paraId="20E0211F" w14:textId="7777777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Pages must be numbered consecutively starting with the first page of the narrative.</w:t>
      </w:r>
    </w:p>
    <w:p w14:paraId="5163749B" w14:textId="7777777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Page numbers can be outside of the margin.</w:t>
      </w:r>
    </w:p>
    <w:p w14:paraId="6F7D500C" w14:textId="7777777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Hand-written numbers are not allowed.</w:t>
      </w:r>
    </w:p>
    <w:p w14:paraId="3574D239" w14:textId="7777777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Texts within charts and graphs may be Arial 10-font and single-spaced.</w:t>
      </w:r>
    </w:p>
    <w:p w14:paraId="5DB1A3E8" w14:textId="77777777" w:rsidR="006724E2" w:rsidRPr="006724E2" w:rsidRDefault="006724E2" w:rsidP="001E2F5C">
      <w:pPr>
        <w:pStyle w:val="ListParagraph"/>
        <w:numPr>
          <w:ilvl w:val="0"/>
          <w:numId w:val="6"/>
        </w:numPr>
        <w:rPr>
          <w:rFonts w:asciiTheme="minorHAnsi" w:hAnsiTheme="minorHAnsi" w:cstheme="minorHAnsi"/>
          <w:sz w:val="24"/>
          <w:szCs w:val="24"/>
        </w:rPr>
      </w:pPr>
      <w:r w:rsidRPr="006724E2">
        <w:rPr>
          <w:rFonts w:asciiTheme="minorHAnsi" w:hAnsiTheme="minorHAnsi" w:cstheme="minorHAnsi"/>
          <w:sz w:val="24"/>
          <w:szCs w:val="24"/>
        </w:rPr>
        <w:t>Bullets may be single-spaced and must be Arial 12-font.</w:t>
      </w:r>
    </w:p>
    <w:p w14:paraId="02E9D4E6" w14:textId="06EAC99B" w:rsidR="006724E2" w:rsidRDefault="006724E2" w:rsidP="001E2F5C">
      <w:pPr>
        <w:pStyle w:val="ListParagraph"/>
        <w:numPr>
          <w:ilvl w:val="0"/>
          <w:numId w:val="6"/>
        </w:numPr>
        <w:spacing w:after="120"/>
        <w:contextualSpacing w:val="0"/>
        <w:rPr>
          <w:rFonts w:asciiTheme="minorHAnsi" w:hAnsiTheme="minorHAnsi" w:cstheme="minorHAnsi"/>
          <w:sz w:val="24"/>
          <w:szCs w:val="24"/>
        </w:rPr>
      </w:pPr>
      <w:r w:rsidRPr="006724E2">
        <w:rPr>
          <w:rFonts w:asciiTheme="minorHAnsi" w:hAnsiTheme="minorHAnsi" w:cstheme="minorHAnsi"/>
          <w:sz w:val="24"/>
          <w:szCs w:val="24"/>
        </w:rPr>
        <w:t>Charts, graphs</w:t>
      </w:r>
      <w:r w:rsidR="00A870FA">
        <w:rPr>
          <w:rFonts w:asciiTheme="minorHAnsi" w:hAnsiTheme="minorHAnsi" w:cstheme="minorHAnsi"/>
          <w:sz w:val="24"/>
          <w:szCs w:val="24"/>
        </w:rPr>
        <w:t>,</w:t>
      </w:r>
      <w:r w:rsidRPr="006724E2">
        <w:rPr>
          <w:rFonts w:asciiTheme="minorHAnsi" w:hAnsiTheme="minorHAnsi" w:cstheme="minorHAnsi"/>
          <w:sz w:val="24"/>
          <w:szCs w:val="24"/>
        </w:rPr>
        <w:t xml:space="preserve"> and bulleted sections may not comprise more than 20%</w:t>
      </w:r>
      <w:r w:rsidRPr="003E22A7">
        <w:rPr>
          <w:rFonts w:asciiTheme="minorHAnsi" w:hAnsiTheme="minorHAnsi" w:cstheme="minorHAnsi"/>
          <w:sz w:val="24"/>
          <w:szCs w:val="24"/>
        </w:rPr>
        <w:t xml:space="preserve"> </w:t>
      </w:r>
      <w:r w:rsidRPr="006724E2">
        <w:rPr>
          <w:rFonts w:asciiTheme="minorHAnsi" w:hAnsiTheme="minorHAnsi" w:cstheme="minorHAnsi"/>
          <w:sz w:val="24"/>
          <w:szCs w:val="24"/>
        </w:rPr>
        <w:t>of the total narrative.</w:t>
      </w:r>
    </w:p>
    <w:p w14:paraId="373E9D75" w14:textId="1B9549FC" w:rsidR="009421BA" w:rsidRDefault="002058D0" w:rsidP="007B6D64">
      <w:pPr>
        <w:spacing w:after="120"/>
        <w:rPr>
          <w:rFonts w:asciiTheme="minorHAnsi" w:hAnsiTheme="minorHAnsi" w:cstheme="minorHAnsi"/>
          <w:b/>
          <w:bCs/>
        </w:rPr>
      </w:pPr>
      <w:r>
        <w:rPr>
          <w:rFonts w:asciiTheme="minorHAnsi" w:hAnsiTheme="minorHAnsi" w:cstheme="minorHAnsi"/>
          <w:b/>
          <w:bCs/>
        </w:rPr>
        <w:t>Proposal Content</w:t>
      </w:r>
    </w:p>
    <w:p w14:paraId="44EA9214" w14:textId="1E9231B1" w:rsidR="001F527E" w:rsidRDefault="002B2D20" w:rsidP="00226448">
      <w:pPr>
        <w:spacing w:after="120"/>
        <w:rPr>
          <w:rFonts w:asciiTheme="minorHAnsi" w:hAnsiTheme="minorHAnsi" w:cstheme="minorHAnsi"/>
        </w:rPr>
      </w:pPr>
      <w:r>
        <w:rPr>
          <w:rFonts w:asciiTheme="minorHAnsi" w:hAnsiTheme="minorHAnsi" w:cstheme="minorHAnsi"/>
        </w:rPr>
        <w:t>The following includes the format and information to be provided by each vendor. Vendors responding to this RFA must satisfy all the requirements of the RFA</w:t>
      </w:r>
      <w:r w:rsidR="000237CE">
        <w:rPr>
          <w:rFonts w:asciiTheme="minorHAnsi" w:hAnsiTheme="minorHAnsi" w:cstheme="minorHAnsi"/>
        </w:rPr>
        <w:t>.</w:t>
      </w:r>
      <w:r>
        <w:rPr>
          <w:rFonts w:asciiTheme="minorHAnsi" w:hAnsiTheme="minorHAnsi" w:cstheme="minorHAnsi"/>
        </w:rPr>
        <w:t xml:space="preserve"> A proposal that is incomplete in any material respect may be rejected. </w:t>
      </w:r>
      <w:r w:rsidR="00F0496E">
        <w:rPr>
          <w:rFonts w:asciiTheme="minorHAnsi" w:hAnsiTheme="minorHAnsi" w:cstheme="minorHAnsi"/>
        </w:rPr>
        <w:t>No information beyond that specifically requested is required, and vendors are requested to keep their submissions to the shortest length consistent with making a complete presentation of qualifications</w:t>
      </w:r>
      <w:r w:rsidR="0057713F">
        <w:rPr>
          <w:rFonts w:asciiTheme="minorHAnsi" w:hAnsiTheme="minorHAnsi" w:cstheme="minorHAnsi"/>
        </w:rPr>
        <w:t xml:space="preserve"> and approach</w:t>
      </w:r>
      <w:r w:rsidR="00F0496E">
        <w:rPr>
          <w:rFonts w:asciiTheme="minorHAnsi" w:hAnsiTheme="minorHAnsi" w:cstheme="minorHAnsi"/>
        </w:rPr>
        <w:t xml:space="preserve">. DCBS will not be responsible for expenses incurred in preparing and submitting the proposal. </w:t>
      </w:r>
    </w:p>
    <w:p w14:paraId="7E3BB65A" w14:textId="607A0A50" w:rsidR="0059116E" w:rsidRPr="0059116E" w:rsidRDefault="009421BA" w:rsidP="00226448">
      <w:pPr>
        <w:spacing w:after="120"/>
        <w:rPr>
          <w:rFonts w:asciiTheme="minorHAnsi" w:hAnsiTheme="minorHAnsi" w:cstheme="minorHAnsi"/>
        </w:rPr>
      </w:pPr>
      <w:r w:rsidRPr="009421BA">
        <w:rPr>
          <w:rFonts w:asciiTheme="minorHAnsi" w:hAnsiTheme="minorHAnsi" w:cstheme="minorHAnsi"/>
        </w:rPr>
        <w:t>Required forms</w:t>
      </w:r>
      <w:r w:rsidR="00755F56">
        <w:rPr>
          <w:rFonts w:asciiTheme="minorHAnsi" w:hAnsiTheme="minorHAnsi" w:cstheme="minorHAnsi"/>
        </w:rPr>
        <w:t xml:space="preserve">, </w:t>
      </w:r>
      <w:r w:rsidRPr="009421BA">
        <w:rPr>
          <w:rFonts w:asciiTheme="minorHAnsi" w:hAnsiTheme="minorHAnsi" w:cstheme="minorHAnsi"/>
        </w:rPr>
        <w:t>other documentation with instructions</w:t>
      </w:r>
      <w:r w:rsidR="00755F56">
        <w:rPr>
          <w:rFonts w:asciiTheme="minorHAnsi" w:hAnsiTheme="minorHAnsi" w:cstheme="minorHAnsi"/>
        </w:rPr>
        <w:t xml:space="preserve">, </w:t>
      </w:r>
      <w:r w:rsidRPr="009421BA">
        <w:rPr>
          <w:rFonts w:asciiTheme="minorHAnsi" w:hAnsiTheme="minorHAnsi" w:cstheme="minorHAnsi"/>
        </w:rPr>
        <w:t xml:space="preserve">and page limits are outlined </w:t>
      </w:r>
      <w:r w:rsidR="00E802EE">
        <w:rPr>
          <w:rFonts w:asciiTheme="minorHAnsi" w:hAnsiTheme="minorHAnsi" w:cstheme="minorHAnsi"/>
        </w:rPr>
        <w:t>below</w:t>
      </w:r>
      <w:r w:rsidRPr="003E22A7">
        <w:rPr>
          <w:rFonts w:asciiTheme="minorHAnsi" w:hAnsiTheme="minorHAnsi" w:cstheme="minorHAnsi"/>
        </w:rPr>
        <w:t xml:space="preserve">. </w:t>
      </w:r>
      <w:r w:rsidR="0092688C">
        <w:rPr>
          <w:rFonts w:asciiTheme="minorHAnsi" w:hAnsiTheme="minorHAnsi" w:cstheme="minorHAnsi"/>
        </w:rPr>
        <w:t>The</w:t>
      </w:r>
      <w:r w:rsidR="0092688C" w:rsidRPr="009421BA">
        <w:rPr>
          <w:rFonts w:asciiTheme="minorHAnsi" w:hAnsiTheme="minorHAnsi" w:cstheme="minorHAnsi"/>
        </w:rPr>
        <w:t xml:space="preserve"> </w:t>
      </w:r>
      <w:r w:rsidR="0092688C">
        <w:rPr>
          <w:rFonts w:asciiTheme="minorHAnsi" w:hAnsiTheme="minorHAnsi" w:cstheme="minorHAnsi"/>
        </w:rPr>
        <w:t>application</w:t>
      </w:r>
      <w:r w:rsidR="0092688C" w:rsidRPr="009421BA">
        <w:rPr>
          <w:rFonts w:asciiTheme="minorHAnsi" w:hAnsiTheme="minorHAnsi" w:cstheme="minorHAnsi"/>
        </w:rPr>
        <w:t xml:space="preserve"> needs to be written and arranged in the order outlined </w:t>
      </w:r>
      <w:r w:rsidR="0092688C">
        <w:rPr>
          <w:rFonts w:asciiTheme="minorHAnsi" w:hAnsiTheme="minorHAnsi" w:cstheme="minorHAnsi"/>
        </w:rPr>
        <w:t>in the table</w:t>
      </w:r>
      <w:r w:rsidR="0092688C" w:rsidRPr="009421BA">
        <w:rPr>
          <w:rFonts w:asciiTheme="minorHAnsi" w:hAnsiTheme="minorHAnsi" w:cstheme="minorHAnsi"/>
        </w:rPr>
        <w:t>. The application should identify and underline each section addressed throughout the application, in bold</w:t>
      </w:r>
      <w:r w:rsidR="0092688C">
        <w:rPr>
          <w:rFonts w:asciiTheme="minorHAnsi" w:hAnsiTheme="minorHAnsi" w:cstheme="minorHAnsi"/>
        </w:rPr>
        <w:t>.</w:t>
      </w:r>
      <w:r w:rsidR="0059116E">
        <w:rPr>
          <w:rFonts w:asciiTheme="minorHAnsi" w:hAnsiTheme="minorHAnsi" w:cstheme="minorHAnsi"/>
        </w:rPr>
        <w:t xml:space="preserve"> Bidders should submit one consolidated application PDF file including each required form/documentation as outlined in the table</w:t>
      </w:r>
      <w:r w:rsidR="00F8127C">
        <w:rPr>
          <w:rFonts w:asciiTheme="minorHAnsi" w:hAnsiTheme="minorHAnsi" w:cstheme="minorHAnsi"/>
        </w:rPr>
        <w:t>.</w:t>
      </w:r>
    </w:p>
    <w:tbl>
      <w:tblPr>
        <w:tblStyle w:val="TableGrid"/>
        <w:tblW w:w="10890" w:type="dxa"/>
        <w:tblInd w:w="-365" w:type="dxa"/>
        <w:tblLook w:val="04A0" w:firstRow="1" w:lastRow="0" w:firstColumn="1" w:lastColumn="0" w:noHBand="0" w:noVBand="1"/>
      </w:tblPr>
      <w:tblGrid>
        <w:gridCol w:w="340"/>
        <w:gridCol w:w="2270"/>
        <w:gridCol w:w="5580"/>
        <w:gridCol w:w="2700"/>
      </w:tblGrid>
      <w:tr w:rsidR="007D787F" w:rsidRPr="00575B55" w14:paraId="0A690919" w14:textId="0DDB230B" w:rsidTr="00387A37">
        <w:trPr>
          <w:tblHeader/>
        </w:trPr>
        <w:tc>
          <w:tcPr>
            <w:tcW w:w="340" w:type="dxa"/>
            <w:shd w:val="clear" w:color="auto" w:fill="BFBFBF" w:themeFill="background1" w:themeFillShade="BF"/>
          </w:tcPr>
          <w:p w14:paraId="462837FE" w14:textId="12BF0973" w:rsidR="007D787F" w:rsidRPr="00A453F6" w:rsidRDefault="00E55F4C" w:rsidP="00E01D5C">
            <w:pPr>
              <w:jc w:val="center"/>
              <w:rPr>
                <w:rFonts w:asciiTheme="minorHAnsi" w:hAnsiTheme="minorHAnsi" w:cstheme="minorHAnsi"/>
                <w:b/>
                <w:sz w:val="22"/>
                <w:szCs w:val="22"/>
              </w:rPr>
            </w:pPr>
            <w:r>
              <w:rPr>
                <w:rFonts w:asciiTheme="minorHAnsi" w:hAnsiTheme="minorHAnsi" w:cstheme="minorHAnsi"/>
                <w:b/>
                <w:sz w:val="22"/>
                <w:szCs w:val="22"/>
              </w:rPr>
              <w:t>#</w:t>
            </w:r>
          </w:p>
        </w:tc>
        <w:tc>
          <w:tcPr>
            <w:tcW w:w="2270" w:type="dxa"/>
            <w:shd w:val="clear" w:color="auto" w:fill="BFBFBF" w:themeFill="background1" w:themeFillShade="BF"/>
          </w:tcPr>
          <w:p w14:paraId="4A2963B4" w14:textId="208269F9" w:rsidR="007D787F" w:rsidRPr="00A453F6" w:rsidRDefault="007D787F" w:rsidP="00E01D5C">
            <w:pPr>
              <w:jc w:val="center"/>
              <w:rPr>
                <w:rFonts w:asciiTheme="minorHAnsi" w:hAnsiTheme="minorHAnsi" w:cstheme="minorHAnsi"/>
                <w:b/>
                <w:sz w:val="22"/>
                <w:szCs w:val="22"/>
              </w:rPr>
            </w:pPr>
            <w:r w:rsidRPr="00A453F6">
              <w:rPr>
                <w:rFonts w:asciiTheme="minorHAnsi" w:hAnsiTheme="minorHAnsi" w:cstheme="minorHAnsi"/>
                <w:b/>
                <w:sz w:val="22"/>
                <w:szCs w:val="22"/>
              </w:rPr>
              <w:t>FORMS AND OTHER DOCUMENTATION</w:t>
            </w:r>
          </w:p>
        </w:tc>
        <w:tc>
          <w:tcPr>
            <w:tcW w:w="5580" w:type="dxa"/>
            <w:shd w:val="clear" w:color="auto" w:fill="BFBFBF" w:themeFill="background1" w:themeFillShade="BF"/>
          </w:tcPr>
          <w:p w14:paraId="30E2DDF0" w14:textId="678A8C4D" w:rsidR="007D787F" w:rsidRPr="00A453F6" w:rsidRDefault="007D787F" w:rsidP="00E01D5C">
            <w:pPr>
              <w:jc w:val="center"/>
              <w:rPr>
                <w:rFonts w:asciiTheme="minorHAnsi" w:hAnsiTheme="minorHAnsi" w:cstheme="minorHAnsi"/>
                <w:b/>
                <w:sz w:val="22"/>
                <w:szCs w:val="22"/>
              </w:rPr>
            </w:pPr>
            <w:r w:rsidRPr="00A453F6">
              <w:rPr>
                <w:rFonts w:asciiTheme="minorHAnsi" w:hAnsiTheme="minorHAnsi" w:cstheme="minorHAnsi"/>
                <w:b/>
                <w:sz w:val="22"/>
                <w:szCs w:val="22"/>
              </w:rPr>
              <w:t>INSTRUCTIONS</w:t>
            </w:r>
          </w:p>
        </w:tc>
        <w:tc>
          <w:tcPr>
            <w:tcW w:w="2700" w:type="dxa"/>
            <w:shd w:val="clear" w:color="auto" w:fill="BFBFBF" w:themeFill="background1" w:themeFillShade="BF"/>
          </w:tcPr>
          <w:p w14:paraId="57F78546" w14:textId="41791321" w:rsidR="007D787F" w:rsidRDefault="007D787F" w:rsidP="00E01D5C">
            <w:pPr>
              <w:jc w:val="center"/>
              <w:rPr>
                <w:rFonts w:asciiTheme="minorHAnsi" w:hAnsiTheme="minorHAnsi" w:cstheme="minorHAnsi"/>
                <w:b/>
                <w:sz w:val="22"/>
                <w:szCs w:val="22"/>
              </w:rPr>
            </w:pPr>
            <w:r>
              <w:rPr>
                <w:rFonts w:asciiTheme="minorHAnsi" w:hAnsiTheme="minorHAnsi" w:cstheme="minorHAnsi"/>
                <w:b/>
                <w:sz w:val="22"/>
                <w:szCs w:val="22"/>
              </w:rPr>
              <w:t>PAGE LIMITS</w:t>
            </w:r>
          </w:p>
        </w:tc>
      </w:tr>
      <w:tr w:rsidR="007D787F" w:rsidRPr="00575B55" w14:paraId="04F667FE" w14:textId="3EB743F0" w:rsidTr="00387A37">
        <w:trPr>
          <w:trHeight w:val="539"/>
        </w:trPr>
        <w:tc>
          <w:tcPr>
            <w:tcW w:w="340" w:type="dxa"/>
            <w:vAlign w:val="center"/>
          </w:tcPr>
          <w:p w14:paraId="413EFBFD" w14:textId="45DA3EBE" w:rsidR="007D787F" w:rsidRPr="00A453F6" w:rsidRDefault="00E55F4C" w:rsidP="00E55F4C">
            <w:pPr>
              <w:rPr>
                <w:rFonts w:asciiTheme="minorHAnsi" w:hAnsiTheme="minorHAnsi" w:cstheme="minorHAnsi"/>
                <w:b/>
                <w:sz w:val="22"/>
                <w:szCs w:val="22"/>
              </w:rPr>
            </w:pPr>
            <w:r>
              <w:rPr>
                <w:rFonts w:asciiTheme="minorHAnsi" w:hAnsiTheme="minorHAnsi" w:cstheme="minorHAnsi"/>
                <w:b/>
                <w:sz w:val="22"/>
                <w:szCs w:val="22"/>
              </w:rPr>
              <w:t>1</w:t>
            </w:r>
          </w:p>
        </w:tc>
        <w:tc>
          <w:tcPr>
            <w:tcW w:w="2270" w:type="dxa"/>
            <w:vAlign w:val="center"/>
          </w:tcPr>
          <w:p w14:paraId="7A8EAD70" w14:textId="1CD8B907" w:rsidR="007D787F" w:rsidRPr="00A453F6" w:rsidRDefault="007D787F" w:rsidP="00E01D5C">
            <w:pPr>
              <w:rPr>
                <w:rFonts w:asciiTheme="minorHAnsi" w:hAnsiTheme="minorHAnsi" w:cstheme="minorHAnsi"/>
                <w:b/>
                <w:sz w:val="22"/>
                <w:szCs w:val="22"/>
              </w:rPr>
            </w:pPr>
            <w:r w:rsidRPr="00A453F6">
              <w:rPr>
                <w:rFonts w:asciiTheme="minorHAnsi" w:hAnsiTheme="minorHAnsi" w:cstheme="minorHAnsi"/>
                <w:b/>
                <w:sz w:val="22"/>
                <w:szCs w:val="22"/>
              </w:rPr>
              <w:t>Application Cover Page Form A</w:t>
            </w:r>
          </w:p>
        </w:tc>
        <w:tc>
          <w:tcPr>
            <w:tcW w:w="5580" w:type="dxa"/>
            <w:vAlign w:val="center"/>
          </w:tcPr>
          <w:p w14:paraId="4EA0AC14" w14:textId="7EC560B9" w:rsidR="007D787F" w:rsidRPr="00A453F6" w:rsidRDefault="00FC4FD6" w:rsidP="00E01D5C">
            <w:pPr>
              <w:rPr>
                <w:rFonts w:asciiTheme="minorHAnsi" w:hAnsiTheme="minorHAnsi" w:cstheme="minorHAnsi"/>
                <w:sz w:val="22"/>
                <w:szCs w:val="22"/>
              </w:rPr>
            </w:pPr>
            <w:r>
              <w:rPr>
                <w:rFonts w:asciiTheme="minorHAnsi" w:hAnsiTheme="minorHAnsi" w:cstheme="minorHAnsi"/>
                <w:sz w:val="22"/>
                <w:szCs w:val="22"/>
              </w:rPr>
              <w:t>Submit a Cover Page as outlined in Form A.</w:t>
            </w:r>
          </w:p>
        </w:tc>
        <w:tc>
          <w:tcPr>
            <w:tcW w:w="2700" w:type="dxa"/>
            <w:vAlign w:val="center"/>
          </w:tcPr>
          <w:p w14:paraId="283E6A89" w14:textId="35C58DE4" w:rsidR="007D787F" w:rsidRDefault="007D787F" w:rsidP="00E01D5C">
            <w:pPr>
              <w:rPr>
                <w:rFonts w:asciiTheme="minorHAnsi" w:hAnsiTheme="minorHAnsi" w:cstheme="minorHAnsi"/>
                <w:sz w:val="22"/>
                <w:szCs w:val="22"/>
              </w:rPr>
            </w:pPr>
            <w:r>
              <w:rPr>
                <w:rFonts w:asciiTheme="minorHAnsi" w:hAnsiTheme="minorHAnsi" w:cstheme="minorHAnsi"/>
                <w:sz w:val="22"/>
                <w:szCs w:val="22"/>
              </w:rPr>
              <w:t>Do not exceed 1 page.</w:t>
            </w:r>
          </w:p>
        </w:tc>
      </w:tr>
      <w:tr w:rsidR="007D787F" w:rsidRPr="00575B55" w14:paraId="33C7BF02" w14:textId="73D82F9D" w:rsidTr="00387A37">
        <w:trPr>
          <w:trHeight w:val="530"/>
        </w:trPr>
        <w:tc>
          <w:tcPr>
            <w:tcW w:w="340" w:type="dxa"/>
            <w:vAlign w:val="center"/>
          </w:tcPr>
          <w:p w14:paraId="3CDD9819" w14:textId="60A5E12E" w:rsidR="007D787F" w:rsidRPr="00A453F6" w:rsidRDefault="00E55F4C" w:rsidP="00E55F4C">
            <w:pPr>
              <w:rPr>
                <w:rFonts w:asciiTheme="minorHAnsi" w:hAnsiTheme="minorHAnsi" w:cstheme="minorHAnsi"/>
                <w:b/>
                <w:sz w:val="22"/>
                <w:szCs w:val="22"/>
              </w:rPr>
            </w:pPr>
            <w:r>
              <w:rPr>
                <w:rFonts w:asciiTheme="minorHAnsi" w:hAnsiTheme="minorHAnsi" w:cstheme="minorHAnsi"/>
                <w:b/>
                <w:sz w:val="22"/>
                <w:szCs w:val="22"/>
              </w:rPr>
              <w:t>2</w:t>
            </w:r>
          </w:p>
        </w:tc>
        <w:tc>
          <w:tcPr>
            <w:tcW w:w="2270" w:type="dxa"/>
            <w:vAlign w:val="center"/>
          </w:tcPr>
          <w:p w14:paraId="08E4879A" w14:textId="2DAC0F8E" w:rsidR="007D787F" w:rsidRPr="00A453F6" w:rsidRDefault="007D787F" w:rsidP="00E01D5C">
            <w:pPr>
              <w:rPr>
                <w:rFonts w:asciiTheme="minorHAnsi" w:hAnsiTheme="minorHAnsi" w:cstheme="minorHAnsi"/>
                <w:b/>
                <w:sz w:val="22"/>
                <w:szCs w:val="22"/>
              </w:rPr>
            </w:pPr>
            <w:r w:rsidRPr="00A453F6">
              <w:rPr>
                <w:rFonts w:asciiTheme="minorHAnsi" w:hAnsiTheme="minorHAnsi" w:cstheme="minorHAnsi"/>
                <w:b/>
                <w:sz w:val="22"/>
                <w:szCs w:val="22"/>
              </w:rPr>
              <w:t>Table of Contents</w:t>
            </w:r>
          </w:p>
        </w:tc>
        <w:tc>
          <w:tcPr>
            <w:tcW w:w="5580" w:type="dxa"/>
            <w:vAlign w:val="center"/>
          </w:tcPr>
          <w:p w14:paraId="4232D951" w14:textId="5DD178C1" w:rsidR="007D787F" w:rsidRPr="00A453F6" w:rsidRDefault="00FC4FD6" w:rsidP="00E01D5C">
            <w:pPr>
              <w:rPr>
                <w:rFonts w:asciiTheme="minorHAnsi" w:hAnsiTheme="minorHAnsi" w:cstheme="minorHAnsi"/>
                <w:sz w:val="22"/>
                <w:szCs w:val="22"/>
              </w:rPr>
            </w:pPr>
            <w:r>
              <w:rPr>
                <w:rFonts w:asciiTheme="minorHAnsi" w:hAnsiTheme="minorHAnsi" w:cstheme="minorHAnsi"/>
                <w:sz w:val="22"/>
                <w:szCs w:val="22"/>
              </w:rPr>
              <w:t>The Table of Contents should clearly identify all material (by section and page number) included in the vendor’s proposal.</w:t>
            </w:r>
          </w:p>
        </w:tc>
        <w:tc>
          <w:tcPr>
            <w:tcW w:w="2700" w:type="dxa"/>
            <w:vAlign w:val="center"/>
          </w:tcPr>
          <w:p w14:paraId="034867CA" w14:textId="04658792" w:rsidR="007D787F" w:rsidRPr="00A453F6" w:rsidRDefault="007D787F" w:rsidP="00E01D5C">
            <w:pPr>
              <w:rPr>
                <w:rFonts w:asciiTheme="minorHAnsi" w:hAnsiTheme="minorHAnsi" w:cstheme="minorHAnsi"/>
                <w:sz w:val="22"/>
                <w:szCs w:val="22"/>
              </w:rPr>
            </w:pPr>
            <w:r w:rsidRPr="00A453F6">
              <w:rPr>
                <w:rFonts w:asciiTheme="minorHAnsi" w:hAnsiTheme="minorHAnsi" w:cstheme="minorHAnsi"/>
                <w:sz w:val="22"/>
                <w:szCs w:val="22"/>
              </w:rPr>
              <w:t xml:space="preserve">No page limit (does not count against the </w:t>
            </w:r>
            <w:r w:rsidR="00BB4355">
              <w:rPr>
                <w:rFonts w:asciiTheme="minorHAnsi" w:hAnsiTheme="minorHAnsi" w:cstheme="minorHAnsi"/>
                <w:sz w:val="22"/>
                <w:szCs w:val="22"/>
              </w:rPr>
              <w:t>P</w:t>
            </w:r>
            <w:r w:rsidRPr="00A453F6">
              <w:rPr>
                <w:rFonts w:asciiTheme="minorHAnsi" w:hAnsiTheme="minorHAnsi" w:cstheme="minorHAnsi"/>
                <w:sz w:val="22"/>
                <w:szCs w:val="22"/>
              </w:rPr>
              <w:t>roject</w:t>
            </w:r>
            <w:r w:rsidR="00BB4355">
              <w:rPr>
                <w:rFonts w:asciiTheme="minorHAnsi" w:hAnsiTheme="minorHAnsi" w:cstheme="minorHAnsi"/>
                <w:sz w:val="22"/>
                <w:szCs w:val="22"/>
              </w:rPr>
              <w:t xml:space="preserve"> N</w:t>
            </w:r>
            <w:r w:rsidRPr="00A453F6">
              <w:rPr>
                <w:rFonts w:asciiTheme="minorHAnsi" w:hAnsiTheme="minorHAnsi" w:cstheme="minorHAnsi"/>
                <w:sz w:val="22"/>
                <w:szCs w:val="22"/>
              </w:rPr>
              <w:t>arrative page limit)</w:t>
            </w:r>
            <w:r>
              <w:rPr>
                <w:rFonts w:asciiTheme="minorHAnsi" w:hAnsiTheme="minorHAnsi" w:cstheme="minorHAnsi"/>
                <w:sz w:val="22"/>
                <w:szCs w:val="22"/>
              </w:rPr>
              <w:t>.</w:t>
            </w:r>
          </w:p>
        </w:tc>
      </w:tr>
      <w:tr w:rsidR="007D787F" w:rsidRPr="00575B55" w14:paraId="72ACE943" w14:textId="15C602D1" w:rsidTr="00387A37">
        <w:trPr>
          <w:trHeight w:val="593"/>
        </w:trPr>
        <w:tc>
          <w:tcPr>
            <w:tcW w:w="340" w:type="dxa"/>
            <w:vAlign w:val="center"/>
          </w:tcPr>
          <w:p w14:paraId="2D5FBE05" w14:textId="56BC799A" w:rsidR="007D787F" w:rsidRPr="00A453F6" w:rsidRDefault="00E55F4C" w:rsidP="00E55F4C">
            <w:pPr>
              <w:rPr>
                <w:rFonts w:asciiTheme="minorHAnsi" w:hAnsiTheme="minorHAnsi" w:cstheme="minorHAnsi"/>
                <w:b/>
                <w:sz w:val="22"/>
                <w:szCs w:val="22"/>
              </w:rPr>
            </w:pPr>
            <w:r>
              <w:rPr>
                <w:rFonts w:asciiTheme="minorHAnsi" w:hAnsiTheme="minorHAnsi" w:cstheme="minorHAnsi"/>
                <w:b/>
                <w:sz w:val="22"/>
                <w:szCs w:val="22"/>
              </w:rPr>
              <w:t>3</w:t>
            </w:r>
          </w:p>
        </w:tc>
        <w:tc>
          <w:tcPr>
            <w:tcW w:w="2270" w:type="dxa"/>
            <w:vAlign w:val="center"/>
          </w:tcPr>
          <w:p w14:paraId="6F181E61" w14:textId="7459A018" w:rsidR="007D787F" w:rsidRPr="00A453F6" w:rsidRDefault="007D787F" w:rsidP="00E01D5C">
            <w:pPr>
              <w:rPr>
                <w:rFonts w:asciiTheme="minorHAnsi" w:hAnsiTheme="minorHAnsi" w:cstheme="minorHAnsi"/>
                <w:b/>
                <w:sz w:val="22"/>
                <w:szCs w:val="22"/>
              </w:rPr>
            </w:pPr>
            <w:r w:rsidRPr="00A453F6">
              <w:rPr>
                <w:rFonts w:asciiTheme="minorHAnsi" w:hAnsiTheme="minorHAnsi" w:cstheme="minorHAnsi"/>
                <w:b/>
                <w:sz w:val="22"/>
                <w:szCs w:val="22"/>
              </w:rPr>
              <w:t xml:space="preserve">Project Narrative </w:t>
            </w:r>
          </w:p>
        </w:tc>
        <w:tc>
          <w:tcPr>
            <w:tcW w:w="5580" w:type="dxa"/>
            <w:vAlign w:val="center"/>
          </w:tcPr>
          <w:p w14:paraId="0B526302" w14:textId="11824014" w:rsidR="007D787F" w:rsidRPr="00A453F6" w:rsidRDefault="00292418" w:rsidP="00E01D5C">
            <w:pPr>
              <w:rPr>
                <w:rFonts w:asciiTheme="minorHAnsi" w:hAnsiTheme="minorHAnsi" w:cstheme="minorHAnsi"/>
                <w:sz w:val="22"/>
                <w:szCs w:val="22"/>
              </w:rPr>
            </w:pPr>
            <w:r>
              <w:rPr>
                <w:rFonts w:asciiTheme="minorHAnsi" w:hAnsiTheme="minorHAnsi" w:cstheme="minorHAnsi"/>
                <w:sz w:val="22"/>
                <w:szCs w:val="22"/>
              </w:rPr>
              <w:t>The Project Narrative should provide satisfactory evidence of the vendor’s ability to meet, and expressly respond to</w:t>
            </w:r>
            <w:r w:rsidR="00794E40">
              <w:rPr>
                <w:rFonts w:asciiTheme="minorHAnsi" w:hAnsiTheme="minorHAnsi" w:cstheme="minorHAnsi"/>
                <w:sz w:val="22"/>
                <w:szCs w:val="22"/>
              </w:rPr>
              <w:t>.</w:t>
            </w:r>
          </w:p>
        </w:tc>
        <w:tc>
          <w:tcPr>
            <w:tcW w:w="2700" w:type="dxa"/>
            <w:vAlign w:val="center"/>
          </w:tcPr>
          <w:p w14:paraId="161B5BC6" w14:textId="26E4E5A4" w:rsidR="007D787F" w:rsidRPr="00A453F6" w:rsidRDefault="007D787F" w:rsidP="00E01D5C">
            <w:pPr>
              <w:rPr>
                <w:rFonts w:asciiTheme="minorHAnsi" w:hAnsiTheme="minorHAnsi" w:cstheme="minorHAnsi"/>
                <w:sz w:val="22"/>
                <w:szCs w:val="22"/>
              </w:rPr>
            </w:pPr>
            <w:r w:rsidRPr="00A453F6">
              <w:rPr>
                <w:rFonts w:asciiTheme="minorHAnsi" w:hAnsiTheme="minorHAnsi" w:cstheme="minorHAnsi"/>
                <w:sz w:val="22"/>
                <w:szCs w:val="22"/>
              </w:rPr>
              <w:t xml:space="preserve">Do not exceed </w:t>
            </w:r>
            <w:r>
              <w:rPr>
                <w:rFonts w:asciiTheme="minorHAnsi" w:hAnsiTheme="minorHAnsi" w:cstheme="minorHAnsi"/>
                <w:sz w:val="22"/>
                <w:szCs w:val="22"/>
              </w:rPr>
              <w:t>20</w:t>
            </w:r>
            <w:r w:rsidRPr="00A453F6">
              <w:rPr>
                <w:rFonts w:asciiTheme="minorHAnsi" w:hAnsiTheme="minorHAnsi" w:cstheme="minorHAnsi"/>
                <w:sz w:val="22"/>
                <w:szCs w:val="22"/>
              </w:rPr>
              <w:t xml:space="preserve"> pages</w:t>
            </w:r>
            <w:r>
              <w:rPr>
                <w:rFonts w:asciiTheme="minorHAnsi" w:hAnsiTheme="minorHAnsi" w:cstheme="minorHAnsi"/>
                <w:sz w:val="22"/>
                <w:szCs w:val="22"/>
              </w:rPr>
              <w:t>.</w:t>
            </w:r>
          </w:p>
        </w:tc>
      </w:tr>
      <w:tr w:rsidR="007D787F" w:rsidRPr="00575B55" w14:paraId="17D918E4" w14:textId="77777777" w:rsidTr="00387A37">
        <w:trPr>
          <w:trHeight w:val="593"/>
        </w:trPr>
        <w:tc>
          <w:tcPr>
            <w:tcW w:w="340" w:type="dxa"/>
            <w:vAlign w:val="center"/>
          </w:tcPr>
          <w:p w14:paraId="2866C0AB" w14:textId="1791E542" w:rsidR="007D787F" w:rsidRPr="00D25602" w:rsidRDefault="00E55F4C" w:rsidP="00E55F4C">
            <w:pPr>
              <w:rPr>
                <w:rFonts w:asciiTheme="minorHAnsi" w:hAnsiTheme="minorHAnsi" w:cstheme="minorHAnsi"/>
                <w:b/>
                <w:sz w:val="22"/>
                <w:szCs w:val="22"/>
              </w:rPr>
            </w:pPr>
            <w:r>
              <w:rPr>
                <w:rFonts w:asciiTheme="minorHAnsi" w:hAnsiTheme="minorHAnsi" w:cstheme="minorHAnsi"/>
                <w:b/>
                <w:sz w:val="22"/>
                <w:szCs w:val="22"/>
              </w:rPr>
              <w:t>4</w:t>
            </w:r>
          </w:p>
        </w:tc>
        <w:tc>
          <w:tcPr>
            <w:tcW w:w="2270" w:type="dxa"/>
            <w:vAlign w:val="center"/>
          </w:tcPr>
          <w:p w14:paraId="2A00C516" w14:textId="4A93EFE3" w:rsidR="007D787F" w:rsidRPr="00A453F6" w:rsidRDefault="007D787F" w:rsidP="00E01D5C">
            <w:pPr>
              <w:rPr>
                <w:rFonts w:asciiTheme="minorHAnsi" w:hAnsiTheme="minorHAnsi" w:cstheme="minorHAnsi"/>
                <w:b/>
                <w:sz w:val="22"/>
                <w:szCs w:val="22"/>
              </w:rPr>
            </w:pPr>
            <w:r w:rsidRPr="00D25602">
              <w:rPr>
                <w:rFonts w:asciiTheme="minorHAnsi" w:hAnsiTheme="minorHAnsi" w:cstheme="minorHAnsi"/>
                <w:b/>
                <w:sz w:val="22"/>
                <w:szCs w:val="22"/>
              </w:rPr>
              <w:t>C</w:t>
            </w:r>
            <w:r>
              <w:rPr>
                <w:rFonts w:asciiTheme="minorHAnsi" w:hAnsiTheme="minorHAnsi" w:cstheme="minorHAnsi"/>
                <w:b/>
                <w:sz w:val="22"/>
                <w:szCs w:val="22"/>
              </w:rPr>
              <w:t>oordination</w:t>
            </w:r>
            <w:r w:rsidRPr="00D25602">
              <w:rPr>
                <w:rFonts w:asciiTheme="minorHAnsi" w:hAnsiTheme="minorHAnsi" w:cstheme="minorHAnsi"/>
                <w:b/>
                <w:sz w:val="22"/>
                <w:szCs w:val="22"/>
              </w:rPr>
              <w:t xml:space="preserve"> </w:t>
            </w:r>
            <w:r>
              <w:rPr>
                <w:rFonts w:asciiTheme="minorHAnsi" w:hAnsiTheme="minorHAnsi" w:cstheme="minorHAnsi"/>
                <w:b/>
                <w:sz w:val="22"/>
                <w:szCs w:val="22"/>
              </w:rPr>
              <w:t>with</w:t>
            </w:r>
            <w:r w:rsidRPr="00D25602">
              <w:rPr>
                <w:rFonts w:asciiTheme="minorHAnsi" w:hAnsiTheme="minorHAnsi" w:cstheme="minorHAnsi"/>
                <w:b/>
                <w:sz w:val="22"/>
                <w:szCs w:val="22"/>
              </w:rPr>
              <w:t xml:space="preserve"> </w:t>
            </w:r>
            <w:r>
              <w:rPr>
                <w:rFonts w:asciiTheme="minorHAnsi" w:hAnsiTheme="minorHAnsi" w:cstheme="minorHAnsi"/>
                <w:b/>
                <w:sz w:val="22"/>
                <w:szCs w:val="22"/>
              </w:rPr>
              <w:t>Other Parties</w:t>
            </w:r>
          </w:p>
        </w:tc>
        <w:tc>
          <w:tcPr>
            <w:tcW w:w="5580" w:type="dxa"/>
            <w:vAlign w:val="center"/>
          </w:tcPr>
          <w:p w14:paraId="7A95AED0" w14:textId="4A41B337" w:rsidR="007D787F" w:rsidRPr="00A453F6" w:rsidRDefault="0017468B" w:rsidP="00E01D5C">
            <w:pPr>
              <w:rPr>
                <w:rFonts w:asciiTheme="minorHAnsi" w:hAnsiTheme="minorHAnsi" w:cstheme="minorHAnsi"/>
                <w:sz w:val="22"/>
                <w:szCs w:val="22"/>
              </w:rPr>
            </w:pPr>
            <w:r>
              <w:rPr>
                <w:rFonts w:asciiTheme="minorHAnsi" w:hAnsiTheme="minorHAnsi" w:cstheme="minorHAnsi"/>
                <w:sz w:val="22"/>
                <w:szCs w:val="22"/>
              </w:rPr>
              <w:t xml:space="preserve">The Coordination with Other Parties </w:t>
            </w:r>
            <w:r w:rsidR="00AA7D28">
              <w:rPr>
                <w:rFonts w:asciiTheme="minorHAnsi" w:hAnsiTheme="minorHAnsi" w:cstheme="minorHAnsi"/>
                <w:sz w:val="22"/>
                <w:szCs w:val="22"/>
              </w:rPr>
              <w:t xml:space="preserve">narrative should provide an approach to the vendor’s coordination </w:t>
            </w:r>
            <w:r w:rsidR="00AA7D28" w:rsidRPr="00AA7D28">
              <w:rPr>
                <w:rFonts w:asciiTheme="minorHAnsi" w:hAnsiTheme="minorHAnsi" w:cstheme="minorHAnsi"/>
                <w:sz w:val="22"/>
                <w:szCs w:val="22"/>
              </w:rPr>
              <w:t>with DCBS, training vendors, and other parties as necessary.</w:t>
            </w:r>
          </w:p>
        </w:tc>
        <w:tc>
          <w:tcPr>
            <w:tcW w:w="2700" w:type="dxa"/>
            <w:vAlign w:val="center"/>
          </w:tcPr>
          <w:p w14:paraId="5B6048E3" w14:textId="02672F29" w:rsidR="007D787F" w:rsidRPr="00A453F6" w:rsidRDefault="007D787F" w:rsidP="00E01D5C">
            <w:pPr>
              <w:rPr>
                <w:rFonts w:asciiTheme="minorHAnsi" w:hAnsiTheme="minorHAnsi" w:cstheme="minorHAnsi"/>
                <w:sz w:val="22"/>
                <w:szCs w:val="22"/>
              </w:rPr>
            </w:pPr>
            <w:r>
              <w:rPr>
                <w:rFonts w:asciiTheme="minorHAnsi" w:hAnsiTheme="minorHAnsi" w:cstheme="minorHAnsi"/>
                <w:sz w:val="22"/>
                <w:szCs w:val="22"/>
              </w:rPr>
              <w:t xml:space="preserve">Do not exceed </w:t>
            </w:r>
            <w:r w:rsidR="00C6583D">
              <w:rPr>
                <w:rFonts w:asciiTheme="minorHAnsi" w:hAnsiTheme="minorHAnsi" w:cstheme="minorHAnsi"/>
                <w:sz w:val="22"/>
                <w:szCs w:val="22"/>
              </w:rPr>
              <w:t>2</w:t>
            </w:r>
            <w:r>
              <w:rPr>
                <w:rFonts w:asciiTheme="minorHAnsi" w:hAnsiTheme="minorHAnsi" w:cstheme="minorHAnsi"/>
                <w:sz w:val="22"/>
                <w:szCs w:val="22"/>
              </w:rPr>
              <w:t xml:space="preserve"> page</w:t>
            </w:r>
            <w:r w:rsidR="00387D0F">
              <w:rPr>
                <w:rFonts w:asciiTheme="minorHAnsi" w:hAnsiTheme="minorHAnsi" w:cstheme="minorHAnsi"/>
                <w:sz w:val="22"/>
                <w:szCs w:val="22"/>
              </w:rPr>
              <w:t>s</w:t>
            </w:r>
            <w:r w:rsidR="007E13FB">
              <w:rPr>
                <w:rFonts w:asciiTheme="minorHAnsi" w:hAnsiTheme="minorHAnsi" w:cstheme="minorHAnsi"/>
                <w:sz w:val="22"/>
                <w:szCs w:val="22"/>
              </w:rPr>
              <w:t xml:space="preserve"> (does not count against the </w:t>
            </w:r>
            <w:r w:rsidR="00BB4355">
              <w:rPr>
                <w:rFonts w:asciiTheme="minorHAnsi" w:hAnsiTheme="minorHAnsi" w:cstheme="minorHAnsi"/>
                <w:sz w:val="22"/>
                <w:szCs w:val="22"/>
              </w:rPr>
              <w:t>P</w:t>
            </w:r>
            <w:r w:rsidR="007E13FB">
              <w:rPr>
                <w:rFonts w:asciiTheme="minorHAnsi" w:hAnsiTheme="minorHAnsi" w:cstheme="minorHAnsi"/>
                <w:sz w:val="22"/>
                <w:szCs w:val="22"/>
              </w:rPr>
              <w:t xml:space="preserve">roject </w:t>
            </w:r>
            <w:r w:rsidR="00BB4355">
              <w:rPr>
                <w:rFonts w:asciiTheme="minorHAnsi" w:hAnsiTheme="minorHAnsi" w:cstheme="minorHAnsi"/>
                <w:sz w:val="22"/>
                <w:szCs w:val="22"/>
              </w:rPr>
              <w:t>N</w:t>
            </w:r>
            <w:r w:rsidR="007E13FB">
              <w:rPr>
                <w:rFonts w:asciiTheme="minorHAnsi" w:hAnsiTheme="minorHAnsi" w:cstheme="minorHAnsi"/>
                <w:sz w:val="22"/>
                <w:szCs w:val="22"/>
              </w:rPr>
              <w:t>arrative page limit).</w:t>
            </w:r>
          </w:p>
        </w:tc>
      </w:tr>
      <w:tr w:rsidR="007D787F" w:rsidRPr="00575B55" w14:paraId="346641DC" w14:textId="18C124AD" w:rsidTr="00387A37">
        <w:trPr>
          <w:trHeight w:val="1250"/>
        </w:trPr>
        <w:tc>
          <w:tcPr>
            <w:tcW w:w="340" w:type="dxa"/>
            <w:vAlign w:val="center"/>
          </w:tcPr>
          <w:p w14:paraId="564A0F07" w14:textId="5314E66C" w:rsidR="007D787F" w:rsidRPr="00A453F6" w:rsidRDefault="00E55F4C" w:rsidP="00E55F4C">
            <w:pPr>
              <w:rPr>
                <w:rFonts w:asciiTheme="minorHAnsi" w:hAnsiTheme="minorHAnsi" w:cstheme="minorHAnsi"/>
                <w:b/>
                <w:sz w:val="22"/>
                <w:szCs w:val="22"/>
              </w:rPr>
            </w:pPr>
            <w:r>
              <w:rPr>
                <w:rFonts w:asciiTheme="minorHAnsi" w:hAnsiTheme="minorHAnsi" w:cstheme="minorHAnsi"/>
                <w:b/>
                <w:sz w:val="22"/>
                <w:szCs w:val="22"/>
              </w:rPr>
              <w:t>5</w:t>
            </w:r>
          </w:p>
        </w:tc>
        <w:tc>
          <w:tcPr>
            <w:tcW w:w="2270" w:type="dxa"/>
            <w:vAlign w:val="center"/>
          </w:tcPr>
          <w:p w14:paraId="37CF4F72" w14:textId="7EE946B2" w:rsidR="007D787F" w:rsidRPr="00A453F6" w:rsidRDefault="007D787F" w:rsidP="00E01D5C">
            <w:pPr>
              <w:rPr>
                <w:rFonts w:asciiTheme="minorHAnsi" w:hAnsiTheme="minorHAnsi" w:cstheme="minorHAnsi"/>
                <w:b/>
                <w:sz w:val="22"/>
                <w:szCs w:val="22"/>
              </w:rPr>
            </w:pPr>
            <w:r w:rsidRPr="00A453F6">
              <w:rPr>
                <w:rFonts w:asciiTheme="minorHAnsi" w:hAnsiTheme="minorHAnsi" w:cstheme="minorHAnsi"/>
                <w:b/>
                <w:sz w:val="22"/>
                <w:szCs w:val="22"/>
              </w:rPr>
              <w:t>Staffing Plan</w:t>
            </w:r>
          </w:p>
        </w:tc>
        <w:tc>
          <w:tcPr>
            <w:tcW w:w="5580" w:type="dxa"/>
            <w:vAlign w:val="center"/>
          </w:tcPr>
          <w:p w14:paraId="27279405" w14:textId="69B4248F" w:rsidR="007D787F" w:rsidRPr="00F8127C" w:rsidRDefault="009D108C" w:rsidP="00E01D5C">
            <w:pPr>
              <w:rPr>
                <w:rFonts w:asciiTheme="minorHAnsi" w:eastAsiaTheme="minorEastAsia" w:hAnsiTheme="minorHAnsi" w:cstheme="minorHAnsi"/>
                <w:bCs/>
                <w:sz w:val="22"/>
                <w:szCs w:val="22"/>
              </w:rPr>
            </w:pPr>
            <w:r w:rsidRPr="00F8127C">
              <w:rPr>
                <w:rFonts w:asciiTheme="minorHAnsi" w:hAnsiTheme="minorHAnsi" w:cstheme="minorHAnsi"/>
                <w:sz w:val="22"/>
                <w:szCs w:val="22"/>
              </w:rPr>
              <w:t xml:space="preserve">The Staffing Plan should </w:t>
            </w:r>
            <w:r w:rsidR="00F57396" w:rsidRPr="00F8127C">
              <w:rPr>
                <w:rFonts w:asciiTheme="minorHAnsi" w:hAnsiTheme="minorHAnsi" w:cstheme="minorHAnsi"/>
                <w:sz w:val="22"/>
                <w:szCs w:val="22"/>
              </w:rPr>
              <w:t xml:space="preserve">describe </w:t>
            </w:r>
            <w:r w:rsidR="00AE2A80" w:rsidRPr="00F8127C">
              <w:rPr>
                <w:rFonts w:asciiTheme="minorHAnsi" w:hAnsiTheme="minorHAnsi" w:cstheme="minorHAnsi"/>
                <w:sz w:val="22"/>
                <w:szCs w:val="22"/>
              </w:rPr>
              <w:t xml:space="preserve">the vendor’s process </w:t>
            </w:r>
            <w:r w:rsidR="00AE2A80" w:rsidRPr="00F8127C">
              <w:rPr>
                <w:rFonts w:asciiTheme="minorHAnsi" w:eastAsiaTheme="minorEastAsia" w:hAnsiTheme="minorHAnsi" w:cstheme="minorHAnsi"/>
                <w:bCs/>
                <w:sz w:val="22"/>
                <w:szCs w:val="22"/>
              </w:rPr>
              <w:t xml:space="preserve">for identifying its key and non-key personnel, details about proposed key personnel roles, an organizational chart including key and non-key personnel, </w:t>
            </w:r>
            <w:r w:rsidR="00E05C7A" w:rsidRPr="00F8127C">
              <w:rPr>
                <w:rFonts w:asciiTheme="minorHAnsi" w:eastAsiaTheme="minorEastAsia" w:hAnsiTheme="minorHAnsi" w:cstheme="minorHAnsi"/>
                <w:bCs/>
                <w:sz w:val="22"/>
                <w:szCs w:val="22"/>
              </w:rPr>
              <w:t>a discussion of the personnel replacements, and the use of subcontractors as applicable.</w:t>
            </w:r>
          </w:p>
        </w:tc>
        <w:tc>
          <w:tcPr>
            <w:tcW w:w="2700" w:type="dxa"/>
            <w:vAlign w:val="center"/>
          </w:tcPr>
          <w:p w14:paraId="36250F73" w14:textId="4BCC1033" w:rsidR="007D787F" w:rsidRDefault="007D787F" w:rsidP="00E01D5C">
            <w:pPr>
              <w:rPr>
                <w:rFonts w:asciiTheme="minorHAnsi" w:hAnsiTheme="minorHAnsi" w:cstheme="minorHAnsi"/>
                <w:sz w:val="22"/>
                <w:szCs w:val="22"/>
              </w:rPr>
            </w:pPr>
            <w:r>
              <w:rPr>
                <w:rFonts w:asciiTheme="minorHAnsi" w:hAnsiTheme="minorHAnsi" w:cstheme="minorHAnsi"/>
                <w:sz w:val="22"/>
                <w:szCs w:val="22"/>
              </w:rPr>
              <w:t xml:space="preserve">Do not exceed </w:t>
            </w:r>
            <w:r w:rsidR="003F4BC6">
              <w:rPr>
                <w:rFonts w:asciiTheme="minorHAnsi" w:hAnsiTheme="minorHAnsi" w:cstheme="minorHAnsi"/>
                <w:sz w:val="22"/>
                <w:szCs w:val="22"/>
              </w:rPr>
              <w:t>5</w:t>
            </w:r>
            <w:r>
              <w:rPr>
                <w:rFonts w:asciiTheme="minorHAnsi" w:hAnsiTheme="minorHAnsi" w:cstheme="minorHAnsi"/>
                <w:sz w:val="22"/>
                <w:szCs w:val="22"/>
              </w:rPr>
              <w:t xml:space="preserve"> pages (</w:t>
            </w:r>
            <w:r w:rsidRPr="00A453F6">
              <w:rPr>
                <w:rFonts w:asciiTheme="minorHAnsi" w:hAnsiTheme="minorHAnsi" w:cstheme="minorHAnsi"/>
                <w:sz w:val="22"/>
                <w:szCs w:val="22"/>
              </w:rPr>
              <w:t xml:space="preserve">does not count against the </w:t>
            </w:r>
            <w:r w:rsidR="00BB4355">
              <w:rPr>
                <w:rFonts w:asciiTheme="minorHAnsi" w:hAnsiTheme="minorHAnsi" w:cstheme="minorHAnsi"/>
                <w:sz w:val="22"/>
                <w:szCs w:val="22"/>
              </w:rPr>
              <w:t>P</w:t>
            </w:r>
            <w:r w:rsidRPr="00A453F6">
              <w:rPr>
                <w:rFonts w:asciiTheme="minorHAnsi" w:hAnsiTheme="minorHAnsi" w:cstheme="minorHAnsi"/>
                <w:sz w:val="22"/>
                <w:szCs w:val="22"/>
              </w:rPr>
              <w:t xml:space="preserve">roject </w:t>
            </w:r>
            <w:r w:rsidR="00BB4355">
              <w:rPr>
                <w:rFonts w:asciiTheme="minorHAnsi" w:hAnsiTheme="minorHAnsi" w:cstheme="minorHAnsi"/>
                <w:sz w:val="22"/>
                <w:szCs w:val="22"/>
              </w:rPr>
              <w:t>N</w:t>
            </w:r>
            <w:r w:rsidRPr="00A453F6">
              <w:rPr>
                <w:rFonts w:asciiTheme="minorHAnsi" w:hAnsiTheme="minorHAnsi" w:cstheme="minorHAnsi"/>
                <w:sz w:val="22"/>
                <w:szCs w:val="22"/>
              </w:rPr>
              <w:t>arrative page limit)</w:t>
            </w:r>
            <w:r>
              <w:rPr>
                <w:rFonts w:asciiTheme="minorHAnsi" w:hAnsiTheme="minorHAnsi" w:cstheme="minorHAnsi"/>
                <w:sz w:val="22"/>
                <w:szCs w:val="22"/>
              </w:rPr>
              <w:t xml:space="preserve">. Resumes do not count towards </w:t>
            </w:r>
            <w:r w:rsidR="003F4BC6">
              <w:rPr>
                <w:rFonts w:asciiTheme="minorHAnsi" w:hAnsiTheme="minorHAnsi" w:cstheme="minorHAnsi"/>
                <w:sz w:val="22"/>
                <w:szCs w:val="22"/>
              </w:rPr>
              <w:t>the</w:t>
            </w:r>
            <w:r>
              <w:rPr>
                <w:rFonts w:asciiTheme="minorHAnsi" w:hAnsiTheme="minorHAnsi" w:cstheme="minorHAnsi"/>
                <w:sz w:val="22"/>
                <w:szCs w:val="22"/>
              </w:rPr>
              <w:t xml:space="preserve"> page limit.</w:t>
            </w:r>
          </w:p>
        </w:tc>
      </w:tr>
      <w:tr w:rsidR="007D787F" w:rsidRPr="00575B55" w14:paraId="772CFC28" w14:textId="2DD51951" w:rsidTr="00387A37">
        <w:trPr>
          <w:trHeight w:val="449"/>
        </w:trPr>
        <w:tc>
          <w:tcPr>
            <w:tcW w:w="340" w:type="dxa"/>
            <w:vAlign w:val="center"/>
          </w:tcPr>
          <w:p w14:paraId="6A6AF3D7" w14:textId="63D8A815" w:rsidR="007D787F" w:rsidRPr="00A453F6" w:rsidRDefault="00E55F4C" w:rsidP="00E55F4C">
            <w:pPr>
              <w:rPr>
                <w:rFonts w:asciiTheme="minorHAnsi" w:hAnsiTheme="minorHAnsi" w:cstheme="minorHAnsi"/>
                <w:b/>
                <w:sz w:val="22"/>
                <w:szCs w:val="22"/>
              </w:rPr>
            </w:pPr>
            <w:r>
              <w:rPr>
                <w:rFonts w:asciiTheme="minorHAnsi" w:hAnsiTheme="minorHAnsi" w:cstheme="minorHAnsi"/>
                <w:b/>
                <w:sz w:val="22"/>
                <w:szCs w:val="22"/>
              </w:rPr>
              <w:lastRenderedPageBreak/>
              <w:t>6</w:t>
            </w:r>
          </w:p>
        </w:tc>
        <w:tc>
          <w:tcPr>
            <w:tcW w:w="2270" w:type="dxa"/>
            <w:vAlign w:val="center"/>
          </w:tcPr>
          <w:p w14:paraId="43A32F6E" w14:textId="5CC41BCA" w:rsidR="007D787F" w:rsidRPr="00A453F6" w:rsidRDefault="007D787F" w:rsidP="00E01D5C">
            <w:pPr>
              <w:rPr>
                <w:rFonts w:asciiTheme="minorHAnsi" w:hAnsiTheme="minorHAnsi" w:cstheme="minorHAnsi"/>
                <w:b/>
                <w:sz w:val="22"/>
                <w:szCs w:val="22"/>
              </w:rPr>
            </w:pPr>
            <w:r w:rsidRPr="00A453F6">
              <w:rPr>
                <w:rFonts w:asciiTheme="minorHAnsi" w:hAnsiTheme="minorHAnsi" w:cstheme="minorHAnsi"/>
                <w:b/>
                <w:sz w:val="22"/>
                <w:szCs w:val="22"/>
              </w:rPr>
              <w:t>Project Plan</w:t>
            </w:r>
          </w:p>
        </w:tc>
        <w:tc>
          <w:tcPr>
            <w:tcW w:w="5580" w:type="dxa"/>
            <w:vAlign w:val="center"/>
          </w:tcPr>
          <w:p w14:paraId="665F7589" w14:textId="53160726" w:rsidR="007D787F" w:rsidRPr="00A453F6" w:rsidRDefault="00604744" w:rsidP="00E01D5C">
            <w:pPr>
              <w:rPr>
                <w:rFonts w:asciiTheme="minorHAnsi" w:hAnsiTheme="minorHAnsi" w:cstheme="minorHAnsi"/>
                <w:sz w:val="22"/>
                <w:szCs w:val="22"/>
              </w:rPr>
            </w:pPr>
            <w:r>
              <w:rPr>
                <w:rFonts w:asciiTheme="minorHAnsi" w:hAnsiTheme="minorHAnsi" w:cstheme="minorHAnsi"/>
                <w:sz w:val="22"/>
                <w:szCs w:val="22"/>
              </w:rPr>
              <w:t>The Project Plan should describe the vendor’s</w:t>
            </w:r>
            <w:r w:rsidR="007D787F">
              <w:rPr>
                <w:rFonts w:asciiTheme="minorHAnsi" w:hAnsiTheme="minorHAnsi" w:cstheme="minorHAnsi"/>
                <w:sz w:val="22"/>
                <w:szCs w:val="22"/>
              </w:rPr>
              <w:t xml:space="preserve"> </w:t>
            </w:r>
            <w:r w:rsidRPr="00604744">
              <w:rPr>
                <w:rFonts w:asciiTheme="minorHAnsi" w:hAnsiTheme="minorHAnsi" w:cstheme="minorHAnsi"/>
                <w:sz w:val="22"/>
                <w:szCs w:val="22"/>
              </w:rPr>
              <w:t xml:space="preserve">approach, methods, and specific work steps </w:t>
            </w:r>
            <w:r>
              <w:rPr>
                <w:rFonts w:asciiTheme="minorHAnsi" w:hAnsiTheme="minorHAnsi" w:cstheme="minorHAnsi"/>
                <w:sz w:val="22"/>
                <w:szCs w:val="22"/>
              </w:rPr>
              <w:t>to achieve requirements.</w:t>
            </w:r>
          </w:p>
        </w:tc>
        <w:tc>
          <w:tcPr>
            <w:tcW w:w="2700" w:type="dxa"/>
            <w:vAlign w:val="center"/>
          </w:tcPr>
          <w:p w14:paraId="21E79841" w14:textId="52F4938D" w:rsidR="007D787F" w:rsidRDefault="007D787F" w:rsidP="00E01D5C">
            <w:pPr>
              <w:rPr>
                <w:rFonts w:asciiTheme="minorHAnsi" w:hAnsiTheme="minorHAnsi" w:cstheme="minorHAnsi"/>
                <w:sz w:val="22"/>
                <w:szCs w:val="22"/>
              </w:rPr>
            </w:pPr>
            <w:r>
              <w:rPr>
                <w:rFonts w:asciiTheme="minorHAnsi" w:hAnsiTheme="minorHAnsi" w:cstheme="minorHAnsi"/>
                <w:sz w:val="22"/>
                <w:szCs w:val="22"/>
              </w:rPr>
              <w:t xml:space="preserve">Do not exceed </w:t>
            </w:r>
            <w:r w:rsidR="00FA72F7">
              <w:rPr>
                <w:rFonts w:asciiTheme="minorHAnsi" w:hAnsiTheme="minorHAnsi" w:cstheme="minorHAnsi"/>
                <w:sz w:val="22"/>
                <w:szCs w:val="22"/>
              </w:rPr>
              <w:t>5</w:t>
            </w:r>
            <w:r>
              <w:rPr>
                <w:rFonts w:asciiTheme="minorHAnsi" w:hAnsiTheme="minorHAnsi" w:cstheme="minorHAnsi"/>
                <w:sz w:val="22"/>
                <w:szCs w:val="22"/>
              </w:rPr>
              <w:t xml:space="preserve"> pages (</w:t>
            </w:r>
            <w:r w:rsidRPr="00A453F6">
              <w:rPr>
                <w:rFonts w:asciiTheme="minorHAnsi" w:hAnsiTheme="minorHAnsi" w:cstheme="minorHAnsi"/>
                <w:sz w:val="22"/>
                <w:szCs w:val="22"/>
              </w:rPr>
              <w:t xml:space="preserve">does not count against the </w:t>
            </w:r>
            <w:r w:rsidR="00BB4355">
              <w:rPr>
                <w:rFonts w:asciiTheme="minorHAnsi" w:hAnsiTheme="minorHAnsi" w:cstheme="minorHAnsi"/>
                <w:sz w:val="22"/>
                <w:szCs w:val="22"/>
              </w:rPr>
              <w:t>P</w:t>
            </w:r>
            <w:r w:rsidRPr="00A453F6">
              <w:rPr>
                <w:rFonts w:asciiTheme="minorHAnsi" w:hAnsiTheme="minorHAnsi" w:cstheme="minorHAnsi"/>
                <w:sz w:val="22"/>
                <w:szCs w:val="22"/>
              </w:rPr>
              <w:t xml:space="preserve">roject </w:t>
            </w:r>
            <w:r w:rsidR="00BB4355">
              <w:rPr>
                <w:rFonts w:asciiTheme="minorHAnsi" w:hAnsiTheme="minorHAnsi" w:cstheme="minorHAnsi"/>
                <w:sz w:val="22"/>
                <w:szCs w:val="22"/>
              </w:rPr>
              <w:t>N</w:t>
            </w:r>
            <w:r w:rsidRPr="00A453F6">
              <w:rPr>
                <w:rFonts w:asciiTheme="minorHAnsi" w:hAnsiTheme="minorHAnsi" w:cstheme="minorHAnsi"/>
                <w:sz w:val="22"/>
                <w:szCs w:val="22"/>
              </w:rPr>
              <w:t>arrative page limit)</w:t>
            </w:r>
            <w:r>
              <w:rPr>
                <w:rFonts w:asciiTheme="minorHAnsi" w:hAnsiTheme="minorHAnsi" w:cstheme="minorHAnsi"/>
                <w:sz w:val="22"/>
                <w:szCs w:val="22"/>
              </w:rPr>
              <w:t>.</w:t>
            </w:r>
          </w:p>
        </w:tc>
      </w:tr>
      <w:tr w:rsidR="007D787F" w:rsidRPr="00575B55" w14:paraId="7F1869F9" w14:textId="3B795A6F" w:rsidTr="00387A37">
        <w:trPr>
          <w:cantSplit/>
          <w:trHeight w:val="683"/>
        </w:trPr>
        <w:tc>
          <w:tcPr>
            <w:tcW w:w="340" w:type="dxa"/>
            <w:vAlign w:val="center"/>
          </w:tcPr>
          <w:p w14:paraId="3438D2FC" w14:textId="09B50839" w:rsidR="007D787F" w:rsidRPr="00A453F6" w:rsidRDefault="00E55F4C" w:rsidP="00E55F4C">
            <w:pPr>
              <w:rPr>
                <w:rFonts w:asciiTheme="minorHAnsi" w:eastAsia="Arial" w:hAnsiTheme="minorHAnsi" w:cstheme="minorHAnsi"/>
                <w:b/>
                <w:sz w:val="22"/>
                <w:szCs w:val="22"/>
              </w:rPr>
            </w:pPr>
            <w:r>
              <w:rPr>
                <w:rFonts w:asciiTheme="minorHAnsi" w:eastAsia="Arial" w:hAnsiTheme="minorHAnsi" w:cstheme="minorHAnsi"/>
                <w:b/>
                <w:sz w:val="22"/>
                <w:szCs w:val="22"/>
              </w:rPr>
              <w:t>7</w:t>
            </w:r>
          </w:p>
        </w:tc>
        <w:tc>
          <w:tcPr>
            <w:tcW w:w="2270" w:type="dxa"/>
            <w:vAlign w:val="center"/>
          </w:tcPr>
          <w:p w14:paraId="6E7DAF9D" w14:textId="70B6E9EB" w:rsidR="007D787F" w:rsidRPr="00A453F6" w:rsidRDefault="007D787F" w:rsidP="00E01D5C">
            <w:pPr>
              <w:rPr>
                <w:rFonts w:asciiTheme="minorHAnsi" w:eastAsia="Arial" w:hAnsiTheme="minorHAnsi" w:cstheme="minorHAnsi"/>
                <w:b/>
                <w:sz w:val="22"/>
                <w:szCs w:val="22"/>
              </w:rPr>
            </w:pPr>
            <w:r w:rsidRPr="00A453F6">
              <w:rPr>
                <w:rFonts w:asciiTheme="minorHAnsi" w:eastAsia="Arial" w:hAnsiTheme="minorHAnsi" w:cstheme="minorHAnsi"/>
                <w:b/>
                <w:sz w:val="22"/>
                <w:szCs w:val="22"/>
              </w:rPr>
              <w:t>Vendor Reference Form B</w:t>
            </w:r>
          </w:p>
        </w:tc>
        <w:tc>
          <w:tcPr>
            <w:tcW w:w="5580" w:type="dxa"/>
            <w:vAlign w:val="center"/>
          </w:tcPr>
          <w:p w14:paraId="66C71909" w14:textId="4CE8950F" w:rsidR="007D787F" w:rsidRPr="00A453F6" w:rsidRDefault="00604744" w:rsidP="00E01D5C">
            <w:pPr>
              <w:rPr>
                <w:rFonts w:asciiTheme="minorHAnsi" w:hAnsiTheme="minorHAnsi" w:cstheme="minorHAnsi"/>
                <w:sz w:val="22"/>
                <w:szCs w:val="22"/>
              </w:rPr>
            </w:pPr>
            <w:r>
              <w:rPr>
                <w:rFonts w:asciiTheme="minorHAnsi" w:hAnsiTheme="minorHAnsi" w:cstheme="minorHAnsi"/>
                <w:sz w:val="22"/>
                <w:szCs w:val="22"/>
              </w:rPr>
              <w:t>Submit a Vendor Reference Form as outlined in Form B. Two references are required.</w:t>
            </w:r>
          </w:p>
        </w:tc>
        <w:tc>
          <w:tcPr>
            <w:tcW w:w="2700" w:type="dxa"/>
            <w:vAlign w:val="center"/>
          </w:tcPr>
          <w:p w14:paraId="5D0474FA" w14:textId="5C9B386C" w:rsidR="007D787F" w:rsidRPr="00A453F6" w:rsidRDefault="007D787F" w:rsidP="00E01D5C">
            <w:pPr>
              <w:rPr>
                <w:rFonts w:asciiTheme="minorHAnsi" w:hAnsiTheme="minorHAnsi" w:cstheme="minorHAnsi"/>
                <w:sz w:val="22"/>
                <w:szCs w:val="22"/>
              </w:rPr>
            </w:pPr>
            <w:r w:rsidRPr="00A453F6">
              <w:rPr>
                <w:rFonts w:asciiTheme="minorHAnsi" w:hAnsiTheme="minorHAnsi" w:cstheme="minorHAnsi"/>
                <w:sz w:val="22"/>
                <w:szCs w:val="22"/>
              </w:rPr>
              <w:t xml:space="preserve">Do not exceed </w:t>
            </w:r>
            <w:r>
              <w:rPr>
                <w:rFonts w:asciiTheme="minorHAnsi" w:hAnsiTheme="minorHAnsi" w:cstheme="minorHAnsi"/>
                <w:sz w:val="22"/>
                <w:szCs w:val="22"/>
              </w:rPr>
              <w:t xml:space="preserve">1 </w:t>
            </w:r>
            <w:r w:rsidRPr="00A453F6">
              <w:rPr>
                <w:rFonts w:asciiTheme="minorHAnsi" w:hAnsiTheme="minorHAnsi" w:cstheme="minorHAnsi"/>
                <w:sz w:val="22"/>
                <w:szCs w:val="22"/>
              </w:rPr>
              <w:t>page per reference</w:t>
            </w:r>
            <w:r>
              <w:rPr>
                <w:rFonts w:asciiTheme="minorHAnsi" w:hAnsiTheme="minorHAnsi" w:cstheme="minorHAnsi"/>
                <w:sz w:val="22"/>
                <w:szCs w:val="22"/>
              </w:rPr>
              <w:t xml:space="preserve"> </w:t>
            </w:r>
            <w:r w:rsidRPr="00A453F6">
              <w:rPr>
                <w:rFonts w:asciiTheme="minorHAnsi" w:hAnsiTheme="minorHAnsi" w:cstheme="minorHAnsi"/>
                <w:sz w:val="22"/>
                <w:szCs w:val="22"/>
              </w:rPr>
              <w:t xml:space="preserve">(does not count against the </w:t>
            </w:r>
            <w:r w:rsidR="00BB4355">
              <w:rPr>
                <w:rFonts w:asciiTheme="minorHAnsi" w:hAnsiTheme="minorHAnsi" w:cstheme="minorHAnsi"/>
                <w:sz w:val="22"/>
                <w:szCs w:val="22"/>
              </w:rPr>
              <w:t>P</w:t>
            </w:r>
            <w:r w:rsidRPr="00A453F6">
              <w:rPr>
                <w:rFonts w:asciiTheme="minorHAnsi" w:hAnsiTheme="minorHAnsi" w:cstheme="minorHAnsi"/>
                <w:sz w:val="22"/>
                <w:szCs w:val="22"/>
              </w:rPr>
              <w:t xml:space="preserve">roject </w:t>
            </w:r>
            <w:r w:rsidR="00BB4355">
              <w:rPr>
                <w:rFonts w:asciiTheme="minorHAnsi" w:hAnsiTheme="minorHAnsi" w:cstheme="minorHAnsi"/>
                <w:sz w:val="22"/>
                <w:szCs w:val="22"/>
              </w:rPr>
              <w:t>N</w:t>
            </w:r>
            <w:r w:rsidRPr="00A453F6">
              <w:rPr>
                <w:rFonts w:asciiTheme="minorHAnsi" w:hAnsiTheme="minorHAnsi" w:cstheme="minorHAnsi"/>
                <w:sz w:val="22"/>
                <w:szCs w:val="22"/>
              </w:rPr>
              <w:t>arrative page limit)</w:t>
            </w:r>
            <w:r>
              <w:rPr>
                <w:rFonts w:asciiTheme="minorHAnsi" w:hAnsiTheme="minorHAnsi" w:cstheme="minorHAnsi"/>
                <w:sz w:val="22"/>
                <w:szCs w:val="22"/>
              </w:rPr>
              <w:t>.</w:t>
            </w:r>
          </w:p>
        </w:tc>
      </w:tr>
      <w:tr w:rsidR="007D787F" w:rsidRPr="00575B55" w14:paraId="47DBC955" w14:textId="1B95EB07" w:rsidTr="00387A37">
        <w:trPr>
          <w:trHeight w:val="665"/>
        </w:trPr>
        <w:tc>
          <w:tcPr>
            <w:tcW w:w="340" w:type="dxa"/>
            <w:vAlign w:val="center"/>
          </w:tcPr>
          <w:p w14:paraId="7A403FAE" w14:textId="010916FA" w:rsidR="007D787F" w:rsidRPr="00A453F6" w:rsidRDefault="00E55F4C" w:rsidP="00E55F4C">
            <w:pPr>
              <w:rPr>
                <w:rFonts w:asciiTheme="minorHAnsi" w:hAnsiTheme="minorHAnsi" w:cstheme="minorHAnsi"/>
                <w:b/>
                <w:sz w:val="22"/>
                <w:szCs w:val="22"/>
              </w:rPr>
            </w:pPr>
            <w:r>
              <w:rPr>
                <w:rFonts w:asciiTheme="minorHAnsi" w:hAnsiTheme="minorHAnsi" w:cstheme="minorHAnsi"/>
                <w:b/>
                <w:sz w:val="22"/>
                <w:szCs w:val="22"/>
              </w:rPr>
              <w:t>8</w:t>
            </w:r>
          </w:p>
        </w:tc>
        <w:tc>
          <w:tcPr>
            <w:tcW w:w="2270" w:type="dxa"/>
            <w:vAlign w:val="center"/>
          </w:tcPr>
          <w:p w14:paraId="76B48963" w14:textId="40E3B269" w:rsidR="007D787F" w:rsidRPr="00A453F6" w:rsidRDefault="007D787F" w:rsidP="00E01D5C">
            <w:pPr>
              <w:rPr>
                <w:rFonts w:asciiTheme="minorHAnsi" w:hAnsiTheme="minorHAnsi" w:cstheme="minorHAnsi"/>
                <w:b/>
                <w:sz w:val="22"/>
                <w:szCs w:val="22"/>
              </w:rPr>
            </w:pPr>
            <w:r w:rsidRPr="00A453F6">
              <w:rPr>
                <w:rFonts w:asciiTheme="minorHAnsi" w:hAnsiTheme="minorHAnsi" w:cstheme="minorHAnsi"/>
                <w:b/>
                <w:sz w:val="22"/>
                <w:szCs w:val="22"/>
              </w:rPr>
              <w:t xml:space="preserve">Budget Narrative Form </w:t>
            </w:r>
            <w:r>
              <w:rPr>
                <w:rFonts w:asciiTheme="minorHAnsi" w:hAnsiTheme="minorHAnsi" w:cstheme="minorHAnsi"/>
                <w:b/>
                <w:sz w:val="22"/>
                <w:szCs w:val="22"/>
              </w:rPr>
              <w:t>C</w:t>
            </w:r>
          </w:p>
        </w:tc>
        <w:tc>
          <w:tcPr>
            <w:tcW w:w="5580" w:type="dxa"/>
            <w:vAlign w:val="center"/>
          </w:tcPr>
          <w:p w14:paraId="07078DE9" w14:textId="7980E456" w:rsidR="007D787F" w:rsidRPr="00A453F6" w:rsidRDefault="005A3B27" w:rsidP="00E01D5C">
            <w:pPr>
              <w:rPr>
                <w:rFonts w:asciiTheme="minorHAnsi" w:hAnsiTheme="minorHAnsi" w:cstheme="minorHAnsi"/>
                <w:sz w:val="22"/>
                <w:szCs w:val="22"/>
              </w:rPr>
            </w:pPr>
            <w:r>
              <w:rPr>
                <w:rFonts w:asciiTheme="minorHAnsi" w:hAnsiTheme="minorHAnsi" w:cstheme="minorHAnsi"/>
                <w:sz w:val="22"/>
                <w:szCs w:val="22"/>
              </w:rPr>
              <w:t>Submit a Budget Narrative as outlined in Form C.</w:t>
            </w:r>
          </w:p>
        </w:tc>
        <w:tc>
          <w:tcPr>
            <w:tcW w:w="2700" w:type="dxa"/>
            <w:vAlign w:val="center"/>
          </w:tcPr>
          <w:p w14:paraId="37B7C1FB" w14:textId="6FDA085C" w:rsidR="007D787F" w:rsidRPr="00A453F6" w:rsidRDefault="007D787F" w:rsidP="00E01D5C">
            <w:pPr>
              <w:rPr>
                <w:rFonts w:asciiTheme="minorHAnsi" w:hAnsiTheme="minorHAnsi" w:cstheme="minorHAnsi"/>
                <w:sz w:val="22"/>
                <w:szCs w:val="22"/>
              </w:rPr>
            </w:pPr>
            <w:r w:rsidRPr="00A453F6">
              <w:rPr>
                <w:rFonts w:asciiTheme="minorHAnsi" w:hAnsiTheme="minorHAnsi" w:cstheme="minorHAnsi"/>
                <w:sz w:val="22"/>
                <w:szCs w:val="22"/>
              </w:rPr>
              <w:t>Do not exceed</w:t>
            </w:r>
            <w:r>
              <w:rPr>
                <w:rFonts w:asciiTheme="minorHAnsi" w:hAnsiTheme="minorHAnsi" w:cstheme="minorHAnsi"/>
                <w:sz w:val="22"/>
                <w:szCs w:val="22"/>
              </w:rPr>
              <w:t xml:space="preserve"> 5</w:t>
            </w:r>
            <w:r w:rsidRPr="00A453F6">
              <w:rPr>
                <w:rFonts w:asciiTheme="minorHAnsi" w:hAnsiTheme="minorHAnsi" w:cstheme="minorHAnsi"/>
                <w:sz w:val="22"/>
                <w:szCs w:val="22"/>
              </w:rPr>
              <w:t xml:space="preserve"> page</w:t>
            </w:r>
            <w:r>
              <w:rPr>
                <w:rFonts w:asciiTheme="minorHAnsi" w:hAnsiTheme="minorHAnsi" w:cstheme="minorHAnsi"/>
                <w:sz w:val="22"/>
                <w:szCs w:val="22"/>
              </w:rPr>
              <w:t xml:space="preserve">s </w:t>
            </w:r>
            <w:r w:rsidRPr="00A453F6">
              <w:rPr>
                <w:rFonts w:asciiTheme="minorHAnsi" w:hAnsiTheme="minorHAnsi" w:cstheme="minorHAnsi"/>
                <w:sz w:val="22"/>
                <w:szCs w:val="22"/>
              </w:rPr>
              <w:t xml:space="preserve">(does not count against the </w:t>
            </w:r>
            <w:r w:rsidR="00BB4355">
              <w:rPr>
                <w:rFonts w:asciiTheme="minorHAnsi" w:hAnsiTheme="minorHAnsi" w:cstheme="minorHAnsi"/>
                <w:sz w:val="22"/>
                <w:szCs w:val="22"/>
              </w:rPr>
              <w:t>P</w:t>
            </w:r>
            <w:r w:rsidRPr="00A453F6">
              <w:rPr>
                <w:rFonts w:asciiTheme="minorHAnsi" w:hAnsiTheme="minorHAnsi" w:cstheme="minorHAnsi"/>
                <w:sz w:val="22"/>
                <w:szCs w:val="22"/>
              </w:rPr>
              <w:t xml:space="preserve">roject </w:t>
            </w:r>
            <w:r w:rsidR="00BB4355">
              <w:rPr>
                <w:rFonts w:asciiTheme="minorHAnsi" w:hAnsiTheme="minorHAnsi" w:cstheme="minorHAnsi"/>
                <w:sz w:val="22"/>
                <w:szCs w:val="22"/>
              </w:rPr>
              <w:t>N</w:t>
            </w:r>
            <w:r w:rsidRPr="00A453F6">
              <w:rPr>
                <w:rFonts w:asciiTheme="minorHAnsi" w:hAnsiTheme="minorHAnsi" w:cstheme="minorHAnsi"/>
                <w:sz w:val="22"/>
                <w:szCs w:val="22"/>
              </w:rPr>
              <w:t>arrative page limit)</w:t>
            </w:r>
            <w:r>
              <w:rPr>
                <w:rFonts w:asciiTheme="minorHAnsi" w:hAnsiTheme="minorHAnsi" w:cstheme="minorHAnsi"/>
                <w:sz w:val="22"/>
                <w:szCs w:val="22"/>
              </w:rPr>
              <w:t>.</w:t>
            </w:r>
          </w:p>
        </w:tc>
      </w:tr>
      <w:tr w:rsidR="007D787F" w:rsidRPr="00575B55" w14:paraId="7F284A00" w14:textId="77777777" w:rsidTr="00387A37">
        <w:trPr>
          <w:trHeight w:val="665"/>
        </w:trPr>
        <w:tc>
          <w:tcPr>
            <w:tcW w:w="340" w:type="dxa"/>
            <w:vAlign w:val="center"/>
          </w:tcPr>
          <w:p w14:paraId="281065BD" w14:textId="54C32500" w:rsidR="007D787F" w:rsidRPr="004042D4" w:rsidRDefault="00E55F4C" w:rsidP="00E55F4C">
            <w:pPr>
              <w:rPr>
                <w:rFonts w:asciiTheme="minorHAnsi" w:eastAsia="Arial" w:hAnsiTheme="minorHAnsi" w:cstheme="minorHAnsi"/>
                <w:b/>
                <w:sz w:val="22"/>
                <w:szCs w:val="22"/>
              </w:rPr>
            </w:pPr>
            <w:r>
              <w:rPr>
                <w:rFonts w:asciiTheme="minorHAnsi" w:eastAsia="Arial" w:hAnsiTheme="minorHAnsi" w:cstheme="minorHAnsi"/>
                <w:b/>
                <w:sz w:val="22"/>
                <w:szCs w:val="22"/>
              </w:rPr>
              <w:t>9</w:t>
            </w:r>
          </w:p>
        </w:tc>
        <w:tc>
          <w:tcPr>
            <w:tcW w:w="2270" w:type="dxa"/>
            <w:vAlign w:val="center"/>
          </w:tcPr>
          <w:p w14:paraId="1C77B2B4" w14:textId="6AF3DA73" w:rsidR="007D787F" w:rsidRPr="004042D4" w:rsidRDefault="007D787F" w:rsidP="00E01D5C">
            <w:pPr>
              <w:rPr>
                <w:rFonts w:asciiTheme="minorHAnsi" w:eastAsia="Arial" w:hAnsiTheme="minorHAnsi" w:cstheme="minorHAnsi"/>
                <w:b/>
                <w:sz w:val="22"/>
                <w:szCs w:val="22"/>
              </w:rPr>
            </w:pPr>
            <w:r w:rsidRPr="004042D4">
              <w:rPr>
                <w:rFonts w:asciiTheme="minorHAnsi" w:eastAsia="Arial" w:hAnsiTheme="minorHAnsi" w:cstheme="minorHAnsi"/>
                <w:b/>
                <w:sz w:val="22"/>
                <w:szCs w:val="22"/>
              </w:rPr>
              <w:t xml:space="preserve">Subcontractor </w:t>
            </w:r>
            <w:r>
              <w:rPr>
                <w:rFonts w:asciiTheme="minorHAnsi" w:eastAsia="Arial" w:hAnsiTheme="minorHAnsi" w:cstheme="minorHAnsi"/>
                <w:b/>
                <w:sz w:val="22"/>
                <w:szCs w:val="22"/>
              </w:rPr>
              <w:br/>
            </w:r>
            <w:r w:rsidRPr="004042D4">
              <w:rPr>
                <w:rFonts w:asciiTheme="minorHAnsi" w:eastAsia="Arial" w:hAnsiTheme="minorHAnsi" w:cstheme="minorHAnsi"/>
                <w:b/>
                <w:sz w:val="22"/>
                <w:szCs w:val="22"/>
              </w:rPr>
              <w:t>Form</w:t>
            </w:r>
            <w:r>
              <w:rPr>
                <w:rFonts w:asciiTheme="minorHAnsi" w:eastAsia="Arial" w:hAnsiTheme="minorHAnsi" w:cstheme="minorHAnsi"/>
                <w:b/>
                <w:sz w:val="22"/>
                <w:szCs w:val="22"/>
              </w:rPr>
              <w:t xml:space="preserve"> D</w:t>
            </w:r>
          </w:p>
        </w:tc>
        <w:tc>
          <w:tcPr>
            <w:tcW w:w="5580" w:type="dxa"/>
            <w:vAlign w:val="center"/>
          </w:tcPr>
          <w:p w14:paraId="370F7058" w14:textId="73B339B2" w:rsidR="007D787F" w:rsidRPr="004042D4" w:rsidRDefault="005A3B27" w:rsidP="00E01D5C">
            <w:pPr>
              <w:rPr>
                <w:rFonts w:asciiTheme="minorHAnsi" w:hAnsiTheme="minorHAnsi" w:cstheme="minorHAnsi"/>
                <w:sz w:val="22"/>
                <w:szCs w:val="22"/>
              </w:rPr>
            </w:pPr>
            <w:r>
              <w:rPr>
                <w:rFonts w:asciiTheme="minorHAnsi" w:hAnsiTheme="minorHAnsi" w:cstheme="minorHAnsi"/>
                <w:sz w:val="22"/>
                <w:szCs w:val="22"/>
              </w:rPr>
              <w:t>Submit a Subcontractor Form as outlined in Form D if the vendor proposes using one or more subcontractors. One form is required per subcontractor.</w:t>
            </w:r>
          </w:p>
        </w:tc>
        <w:tc>
          <w:tcPr>
            <w:tcW w:w="2700" w:type="dxa"/>
            <w:vAlign w:val="center"/>
          </w:tcPr>
          <w:p w14:paraId="6655A859" w14:textId="437C6176" w:rsidR="007D787F" w:rsidRPr="004042D4" w:rsidRDefault="007D787F" w:rsidP="00E01D5C">
            <w:pPr>
              <w:rPr>
                <w:rFonts w:asciiTheme="minorHAnsi" w:hAnsiTheme="minorHAnsi" w:cstheme="minorHAnsi"/>
                <w:sz w:val="22"/>
                <w:szCs w:val="22"/>
              </w:rPr>
            </w:pPr>
            <w:r>
              <w:rPr>
                <w:rFonts w:asciiTheme="minorHAnsi" w:hAnsiTheme="minorHAnsi" w:cstheme="minorHAnsi"/>
                <w:sz w:val="22"/>
                <w:szCs w:val="22"/>
              </w:rPr>
              <w:t xml:space="preserve">Do not exceed 1 page per subcontractor (does not count against </w:t>
            </w:r>
            <w:r w:rsidR="00BB4355">
              <w:rPr>
                <w:rFonts w:asciiTheme="minorHAnsi" w:hAnsiTheme="minorHAnsi" w:cstheme="minorHAnsi"/>
                <w:sz w:val="22"/>
                <w:szCs w:val="22"/>
              </w:rPr>
              <w:t>P</w:t>
            </w:r>
            <w:r>
              <w:rPr>
                <w:rFonts w:asciiTheme="minorHAnsi" w:hAnsiTheme="minorHAnsi" w:cstheme="minorHAnsi"/>
                <w:sz w:val="22"/>
                <w:szCs w:val="22"/>
              </w:rPr>
              <w:t xml:space="preserve">roject </w:t>
            </w:r>
            <w:r w:rsidR="00BB4355">
              <w:rPr>
                <w:rFonts w:asciiTheme="minorHAnsi" w:hAnsiTheme="minorHAnsi" w:cstheme="minorHAnsi"/>
                <w:sz w:val="22"/>
                <w:szCs w:val="22"/>
              </w:rPr>
              <w:t>N</w:t>
            </w:r>
            <w:r>
              <w:rPr>
                <w:rFonts w:asciiTheme="minorHAnsi" w:hAnsiTheme="minorHAnsi" w:cstheme="minorHAnsi"/>
                <w:sz w:val="22"/>
                <w:szCs w:val="22"/>
              </w:rPr>
              <w:t xml:space="preserve">arrative </w:t>
            </w:r>
            <w:r w:rsidR="00A466BF">
              <w:rPr>
                <w:rFonts w:asciiTheme="minorHAnsi" w:hAnsiTheme="minorHAnsi" w:cstheme="minorHAnsi"/>
                <w:sz w:val="22"/>
                <w:szCs w:val="22"/>
              </w:rPr>
              <w:t xml:space="preserve">and Staffing Plan </w:t>
            </w:r>
            <w:r>
              <w:rPr>
                <w:rFonts w:asciiTheme="minorHAnsi" w:hAnsiTheme="minorHAnsi" w:cstheme="minorHAnsi"/>
                <w:sz w:val="22"/>
                <w:szCs w:val="22"/>
              </w:rPr>
              <w:t>page limit).</w:t>
            </w:r>
          </w:p>
        </w:tc>
      </w:tr>
    </w:tbl>
    <w:p w14:paraId="1B58BBF4" w14:textId="77777777" w:rsidR="00EE2974" w:rsidRDefault="00EE2974" w:rsidP="00DE7CC1">
      <w:pPr>
        <w:rPr>
          <w:rFonts w:asciiTheme="minorHAnsi" w:hAnsiTheme="minorHAnsi" w:cstheme="minorHAnsi"/>
          <w:b/>
          <w:bCs/>
        </w:rPr>
      </w:pPr>
    </w:p>
    <w:p w14:paraId="6A6B3EB6" w14:textId="31EA8D96" w:rsidR="00DE7CC1" w:rsidRPr="00D4423F" w:rsidRDefault="00DE7CC1" w:rsidP="00673988">
      <w:pPr>
        <w:spacing w:after="120"/>
        <w:rPr>
          <w:rFonts w:asciiTheme="minorHAnsi" w:hAnsiTheme="minorHAnsi" w:cstheme="minorHAnsi"/>
          <w:b/>
          <w:bCs/>
        </w:rPr>
      </w:pPr>
      <w:r w:rsidRPr="00D4423F">
        <w:rPr>
          <w:rFonts w:asciiTheme="minorHAnsi" w:hAnsiTheme="minorHAnsi" w:cstheme="minorHAnsi"/>
          <w:b/>
          <w:bCs/>
        </w:rPr>
        <w:t>Funding and Term of Contract</w:t>
      </w:r>
    </w:p>
    <w:p w14:paraId="732455BC" w14:textId="4AAFEED4" w:rsidR="006F0E0C" w:rsidRDefault="00DE7CC1" w:rsidP="00673988">
      <w:pPr>
        <w:spacing w:after="120"/>
        <w:rPr>
          <w:rFonts w:asciiTheme="minorHAnsi" w:hAnsiTheme="minorHAnsi" w:cstheme="minorHAnsi"/>
        </w:rPr>
      </w:pPr>
      <w:r w:rsidRPr="00D4423F">
        <w:rPr>
          <w:rFonts w:asciiTheme="minorHAnsi" w:hAnsiTheme="minorHAnsi" w:cstheme="minorHAnsi"/>
        </w:rPr>
        <w:t>DCBS is implementing the training program</w:t>
      </w:r>
      <w:r w:rsidR="00DB3B40" w:rsidRPr="00D4423F">
        <w:rPr>
          <w:rFonts w:asciiTheme="minorHAnsi" w:hAnsiTheme="minorHAnsi" w:cstheme="minorHAnsi"/>
        </w:rPr>
        <w:t xml:space="preserve"> evaluation</w:t>
      </w:r>
      <w:r w:rsidRPr="00D4423F">
        <w:rPr>
          <w:rFonts w:asciiTheme="minorHAnsi" w:hAnsiTheme="minorHAnsi" w:cstheme="minorHAnsi"/>
        </w:rPr>
        <w:t xml:space="preserve"> for its workforce beginning </w:t>
      </w:r>
      <w:r w:rsidR="00CB136B" w:rsidRPr="00D4423F">
        <w:rPr>
          <w:rFonts w:asciiTheme="minorHAnsi" w:hAnsiTheme="minorHAnsi" w:cstheme="minorHAnsi"/>
        </w:rPr>
        <w:t>August 1</w:t>
      </w:r>
      <w:r w:rsidRPr="00D4423F">
        <w:rPr>
          <w:rFonts w:asciiTheme="minorHAnsi" w:hAnsiTheme="minorHAnsi" w:cstheme="minorHAnsi"/>
        </w:rPr>
        <w:t>, 2025</w:t>
      </w:r>
      <w:r w:rsidR="00E91BE6" w:rsidRPr="00D4423F">
        <w:rPr>
          <w:rFonts w:asciiTheme="minorHAnsi" w:hAnsiTheme="minorHAnsi" w:cstheme="minorHAnsi"/>
        </w:rPr>
        <w:t>,</w:t>
      </w:r>
      <w:r w:rsidR="00F90267" w:rsidRPr="00D4423F">
        <w:rPr>
          <w:rFonts w:asciiTheme="minorHAnsi" w:hAnsiTheme="minorHAnsi" w:cstheme="minorHAnsi"/>
        </w:rPr>
        <w:t xml:space="preserve"> with an anticipated contract effective date </w:t>
      </w:r>
      <w:r w:rsidR="00EA72EE" w:rsidRPr="00D4423F">
        <w:rPr>
          <w:rFonts w:asciiTheme="minorHAnsi" w:hAnsiTheme="minorHAnsi" w:cstheme="minorHAnsi"/>
        </w:rPr>
        <w:t>on</w:t>
      </w:r>
      <w:r w:rsidR="00F90267" w:rsidRPr="00D4423F">
        <w:rPr>
          <w:rFonts w:asciiTheme="minorHAnsi" w:hAnsiTheme="minorHAnsi" w:cstheme="minorHAnsi"/>
        </w:rPr>
        <w:t xml:space="preserve"> </w:t>
      </w:r>
      <w:r w:rsidR="00970E8F" w:rsidRPr="00D4423F">
        <w:rPr>
          <w:rFonts w:asciiTheme="minorHAnsi" w:hAnsiTheme="minorHAnsi" w:cstheme="minorHAnsi"/>
        </w:rPr>
        <w:t>April</w:t>
      </w:r>
      <w:r w:rsidR="00F90267" w:rsidRPr="00D4423F">
        <w:rPr>
          <w:rFonts w:asciiTheme="minorHAnsi" w:hAnsiTheme="minorHAnsi" w:cstheme="minorHAnsi"/>
        </w:rPr>
        <w:t xml:space="preserve"> </w:t>
      </w:r>
      <w:r w:rsidR="00970E8F" w:rsidRPr="00D4423F">
        <w:rPr>
          <w:rFonts w:asciiTheme="minorHAnsi" w:hAnsiTheme="minorHAnsi" w:cstheme="minorHAnsi"/>
        </w:rPr>
        <w:t>1</w:t>
      </w:r>
      <w:r w:rsidR="00F90267" w:rsidRPr="00D4423F">
        <w:rPr>
          <w:rFonts w:asciiTheme="minorHAnsi" w:hAnsiTheme="minorHAnsi" w:cstheme="minorHAnsi"/>
        </w:rPr>
        <w:t>, 2025</w:t>
      </w:r>
      <w:r w:rsidRPr="00D4423F">
        <w:rPr>
          <w:rFonts w:asciiTheme="minorHAnsi" w:hAnsiTheme="minorHAnsi" w:cstheme="minorHAnsi"/>
        </w:rPr>
        <w:t xml:space="preserve">. The agreement shall be effective upon approval of DCBS. The anticipated contract term is </w:t>
      </w:r>
      <w:r w:rsidR="00917789" w:rsidRPr="00D4423F">
        <w:rPr>
          <w:rFonts w:asciiTheme="minorHAnsi" w:hAnsiTheme="minorHAnsi" w:cstheme="minorHAnsi"/>
        </w:rPr>
        <w:t>two</w:t>
      </w:r>
      <w:r w:rsidRPr="00D4423F">
        <w:rPr>
          <w:rFonts w:asciiTheme="minorHAnsi" w:hAnsiTheme="minorHAnsi" w:cstheme="minorHAnsi"/>
        </w:rPr>
        <w:t xml:space="preserve"> years</w:t>
      </w:r>
      <w:r w:rsidR="00917789" w:rsidRPr="00D4423F">
        <w:rPr>
          <w:rFonts w:asciiTheme="minorHAnsi" w:hAnsiTheme="minorHAnsi" w:cstheme="minorHAnsi"/>
        </w:rPr>
        <w:t xml:space="preserve"> with three </w:t>
      </w:r>
      <w:r w:rsidR="00784F9D" w:rsidRPr="00D4423F">
        <w:rPr>
          <w:rFonts w:asciiTheme="minorHAnsi" w:hAnsiTheme="minorHAnsi" w:cstheme="minorHAnsi"/>
        </w:rPr>
        <w:t xml:space="preserve">one-year </w:t>
      </w:r>
      <w:r w:rsidR="00917789" w:rsidRPr="00D4423F">
        <w:rPr>
          <w:rFonts w:asciiTheme="minorHAnsi" w:hAnsiTheme="minorHAnsi" w:cstheme="minorHAnsi"/>
        </w:rPr>
        <w:t>option years</w:t>
      </w:r>
      <w:r w:rsidRPr="00D4423F">
        <w:rPr>
          <w:rFonts w:asciiTheme="minorHAnsi" w:hAnsiTheme="minorHAnsi" w:cstheme="minorHAnsi"/>
        </w:rPr>
        <w:t>. DCBS has no liability under</w:t>
      </w:r>
      <w:r>
        <w:rPr>
          <w:rFonts w:asciiTheme="minorHAnsi" w:hAnsiTheme="minorHAnsi" w:cstheme="minorHAnsi"/>
        </w:rPr>
        <w:t xml:space="preserve"> this RFA to the successful vendor for services, or to any other party, beyond funds available for this RFA. Contract negotiations may include, but are not limited to, the selected vendor’s price applications to ensure work is accomplished at fair and reasonable rates.</w:t>
      </w:r>
    </w:p>
    <w:p w14:paraId="2B8614F5" w14:textId="5F052452" w:rsidR="006F0E0C" w:rsidRPr="00CF14A8" w:rsidRDefault="006F0E0C" w:rsidP="00673988">
      <w:pPr>
        <w:spacing w:after="120"/>
        <w:rPr>
          <w:rFonts w:asciiTheme="minorHAnsi" w:hAnsiTheme="minorHAnsi" w:cstheme="minorHAnsi"/>
          <w:b/>
        </w:rPr>
      </w:pPr>
      <w:r w:rsidRPr="00CF14A8">
        <w:rPr>
          <w:rFonts w:asciiTheme="minorHAnsi" w:hAnsiTheme="minorHAnsi" w:cstheme="minorHAnsi"/>
          <w:b/>
        </w:rPr>
        <w:t xml:space="preserve">Contract Award </w:t>
      </w:r>
    </w:p>
    <w:p w14:paraId="64132DEE" w14:textId="25F91C10" w:rsidR="00CF14A8" w:rsidRPr="00CF14A8" w:rsidRDefault="00CF14A8" w:rsidP="00673988">
      <w:pPr>
        <w:spacing w:after="120"/>
        <w:rPr>
          <w:rFonts w:asciiTheme="minorHAnsi" w:hAnsiTheme="minorHAnsi" w:cstheme="minorHAnsi"/>
        </w:rPr>
      </w:pPr>
      <w:r w:rsidRPr="00CF14A8">
        <w:rPr>
          <w:rFonts w:asciiTheme="minorHAnsi" w:hAnsiTheme="minorHAnsi" w:cstheme="minorHAnsi"/>
        </w:rPr>
        <w:t>DCBS aims to award one contract</w:t>
      </w:r>
      <w:r w:rsidR="00FB626B">
        <w:rPr>
          <w:rFonts w:asciiTheme="minorHAnsi" w:hAnsiTheme="minorHAnsi" w:cstheme="minorHAnsi"/>
        </w:rPr>
        <w:t>.</w:t>
      </w:r>
    </w:p>
    <w:p w14:paraId="47ECF135" w14:textId="0EC4FE6C" w:rsidR="002F201B" w:rsidRPr="006B37BE" w:rsidRDefault="002A3145" w:rsidP="002F201B">
      <w:pPr>
        <w:jc w:val="center"/>
        <w:rPr>
          <w:rFonts w:asciiTheme="minorHAnsi" w:hAnsiTheme="minorHAnsi" w:cstheme="minorHAnsi"/>
          <w:b/>
          <w:bCs/>
          <w:color w:val="1F3864" w:themeColor="accent5" w:themeShade="80"/>
        </w:rPr>
      </w:pPr>
      <w:r w:rsidRPr="00F86E10">
        <w:rPr>
          <w:rFonts w:asciiTheme="minorHAnsi" w:hAnsiTheme="minorHAnsi" w:cstheme="minorHAnsi"/>
        </w:rPr>
        <w:br w:type="page"/>
      </w:r>
      <w:r w:rsidR="002F201B" w:rsidRPr="006B37BE">
        <w:rPr>
          <w:rFonts w:asciiTheme="minorHAnsi" w:hAnsiTheme="minorHAnsi" w:cstheme="minorHAnsi"/>
          <w:b/>
          <w:bCs/>
          <w:color w:val="1F3864" w:themeColor="accent5" w:themeShade="80"/>
        </w:rPr>
        <w:lastRenderedPageBreak/>
        <w:t>K</w:t>
      </w:r>
      <w:r w:rsidR="002F201B">
        <w:rPr>
          <w:rFonts w:asciiTheme="minorHAnsi" w:hAnsiTheme="minorHAnsi" w:cstheme="minorHAnsi"/>
          <w:b/>
          <w:bCs/>
          <w:color w:val="1F3864" w:themeColor="accent5" w:themeShade="80"/>
        </w:rPr>
        <w:t>ENTUCKY DEPARTMENT OF COMMUNITY BASED SERVICES</w:t>
      </w:r>
    </w:p>
    <w:p w14:paraId="626CDCB5" w14:textId="7AEEA78E" w:rsidR="00C75C10" w:rsidRPr="00C75C10" w:rsidRDefault="002F201B" w:rsidP="00C75C10">
      <w:pPr>
        <w:spacing w:after="120"/>
        <w:jc w:val="center"/>
        <w:rPr>
          <w:rFonts w:asciiTheme="minorHAnsi" w:hAnsiTheme="minorHAnsi" w:cstheme="minorHAnsi"/>
          <w:b/>
          <w:color w:val="1F3864" w:themeColor="accent5" w:themeShade="80"/>
        </w:rPr>
      </w:pPr>
      <w:r w:rsidRPr="006B37BE">
        <w:rPr>
          <w:rFonts w:asciiTheme="minorHAnsi" w:hAnsiTheme="minorHAnsi" w:cstheme="minorHAnsi"/>
          <w:b/>
          <w:bCs/>
          <w:color w:val="1F3864" w:themeColor="accent5" w:themeShade="80"/>
        </w:rPr>
        <w:t>Request for Application</w:t>
      </w:r>
      <w:r>
        <w:rPr>
          <w:rFonts w:asciiTheme="minorHAnsi" w:hAnsiTheme="minorHAnsi" w:cstheme="minorHAnsi"/>
          <w:b/>
          <w:bCs/>
          <w:color w:val="1F3864" w:themeColor="accent5" w:themeShade="80"/>
        </w:rPr>
        <w:t xml:space="preserve"> (RFA)</w:t>
      </w:r>
    </w:p>
    <w:p w14:paraId="75728982" w14:textId="7BF4339C" w:rsidR="00710F8B" w:rsidRDefault="00710F8B" w:rsidP="00620AAD">
      <w:pPr>
        <w:spacing w:after="120"/>
        <w:rPr>
          <w:rFonts w:asciiTheme="minorHAnsi" w:hAnsiTheme="minorHAnsi" w:cstheme="minorHAnsi"/>
          <w:b/>
          <w:bCs/>
        </w:rPr>
      </w:pPr>
      <w:r>
        <w:rPr>
          <w:rFonts w:asciiTheme="minorHAnsi" w:hAnsiTheme="minorHAnsi" w:cstheme="minorHAnsi"/>
          <w:b/>
          <w:bCs/>
        </w:rPr>
        <w:t xml:space="preserve">SECTION 1 – </w:t>
      </w:r>
      <w:r w:rsidR="00C00617">
        <w:rPr>
          <w:rFonts w:asciiTheme="minorHAnsi" w:hAnsiTheme="minorHAnsi" w:cstheme="minorHAnsi"/>
          <w:b/>
          <w:bCs/>
        </w:rPr>
        <w:t xml:space="preserve">PURPOSE AND </w:t>
      </w:r>
      <w:r w:rsidR="00F602ED">
        <w:rPr>
          <w:rFonts w:asciiTheme="minorHAnsi" w:hAnsiTheme="minorHAnsi" w:cstheme="minorHAnsi"/>
          <w:b/>
          <w:bCs/>
        </w:rPr>
        <w:t>BACKGROUND</w:t>
      </w:r>
    </w:p>
    <w:p w14:paraId="3BAF6C33" w14:textId="53992008" w:rsidR="00E002AA" w:rsidRPr="000145BA" w:rsidRDefault="007B2290" w:rsidP="00620AAD">
      <w:pPr>
        <w:spacing w:after="120"/>
        <w:rPr>
          <w:rFonts w:asciiTheme="minorHAnsi" w:hAnsiTheme="minorHAnsi" w:cstheme="minorHAnsi"/>
          <w:b/>
        </w:rPr>
      </w:pPr>
      <w:r>
        <w:rPr>
          <w:rFonts w:asciiTheme="minorHAnsi" w:hAnsiTheme="minorHAnsi" w:cstheme="minorHAnsi"/>
          <w:b/>
          <w:bCs/>
        </w:rPr>
        <w:t xml:space="preserve">Section 1.1 </w:t>
      </w:r>
      <w:r w:rsidR="007436D7">
        <w:rPr>
          <w:rFonts w:asciiTheme="minorHAnsi" w:hAnsiTheme="minorHAnsi" w:cstheme="minorHAnsi"/>
          <w:b/>
          <w:bCs/>
          <w:color w:val="000000" w:themeColor="text1"/>
        </w:rPr>
        <w:t>–</w:t>
      </w:r>
      <w:r>
        <w:rPr>
          <w:rFonts w:asciiTheme="minorHAnsi" w:hAnsiTheme="minorHAnsi" w:cstheme="minorHAnsi"/>
          <w:b/>
          <w:bCs/>
        </w:rPr>
        <w:t xml:space="preserve"> P</w:t>
      </w:r>
      <w:r w:rsidR="00FB7286">
        <w:rPr>
          <w:rFonts w:asciiTheme="minorHAnsi" w:hAnsiTheme="minorHAnsi" w:cstheme="minorHAnsi"/>
          <w:b/>
          <w:bCs/>
        </w:rPr>
        <w:t>urpose</w:t>
      </w:r>
    </w:p>
    <w:p w14:paraId="40E74E13" w14:textId="394845F5" w:rsidR="002A176E" w:rsidRDefault="00D265B9" w:rsidP="005A7639">
      <w:pPr>
        <w:pStyle w:val="Default"/>
        <w:spacing w:after="120"/>
        <w:rPr>
          <w:rFonts w:asciiTheme="minorHAnsi" w:hAnsiTheme="minorHAnsi" w:cstheme="minorHAnsi"/>
        </w:rPr>
      </w:pPr>
      <w:r>
        <w:rPr>
          <w:rFonts w:asciiTheme="minorHAnsi" w:hAnsiTheme="minorHAnsi" w:cstheme="minorHAnsi"/>
        </w:rPr>
        <w:t>This Request for Application (RFA)</w:t>
      </w:r>
      <w:r w:rsidR="005F7FCC">
        <w:rPr>
          <w:rFonts w:asciiTheme="minorHAnsi" w:hAnsiTheme="minorHAnsi" w:cstheme="minorHAnsi"/>
        </w:rPr>
        <w:t xml:space="preserve"> is being issued by the Commonwealth of Kentucky</w:t>
      </w:r>
      <w:r w:rsidR="002A176E">
        <w:rPr>
          <w:rFonts w:asciiTheme="minorHAnsi" w:hAnsiTheme="minorHAnsi" w:cstheme="minorHAnsi"/>
        </w:rPr>
        <w:t>, hereinafter referred to as the Commonwealth and the Cabinet for Health and Family Services (CHFS</w:t>
      </w:r>
      <w:r w:rsidR="00EE3927">
        <w:rPr>
          <w:rFonts w:asciiTheme="minorHAnsi" w:hAnsiTheme="minorHAnsi" w:cstheme="minorHAnsi"/>
        </w:rPr>
        <w:t xml:space="preserve"> or the “Cabinet”</w:t>
      </w:r>
      <w:r w:rsidR="002A176E">
        <w:rPr>
          <w:rFonts w:asciiTheme="minorHAnsi" w:hAnsiTheme="minorHAnsi" w:cstheme="minorHAnsi"/>
        </w:rPr>
        <w:t xml:space="preserve">), </w:t>
      </w:r>
      <w:r w:rsidR="00617963" w:rsidRPr="003E22A7">
        <w:rPr>
          <w:rFonts w:asciiTheme="minorHAnsi" w:hAnsiTheme="minorHAnsi" w:cstheme="minorHAnsi"/>
        </w:rPr>
        <w:t>Department for Community Based Services (DCBS</w:t>
      </w:r>
      <w:r w:rsidR="00790CAA" w:rsidRPr="003E22A7">
        <w:rPr>
          <w:rFonts w:asciiTheme="minorHAnsi" w:hAnsiTheme="minorHAnsi" w:cstheme="minorHAnsi"/>
        </w:rPr>
        <w:t xml:space="preserve"> or the “Department”</w:t>
      </w:r>
      <w:r w:rsidR="00617963" w:rsidRPr="003E22A7">
        <w:rPr>
          <w:rFonts w:asciiTheme="minorHAnsi" w:hAnsiTheme="minorHAnsi" w:cstheme="minorHAnsi"/>
        </w:rPr>
        <w:t>)</w:t>
      </w:r>
      <w:r w:rsidR="00D331FC">
        <w:rPr>
          <w:rFonts w:asciiTheme="minorHAnsi" w:hAnsiTheme="minorHAnsi" w:cstheme="minorHAnsi"/>
        </w:rPr>
        <w:t xml:space="preserve">, to procure the services of </w:t>
      </w:r>
      <w:r w:rsidR="00EE7B09">
        <w:rPr>
          <w:rFonts w:asciiTheme="minorHAnsi" w:hAnsiTheme="minorHAnsi" w:cstheme="minorHAnsi"/>
        </w:rPr>
        <w:t xml:space="preserve">a </w:t>
      </w:r>
      <w:r w:rsidR="00D331FC">
        <w:rPr>
          <w:rFonts w:asciiTheme="minorHAnsi" w:hAnsiTheme="minorHAnsi" w:cstheme="minorHAnsi"/>
        </w:rPr>
        <w:t xml:space="preserve">qualified </w:t>
      </w:r>
      <w:r w:rsidR="00F73484">
        <w:rPr>
          <w:rFonts w:asciiTheme="minorHAnsi" w:hAnsiTheme="minorHAnsi" w:cstheme="minorHAnsi"/>
        </w:rPr>
        <w:t>v</w:t>
      </w:r>
      <w:r w:rsidR="00CD695A">
        <w:rPr>
          <w:rFonts w:asciiTheme="minorHAnsi" w:hAnsiTheme="minorHAnsi" w:cstheme="minorHAnsi"/>
        </w:rPr>
        <w:t>endor</w:t>
      </w:r>
      <w:r w:rsidR="00617963" w:rsidRPr="003E22A7">
        <w:rPr>
          <w:rFonts w:asciiTheme="minorHAnsi" w:hAnsiTheme="minorHAnsi" w:cstheme="minorHAnsi"/>
        </w:rPr>
        <w:t xml:space="preserve"> </w:t>
      </w:r>
      <w:r w:rsidR="00CD695A">
        <w:rPr>
          <w:rFonts w:asciiTheme="minorHAnsi" w:hAnsiTheme="minorHAnsi" w:cstheme="minorHAnsi"/>
        </w:rPr>
        <w:t xml:space="preserve">to </w:t>
      </w:r>
      <w:r w:rsidR="00970E8F">
        <w:rPr>
          <w:rFonts w:asciiTheme="minorHAnsi" w:hAnsiTheme="minorHAnsi" w:cstheme="minorHAnsi"/>
        </w:rPr>
        <w:t>evaluate the</w:t>
      </w:r>
      <w:r w:rsidR="00CD695A">
        <w:rPr>
          <w:rFonts w:asciiTheme="minorHAnsi" w:hAnsiTheme="minorHAnsi" w:cstheme="minorHAnsi"/>
        </w:rPr>
        <w:t xml:space="preserve"> </w:t>
      </w:r>
      <w:r w:rsidR="00970E8F">
        <w:rPr>
          <w:rFonts w:asciiTheme="minorHAnsi" w:hAnsiTheme="minorHAnsi" w:cstheme="minorHAnsi"/>
        </w:rPr>
        <w:t>t</w:t>
      </w:r>
      <w:r w:rsidR="000C3150" w:rsidRPr="000C3150">
        <w:rPr>
          <w:rFonts w:asciiTheme="minorHAnsi" w:hAnsiTheme="minorHAnsi" w:cstheme="minorHAnsi"/>
        </w:rPr>
        <w:t xml:space="preserve">raining </w:t>
      </w:r>
      <w:r w:rsidR="00970E8F">
        <w:rPr>
          <w:rFonts w:asciiTheme="minorHAnsi" w:hAnsiTheme="minorHAnsi" w:cstheme="minorHAnsi"/>
        </w:rPr>
        <w:t>p</w:t>
      </w:r>
      <w:r w:rsidR="000C3150" w:rsidRPr="000C3150">
        <w:rPr>
          <w:rFonts w:asciiTheme="minorHAnsi" w:hAnsiTheme="minorHAnsi" w:cstheme="minorHAnsi"/>
        </w:rPr>
        <w:t xml:space="preserve">rogram </w:t>
      </w:r>
      <w:r w:rsidR="00970E8F">
        <w:rPr>
          <w:rFonts w:asciiTheme="minorHAnsi" w:hAnsiTheme="minorHAnsi" w:cstheme="minorHAnsi"/>
        </w:rPr>
        <w:t>c</w:t>
      </w:r>
      <w:r w:rsidR="000C3150" w:rsidRPr="000C3150">
        <w:rPr>
          <w:rFonts w:asciiTheme="minorHAnsi" w:hAnsiTheme="minorHAnsi" w:cstheme="minorHAnsi"/>
        </w:rPr>
        <w:t xml:space="preserve">urriculum </w:t>
      </w:r>
      <w:r w:rsidR="00970E8F">
        <w:rPr>
          <w:rFonts w:asciiTheme="minorHAnsi" w:hAnsiTheme="minorHAnsi" w:cstheme="minorHAnsi"/>
        </w:rPr>
        <w:t>d</w:t>
      </w:r>
      <w:r w:rsidR="000C3150" w:rsidRPr="000C3150">
        <w:rPr>
          <w:rFonts w:asciiTheme="minorHAnsi" w:hAnsiTheme="minorHAnsi" w:cstheme="minorHAnsi"/>
        </w:rPr>
        <w:t xml:space="preserve">evelopment and </w:t>
      </w:r>
      <w:r w:rsidR="00970E8F">
        <w:rPr>
          <w:rFonts w:asciiTheme="minorHAnsi" w:hAnsiTheme="minorHAnsi" w:cstheme="minorHAnsi"/>
        </w:rPr>
        <w:t>d</w:t>
      </w:r>
      <w:r w:rsidR="000C3150" w:rsidRPr="000C3150">
        <w:rPr>
          <w:rFonts w:asciiTheme="minorHAnsi" w:hAnsiTheme="minorHAnsi" w:cstheme="minorHAnsi"/>
        </w:rPr>
        <w:t>elivery</w:t>
      </w:r>
      <w:r w:rsidR="004F6F00">
        <w:rPr>
          <w:rFonts w:asciiTheme="minorHAnsi" w:hAnsiTheme="minorHAnsi" w:cstheme="minorHAnsi"/>
        </w:rPr>
        <w:t xml:space="preserve"> for the DCBS workforce. </w:t>
      </w:r>
    </w:p>
    <w:p w14:paraId="35B8EE7A" w14:textId="167AE339" w:rsidR="009B685E" w:rsidRDefault="00E13A60" w:rsidP="00E13A60">
      <w:pPr>
        <w:pStyle w:val="Default"/>
        <w:spacing w:after="120"/>
        <w:rPr>
          <w:rFonts w:asciiTheme="minorHAnsi" w:hAnsiTheme="minorHAnsi" w:cstheme="minorHAnsi"/>
          <w:b/>
          <w:color w:val="000000" w:themeColor="text1"/>
        </w:rPr>
      </w:pPr>
      <w:r>
        <w:rPr>
          <w:rFonts w:asciiTheme="minorHAnsi" w:hAnsiTheme="minorHAnsi" w:cstheme="minorHAnsi"/>
          <w:b/>
          <w:bCs/>
          <w:color w:val="000000" w:themeColor="text1"/>
        </w:rPr>
        <w:t xml:space="preserve">Section 1.2 – </w:t>
      </w:r>
      <w:r w:rsidR="006041F4">
        <w:rPr>
          <w:rFonts w:asciiTheme="minorHAnsi" w:hAnsiTheme="minorHAnsi" w:cstheme="minorHAnsi"/>
          <w:b/>
          <w:bCs/>
          <w:color w:val="000000" w:themeColor="text1"/>
        </w:rPr>
        <w:t>Background</w:t>
      </w:r>
    </w:p>
    <w:p w14:paraId="1938C828" w14:textId="77FC8374" w:rsidR="00A13654" w:rsidRPr="005E302E" w:rsidRDefault="005E7848" w:rsidP="005A7639">
      <w:pPr>
        <w:pStyle w:val="Default"/>
        <w:spacing w:after="120"/>
        <w:rPr>
          <w:rFonts w:asciiTheme="minorHAnsi" w:hAnsiTheme="minorHAnsi" w:cstheme="minorHAnsi"/>
        </w:rPr>
      </w:pPr>
      <w:r>
        <w:rPr>
          <w:rFonts w:asciiTheme="minorHAnsi" w:hAnsiTheme="minorHAnsi" w:cstheme="minorHAnsi"/>
        </w:rPr>
        <w:t>DCBS</w:t>
      </w:r>
      <w:r w:rsidR="00617963" w:rsidRPr="005E302E">
        <w:rPr>
          <w:rFonts w:asciiTheme="minorHAnsi" w:hAnsiTheme="minorHAnsi" w:cstheme="minorHAnsi"/>
        </w:rPr>
        <w:t xml:space="preserve"> is an agency within </w:t>
      </w:r>
      <w:r w:rsidR="00E744E5">
        <w:rPr>
          <w:rFonts w:asciiTheme="minorHAnsi" w:hAnsiTheme="minorHAnsi" w:cstheme="minorHAnsi"/>
        </w:rPr>
        <w:t>CHFS</w:t>
      </w:r>
      <w:r w:rsidR="00617963" w:rsidRPr="005E302E">
        <w:rPr>
          <w:rFonts w:asciiTheme="minorHAnsi" w:hAnsiTheme="minorHAnsi" w:cstheme="minorHAnsi"/>
        </w:rPr>
        <w:t xml:space="preserve"> </w:t>
      </w:r>
      <w:r w:rsidR="00842111" w:rsidRPr="005E302E">
        <w:rPr>
          <w:rFonts w:asciiTheme="minorHAnsi" w:hAnsiTheme="minorHAnsi" w:cstheme="minorHAnsi"/>
        </w:rPr>
        <w:t>that</w:t>
      </w:r>
      <w:r w:rsidR="00F05235" w:rsidRPr="005E302E">
        <w:rPr>
          <w:rFonts w:asciiTheme="minorHAnsi" w:hAnsiTheme="minorHAnsi" w:cstheme="minorHAnsi"/>
        </w:rPr>
        <w:t xml:space="preserve"> </w:t>
      </w:r>
      <w:r w:rsidR="00CC77C3" w:rsidRPr="005E302E">
        <w:rPr>
          <w:rFonts w:asciiTheme="minorHAnsi" w:hAnsiTheme="minorHAnsi" w:cstheme="minorHAnsi"/>
        </w:rPr>
        <w:t>provides</w:t>
      </w:r>
      <w:r w:rsidR="00617963" w:rsidRPr="005E302E">
        <w:rPr>
          <w:rFonts w:asciiTheme="minorHAnsi" w:hAnsiTheme="minorHAnsi" w:cstheme="minorHAnsi"/>
        </w:rPr>
        <w:t xml:space="preserve"> family support </w:t>
      </w:r>
      <w:r w:rsidR="00B6360B" w:rsidRPr="005E302E">
        <w:rPr>
          <w:rFonts w:asciiTheme="minorHAnsi" w:hAnsiTheme="minorHAnsi" w:cstheme="minorHAnsi"/>
        </w:rPr>
        <w:t>and</w:t>
      </w:r>
      <w:r w:rsidR="00617963" w:rsidRPr="005E302E">
        <w:rPr>
          <w:rFonts w:asciiTheme="minorHAnsi" w:hAnsiTheme="minorHAnsi" w:cstheme="minorHAnsi"/>
        </w:rPr>
        <w:t xml:space="preserve"> child and adult protection. Established in 1998, the </w:t>
      </w:r>
      <w:r w:rsidR="003D3F63" w:rsidRPr="005E302E">
        <w:rPr>
          <w:rFonts w:asciiTheme="minorHAnsi" w:hAnsiTheme="minorHAnsi" w:cstheme="minorHAnsi"/>
        </w:rPr>
        <w:t>D</w:t>
      </w:r>
      <w:r w:rsidR="00617963" w:rsidRPr="005E302E">
        <w:rPr>
          <w:rFonts w:asciiTheme="minorHAnsi" w:hAnsiTheme="minorHAnsi" w:cstheme="minorHAnsi"/>
        </w:rPr>
        <w:t>epartment</w:t>
      </w:r>
      <w:r w:rsidR="00617963" w:rsidRPr="005E302E" w:rsidDel="008F3AE2">
        <w:rPr>
          <w:rFonts w:asciiTheme="minorHAnsi" w:hAnsiTheme="minorHAnsi" w:cstheme="minorHAnsi"/>
        </w:rPr>
        <w:t xml:space="preserve"> </w:t>
      </w:r>
      <w:r w:rsidR="008F3AE2" w:rsidRPr="005E302E">
        <w:rPr>
          <w:rFonts w:asciiTheme="minorHAnsi" w:hAnsiTheme="minorHAnsi" w:cstheme="minorHAnsi"/>
        </w:rPr>
        <w:t xml:space="preserve">uses a </w:t>
      </w:r>
      <w:r w:rsidR="008F3AE2">
        <w:rPr>
          <w:rFonts w:asciiTheme="minorHAnsi" w:hAnsiTheme="minorHAnsi" w:cstheme="minorHAnsi"/>
        </w:rPr>
        <w:t>community</w:t>
      </w:r>
      <w:r w:rsidR="00F73F81">
        <w:rPr>
          <w:rFonts w:asciiTheme="minorHAnsi" w:hAnsiTheme="minorHAnsi" w:cstheme="minorHAnsi"/>
        </w:rPr>
        <w:t>-</w:t>
      </w:r>
      <w:r w:rsidR="008F3AE2">
        <w:rPr>
          <w:rFonts w:asciiTheme="minorHAnsi" w:hAnsiTheme="minorHAnsi" w:cstheme="minorHAnsi"/>
        </w:rPr>
        <w:t>focused</w:t>
      </w:r>
      <w:r w:rsidR="008F3AE2" w:rsidRPr="005E302E">
        <w:rPr>
          <w:rFonts w:asciiTheme="minorHAnsi" w:hAnsiTheme="minorHAnsi" w:cstheme="minorHAnsi"/>
        </w:rPr>
        <w:t xml:space="preserve"> model authorizing </w:t>
      </w:r>
      <w:r w:rsidR="00617963" w:rsidRPr="005E302E">
        <w:rPr>
          <w:rFonts w:asciiTheme="minorHAnsi" w:hAnsiTheme="minorHAnsi" w:cstheme="minorHAnsi"/>
        </w:rPr>
        <w:t xml:space="preserve">local offices </w:t>
      </w:r>
      <w:r w:rsidR="00880E60">
        <w:rPr>
          <w:rFonts w:asciiTheme="minorHAnsi" w:hAnsiTheme="minorHAnsi" w:cstheme="minorHAnsi"/>
        </w:rPr>
        <w:t>with</w:t>
      </w:r>
      <w:r w:rsidR="00617963" w:rsidRPr="005E302E">
        <w:rPr>
          <w:rFonts w:asciiTheme="minorHAnsi" w:hAnsiTheme="minorHAnsi" w:cstheme="minorHAnsi"/>
        </w:rPr>
        <w:t xml:space="preserve"> decision-making authority and the </w:t>
      </w:r>
      <w:r w:rsidR="008F3AE2" w:rsidRPr="005E302E">
        <w:rPr>
          <w:rFonts w:asciiTheme="minorHAnsi" w:hAnsiTheme="minorHAnsi" w:cstheme="minorHAnsi"/>
        </w:rPr>
        <w:t xml:space="preserve">flexibility </w:t>
      </w:r>
      <w:r w:rsidR="00617963" w:rsidRPr="005E302E">
        <w:rPr>
          <w:rFonts w:asciiTheme="minorHAnsi" w:hAnsiTheme="minorHAnsi" w:cstheme="minorHAnsi"/>
        </w:rPr>
        <w:t>to collaborate with community service providers</w:t>
      </w:r>
      <w:r w:rsidR="008F3AE2" w:rsidRPr="005E302E">
        <w:rPr>
          <w:rFonts w:asciiTheme="minorHAnsi" w:hAnsiTheme="minorHAnsi" w:cstheme="minorHAnsi"/>
        </w:rPr>
        <w:t xml:space="preserve"> within their communities to better serve </w:t>
      </w:r>
      <w:r w:rsidR="003E5ED6" w:rsidRPr="005E302E">
        <w:rPr>
          <w:rFonts w:asciiTheme="minorHAnsi" w:hAnsiTheme="minorHAnsi" w:cstheme="minorHAnsi"/>
        </w:rPr>
        <w:t>residents</w:t>
      </w:r>
      <w:r w:rsidR="00617963" w:rsidRPr="005E302E">
        <w:rPr>
          <w:rFonts w:asciiTheme="minorHAnsi" w:hAnsiTheme="minorHAnsi" w:cstheme="minorHAnsi"/>
        </w:rPr>
        <w:t xml:space="preserve">. DCBS services are administered through nine service regions and offices serving all 120 Commonwealth counties. </w:t>
      </w:r>
      <w:r w:rsidR="00B473B2" w:rsidRPr="005E302E">
        <w:rPr>
          <w:rFonts w:asciiTheme="minorHAnsi" w:hAnsiTheme="minorHAnsi" w:cstheme="minorHAnsi"/>
        </w:rPr>
        <w:t xml:space="preserve">DCBS administers programs across several divisions (e.g., Division of Protection &amp; Permanency, </w:t>
      </w:r>
      <w:r w:rsidR="00A13654" w:rsidRPr="005E302E">
        <w:rPr>
          <w:rFonts w:asciiTheme="minorHAnsi" w:hAnsiTheme="minorHAnsi" w:cstheme="minorHAnsi"/>
        </w:rPr>
        <w:t xml:space="preserve">Division of </w:t>
      </w:r>
      <w:r w:rsidR="00B473B2" w:rsidRPr="005E302E">
        <w:rPr>
          <w:rFonts w:asciiTheme="minorHAnsi" w:hAnsiTheme="minorHAnsi" w:cstheme="minorHAnsi"/>
        </w:rPr>
        <w:t xml:space="preserve">Family Supports, </w:t>
      </w:r>
      <w:r w:rsidR="009503E9">
        <w:rPr>
          <w:rFonts w:asciiTheme="minorHAnsi" w:hAnsiTheme="minorHAnsi" w:cstheme="minorHAnsi"/>
        </w:rPr>
        <w:t xml:space="preserve">Division of Prevention and Community Well-Being, </w:t>
      </w:r>
      <w:r w:rsidR="00A13654" w:rsidRPr="005E302E">
        <w:rPr>
          <w:rFonts w:asciiTheme="minorHAnsi" w:hAnsiTheme="minorHAnsi" w:cstheme="minorHAnsi"/>
        </w:rPr>
        <w:t>Division of Guardianship</w:t>
      </w:r>
      <w:r w:rsidR="006612B7" w:rsidRPr="005E302E">
        <w:rPr>
          <w:rFonts w:asciiTheme="minorHAnsi" w:hAnsiTheme="minorHAnsi" w:cstheme="minorHAnsi"/>
        </w:rPr>
        <w:t>, etc.</w:t>
      </w:r>
      <w:r w:rsidR="00A13654" w:rsidRPr="005E302E">
        <w:rPr>
          <w:rFonts w:asciiTheme="minorHAnsi" w:hAnsiTheme="minorHAnsi" w:cstheme="minorHAnsi"/>
        </w:rPr>
        <w:t xml:space="preserve">) </w:t>
      </w:r>
      <w:r w:rsidR="00A91BF6" w:rsidRPr="005E302E">
        <w:rPr>
          <w:rFonts w:asciiTheme="minorHAnsi" w:hAnsiTheme="minorHAnsi" w:cstheme="minorHAnsi"/>
        </w:rPr>
        <w:t xml:space="preserve">spanning critical child and family services functions, such as family support, childcare, child and adult protection, eligibility determinations for Medicaid and food benefits, </w:t>
      </w:r>
      <w:r w:rsidR="003535D7" w:rsidRPr="005E302E">
        <w:rPr>
          <w:rFonts w:asciiTheme="minorHAnsi" w:hAnsiTheme="minorHAnsi" w:cstheme="minorHAnsi"/>
        </w:rPr>
        <w:t>a</w:t>
      </w:r>
      <w:r w:rsidR="00A91BF6" w:rsidRPr="005E302E">
        <w:rPr>
          <w:rFonts w:asciiTheme="minorHAnsi" w:hAnsiTheme="minorHAnsi" w:cstheme="minorHAnsi"/>
        </w:rPr>
        <w:t>dministration of an energy cost-assistance program</w:t>
      </w:r>
      <w:r w:rsidR="003535D7" w:rsidRPr="005E302E">
        <w:rPr>
          <w:rFonts w:asciiTheme="minorHAnsi" w:hAnsiTheme="minorHAnsi" w:cstheme="minorHAnsi"/>
        </w:rPr>
        <w:t>, and oversight of the Commonwealth’s public guardianship program</w:t>
      </w:r>
      <w:r w:rsidR="00A91BF6" w:rsidRPr="005E302E">
        <w:rPr>
          <w:rFonts w:asciiTheme="minorHAnsi" w:hAnsiTheme="minorHAnsi" w:cstheme="minorHAnsi"/>
        </w:rPr>
        <w:t>. DCBS also administers the Commonwealth’s foster care and adoption systems</w:t>
      </w:r>
      <w:r w:rsidR="00625184" w:rsidRPr="005E302E">
        <w:rPr>
          <w:rFonts w:asciiTheme="minorHAnsi" w:hAnsiTheme="minorHAnsi" w:cstheme="minorHAnsi"/>
        </w:rPr>
        <w:t xml:space="preserve">. </w:t>
      </w:r>
      <w:r w:rsidR="009E356E" w:rsidRPr="005E302E">
        <w:rPr>
          <w:rFonts w:asciiTheme="minorHAnsi" w:hAnsiTheme="minorHAnsi" w:cstheme="minorHAnsi"/>
        </w:rPr>
        <w:t>DCBS</w:t>
      </w:r>
      <w:r w:rsidR="00A91BF6" w:rsidRPr="005E302E" w:rsidDel="00625184">
        <w:rPr>
          <w:rFonts w:asciiTheme="minorHAnsi" w:hAnsiTheme="minorHAnsi" w:cstheme="minorHAnsi"/>
        </w:rPr>
        <w:t xml:space="preserve"> </w:t>
      </w:r>
      <w:r w:rsidR="00A91BF6" w:rsidRPr="005E302E">
        <w:rPr>
          <w:rFonts w:asciiTheme="minorHAnsi" w:hAnsiTheme="minorHAnsi" w:cstheme="minorHAnsi"/>
        </w:rPr>
        <w:t xml:space="preserve">recruits and trains parents </w:t>
      </w:r>
      <w:r w:rsidR="00D8741B" w:rsidRPr="005E302E">
        <w:rPr>
          <w:rFonts w:asciiTheme="minorHAnsi" w:hAnsiTheme="minorHAnsi" w:cstheme="minorHAnsi"/>
        </w:rPr>
        <w:t xml:space="preserve">and caretakers </w:t>
      </w:r>
      <w:r w:rsidR="00A91BF6" w:rsidRPr="005E302E">
        <w:rPr>
          <w:rFonts w:asciiTheme="minorHAnsi" w:hAnsiTheme="minorHAnsi" w:cstheme="minorHAnsi"/>
        </w:rPr>
        <w:t xml:space="preserve">to care for children </w:t>
      </w:r>
      <w:r w:rsidR="009E356E" w:rsidRPr="005E302E">
        <w:rPr>
          <w:rFonts w:asciiTheme="minorHAnsi" w:hAnsiTheme="minorHAnsi" w:cstheme="minorHAnsi"/>
        </w:rPr>
        <w:t xml:space="preserve">and navigate the </w:t>
      </w:r>
      <w:r w:rsidR="00927BC7" w:rsidRPr="005E302E">
        <w:rPr>
          <w:rFonts w:asciiTheme="minorHAnsi" w:hAnsiTheme="minorHAnsi" w:cstheme="minorHAnsi"/>
        </w:rPr>
        <w:t xml:space="preserve">foster care and adoption programs </w:t>
      </w:r>
      <w:r w:rsidR="00935103" w:rsidRPr="005E302E">
        <w:rPr>
          <w:rFonts w:asciiTheme="minorHAnsi" w:hAnsiTheme="minorHAnsi" w:cstheme="minorHAnsi"/>
        </w:rPr>
        <w:t>to best support the child in their care</w:t>
      </w:r>
      <w:r w:rsidR="00A91BF6" w:rsidRPr="005E302E">
        <w:rPr>
          <w:rFonts w:asciiTheme="minorHAnsi" w:hAnsiTheme="minorHAnsi" w:cstheme="minorHAnsi"/>
        </w:rPr>
        <w:t>.</w:t>
      </w:r>
    </w:p>
    <w:p w14:paraId="516078A1" w14:textId="319FEAE5" w:rsidR="00B92294" w:rsidRDefault="00B710C2" w:rsidP="00B92294">
      <w:pPr>
        <w:pStyle w:val="Default"/>
        <w:spacing w:after="120"/>
        <w:rPr>
          <w:rFonts w:asciiTheme="minorHAnsi" w:hAnsiTheme="minorHAnsi" w:cstheme="minorHAnsi"/>
        </w:rPr>
      </w:pPr>
      <w:r w:rsidRPr="003E22A7">
        <w:rPr>
          <w:rFonts w:asciiTheme="minorHAnsi" w:hAnsiTheme="minorHAnsi" w:cstheme="minorHAnsi"/>
        </w:rPr>
        <w:t xml:space="preserve">DCBS provides training support to its workforce of </w:t>
      </w:r>
      <w:r w:rsidR="004667E7" w:rsidRPr="003E22A7">
        <w:rPr>
          <w:rFonts w:asciiTheme="minorHAnsi" w:hAnsiTheme="minorHAnsi" w:cstheme="minorHAnsi"/>
        </w:rPr>
        <w:t>over 5,000 employees</w:t>
      </w:r>
      <w:r w:rsidR="0069460C" w:rsidRPr="003E22A7">
        <w:rPr>
          <w:rFonts w:asciiTheme="minorHAnsi" w:hAnsiTheme="minorHAnsi" w:cstheme="minorHAnsi"/>
        </w:rPr>
        <w:t xml:space="preserve"> encompassing new and tenured DCBS staff, funding agency community partners, foster and adoptive parents, </w:t>
      </w:r>
      <w:r w:rsidR="00085301" w:rsidRPr="003E22A7">
        <w:rPr>
          <w:rFonts w:asciiTheme="minorHAnsi" w:hAnsiTheme="minorHAnsi" w:cstheme="minorHAnsi"/>
        </w:rPr>
        <w:t>kinship caregivers,</w:t>
      </w:r>
      <w:r w:rsidR="0069460C" w:rsidRPr="003E22A7">
        <w:rPr>
          <w:rFonts w:asciiTheme="minorHAnsi" w:hAnsiTheme="minorHAnsi" w:cstheme="minorHAnsi"/>
        </w:rPr>
        <w:t xml:space="preserve"> </w:t>
      </w:r>
      <w:r w:rsidR="00FA4653" w:rsidRPr="003E22A7">
        <w:rPr>
          <w:rFonts w:asciiTheme="minorHAnsi" w:hAnsiTheme="minorHAnsi" w:cstheme="minorHAnsi"/>
        </w:rPr>
        <w:t xml:space="preserve">and </w:t>
      </w:r>
      <w:r w:rsidR="0069460C" w:rsidRPr="003E22A7">
        <w:rPr>
          <w:rFonts w:asciiTheme="minorHAnsi" w:hAnsiTheme="minorHAnsi" w:cstheme="minorHAnsi"/>
        </w:rPr>
        <w:t xml:space="preserve">eligible private childcare staff </w:t>
      </w:r>
      <w:r w:rsidR="0069460C" w:rsidRPr="00B34685">
        <w:rPr>
          <w:rFonts w:asciiTheme="minorHAnsi" w:hAnsiTheme="minorHAnsi" w:cstheme="minorHAnsi"/>
        </w:rPr>
        <w:t>working in contracted private agencies</w:t>
      </w:r>
      <w:r w:rsidR="00276F7A" w:rsidRPr="00B34685">
        <w:rPr>
          <w:rFonts w:asciiTheme="minorHAnsi" w:hAnsiTheme="minorHAnsi" w:cstheme="minorHAnsi"/>
        </w:rPr>
        <w:t xml:space="preserve"> </w:t>
      </w:r>
      <w:r w:rsidR="0042343C" w:rsidRPr="00B34685">
        <w:rPr>
          <w:rFonts w:asciiTheme="minorHAnsi" w:hAnsiTheme="minorHAnsi" w:cstheme="minorHAnsi"/>
        </w:rPr>
        <w:t>responsible for providing wraparound child and family services and supports across the Commonwealth</w:t>
      </w:r>
      <w:r w:rsidR="00DE5B90" w:rsidRPr="00B34685">
        <w:rPr>
          <w:rFonts w:asciiTheme="minorHAnsi" w:hAnsiTheme="minorHAnsi" w:cstheme="minorHAnsi"/>
        </w:rPr>
        <w:t xml:space="preserve">. </w:t>
      </w:r>
      <w:r w:rsidR="00A454D9" w:rsidRPr="00B34685">
        <w:rPr>
          <w:rFonts w:asciiTheme="minorHAnsi" w:hAnsiTheme="minorHAnsi" w:cstheme="minorHAnsi"/>
        </w:rPr>
        <w:t xml:space="preserve">In 2023, </w:t>
      </w:r>
      <w:r w:rsidR="00EB7403" w:rsidRPr="00B34685">
        <w:rPr>
          <w:rFonts w:asciiTheme="minorHAnsi" w:hAnsiTheme="minorHAnsi" w:cstheme="minorHAnsi"/>
        </w:rPr>
        <w:t xml:space="preserve">DCBS evaluated its current training model including benchmarking current state operating approaches against national promising practices to strengthen future training efforts. </w:t>
      </w:r>
      <w:r w:rsidR="00A454D9" w:rsidRPr="00B34685">
        <w:rPr>
          <w:rFonts w:asciiTheme="minorHAnsi" w:hAnsiTheme="minorHAnsi" w:cstheme="minorHAnsi"/>
        </w:rPr>
        <w:t xml:space="preserve">As a result, </w:t>
      </w:r>
      <w:r w:rsidR="00A717B4" w:rsidRPr="00B34685">
        <w:rPr>
          <w:rFonts w:asciiTheme="minorHAnsi" w:hAnsiTheme="minorHAnsi" w:cstheme="minorHAnsi"/>
        </w:rPr>
        <w:t xml:space="preserve">DCBS </w:t>
      </w:r>
      <w:r w:rsidR="001756AA" w:rsidRPr="00B34685">
        <w:rPr>
          <w:rFonts w:asciiTheme="minorHAnsi" w:hAnsiTheme="minorHAnsi" w:cstheme="minorHAnsi"/>
        </w:rPr>
        <w:t>is</w:t>
      </w:r>
      <w:r w:rsidR="00A717B4" w:rsidRPr="00B34685">
        <w:rPr>
          <w:rFonts w:asciiTheme="minorHAnsi" w:hAnsiTheme="minorHAnsi" w:cstheme="minorHAnsi"/>
        </w:rPr>
        <w:t xml:space="preserve"> </w:t>
      </w:r>
      <w:r w:rsidR="00E30F98" w:rsidRPr="00B34685">
        <w:rPr>
          <w:rFonts w:asciiTheme="minorHAnsi" w:hAnsiTheme="minorHAnsi" w:cstheme="minorHAnsi"/>
        </w:rPr>
        <w:t>seeking</w:t>
      </w:r>
      <w:r w:rsidR="006159EB" w:rsidRPr="00B34685">
        <w:rPr>
          <w:rFonts w:asciiTheme="minorHAnsi" w:hAnsiTheme="minorHAnsi" w:cstheme="minorHAnsi"/>
        </w:rPr>
        <w:t xml:space="preserve"> </w:t>
      </w:r>
      <w:r w:rsidR="00D764EB" w:rsidRPr="00B34685">
        <w:rPr>
          <w:rFonts w:asciiTheme="minorHAnsi" w:hAnsiTheme="minorHAnsi" w:cstheme="minorHAnsi"/>
        </w:rPr>
        <w:t>a vendor</w:t>
      </w:r>
      <w:r w:rsidR="006159EB" w:rsidRPr="00B34685">
        <w:rPr>
          <w:rFonts w:asciiTheme="minorHAnsi" w:hAnsiTheme="minorHAnsi" w:cstheme="minorHAnsi"/>
        </w:rPr>
        <w:t xml:space="preserve"> </w:t>
      </w:r>
      <w:r w:rsidR="008A636E" w:rsidRPr="00B34685">
        <w:rPr>
          <w:rFonts w:asciiTheme="minorHAnsi" w:hAnsiTheme="minorHAnsi" w:cstheme="minorHAnsi"/>
        </w:rPr>
        <w:t>to</w:t>
      </w:r>
      <w:r w:rsidR="006159EB" w:rsidRPr="00B34685">
        <w:rPr>
          <w:rFonts w:asciiTheme="minorHAnsi" w:hAnsiTheme="minorHAnsi" w:cstheme="minorHAnsi"/>
        </w:rPr>
        <w:t xml:space="preserve"> </w:t>
      </w:r>
      <w:r w:rsidR="00BA0C8E" w:rsidRPr="00B34685">
        <w:rPr>
          <w:rFonts w:asciiTheme="minorHAnsi" w:hAnsiTheme="minorHAnsi" w:cstheme="minorHAnsi"/>
        </w:rPr>
        <w:t xml:space="preserve">implement an </w:t>
      </w:r>
      <w:r w:rsidR="003675AD" w:rsidRPr="00B34685">
        <w:rPr>
          <w:rFonts w:asciiTheme="minorHAnsi" w:hAnsiTheme="minorHAnsi" w:cstheme="minorHAnsi"/>
        </w:rPr>
        <w:t xml:space="preserve">evaluation </w:t>
      </w:r>
      <w:r w:rsidR="00D764EB" w:rsidRPr="00B34685">
        <w:rPr>
          <w:rFonts w:asciiTheme="minorHAnsi" w:hAnsiTheme="minorHAnsi" w:cstheme="minorHAnsi"/>
        </w:rPr>
        <w:t xml:space="preserve">function of its </w:t>
      </w:r>
      <w:r w:rsidR="00821418" w:rsidRPr="00B34685">
        <w:rPr>
          <w:rFonts w:asciiTheme="minorHAnsi" w:hAnsiTheme="minorHAnsi" w:cstheme="minorHAnsi"/>
        </w:rPr>
        <w:t>train</w:t>
      </w:r>
      <w:r w:rsidR="00206BB0" w:rsidRPr="00B34685">
        <w:rPr>
          <w:rFonts w:asciiTheme="minorHAnsi" w:hAnsiTheme="minorHAnsi" w:cstheme="minorHAnsi"/>
        </w:rPr>
        <w:t xml:space="preserve">ing </w:t>
      </w:r>
      <w:r w:rsidR="00BA0C8E" w:rsidRPr="00B34685">
        <w:rPr>
          <w:rFonts w:asciiTheme="minorHAnsi" w:hAnsiTheme="minorHAnsi" w:cstheme="minorHAnsi"/>
        </w:rPr>
        <w:t>program</w:t>
      </w:r>
      <w:r w:rsidR="00206BB0" w:rsidRPr="00B34685">
        <w:rPr>
          <w:rFonts w:asciiTheme="minorHAnsi" w:hAnsiTheme="minorHAnsi" w:cstheme="minorHAnsi"/>
        </w:rPr>
        <w:t xml:space="preserve"> </w:t>
      </w:r>
      <w:r w:rsidR="00100FFB" w:rsidRPr="00B34685">
        <w:rPr>
          <w:rFonts w:asciiTheme="minorHAnsi" w:hAnsiTheme="minorHAnsi" w:cstheme="minorHAnsi"/>
        </w:rPr>
        <w:t xml:space="preserve">beginning </w:t>
      </w:r>
      <w:r w:rsidR="00CB136B" w:rsidRPr="00B34685">
        <w:rPr>
          <w:rFonts w:asciiTheme="minorHAnsi" w:hAnsiTheme="minorHAnsi" w:cstheme="minorHAnsi"/>
        </w:rPr>
        <w:t>August 1</w:t>
      </w:r>
      <w:r w:rsidR="00823082" w:rsidRPr="00B34685">
        <w:rPr>
          <w:rFonts w:asciiTheme="minorHAnsi" w:hAnsiTheme="minorHAnsi" w:cstheme="minorHAnsi"/>
        </w:rPr>
        <w:t xml:space="preserve">, </w:t>
      </w:r>
      <w:r w:rsidR="00744199" w:rsidRPr="00B34685">
        <w:rPr>
          <w:rFonts w:asciiTheme="minorHAnsi" w:hAnsiTheme="minorHAnsi" w:cstheme="minorHAnsi"/>
        </w:rPr>
        <w:t>2025,</w:t>
      </w:r>
      <w:r w:rsidR="00CB7CB2" w:rsidRPr="00B34685">
        <w:rPr>
          <w:rFonts w:asciiTheme="minorHAnsi" w:hAnsiTheme="minorHAnsi" w:cstheme="minorHAnsi"/>
        </w:rPr>
        <w:t xml:space="preserve"> with an anticipated contract effective date on </w:t>
      </w:r>
      <w:r w:rsidR="007B12C0" w:rsidRPr="00B34685">
        <w:rPr>
          <w:rFonts w:asciiTheme="minorHAnsi" w:hAnsiTheme="minorHAnsi" w:cstheme="minorHAnsi"/>
        </w:rPr>
        <w:t>April 1,</w:t>
      </w:r>
      <w:r w:rsidR="00CB7CB2" w:rsidRPr="00B34685">
        <w:rPr>
          <w:rFonts w:asciiTheme="minorHAnsi" w:hAnsiTheme="minorHAnsi" w:cstheme="minorHAnsi"/>
        </w:rPr>
        <w:t xml:space="preserve"> 2025</w:t>
      </w:r>
      <w:r w:rsidR="00110F59" w:rsidRPr="00B34685">
        <w:rPr>
          <w:rFonts w:asciiTheme="minorHAnsi" w:hAnsiTheme="minorHAnsi" w:cstheme="minorHAnsi"/>
        </w:rPr>
        <w:t>.</w:t>
      </w:r>
      <w:r w:rsidR="00110F59" w:rsidRPr="003E22A7">
        <w:rPr>
          <w:rFonts w:asciiTheme="minorHAnsi" w:hAnsiTheme="minorHAnsi" w:cstheme="minorHAnsi"/>
        </w:rPr>
        <w:t xml:space="preserve"> </w:t>
      </w:r>
    </w:p>
    <w:p w14:paraId="79AAE47E" w14:textId="1A2651FE" w:rsidR="008571F5" w:rsidRDefault="008571F5" w:rsidP="008571F5">
      <w:pPr>
        <w:spacing w:before="60" w:after="120"/>
        <w:rPr>
          <w:rFonts w:asciiTheme="minorHAnsi" w:hAnsiTheme="minorHAnsi" w:cstheme="minorHAnsi"/>
          <w:color w:val="000000" w:themeColor="text1"/>
        </w:rPr>
      </w:pPr>
      <w:r w:rsidRPr="00607E1D">
        <w:rPr>
          <w:rFonts w:asciiTheme="minorHAnsi" w:hAnsiTheme="minorHAnsi" w:cstheme="minorHAnsi"/>
          <w:color w:val="000000" w:themeColor="text1"/>
        </w:rPr>
        <w:t xml:space="preserve">Training courses </w:t>
      </w:r>
      <w:r>
        <w:rPr>
          <w:rFonts w:asciiTheme="minorHAnsi" w:hAnsiTheme="minorHAnsi" w:cstheme="minorHAnsi"/>
          <w:color w:val="000000" w:themeColor="text1"/>
        </w:rPr>
        <w:t>will be</w:t>
      </w:r>
      <w:r w:rsidRPr="00607E1D">
        <w:rPr>
          <w:rFonts w:asciiTheme="minorHAnsi" w:hAnsiTheme="minorHAnsi" w:cstheme="minorHAnsi"/>
          <w:color w:val="000000" w:themeColor="text1"/>
        </w:rPr>
        <w:t xml:space="preserve"> delivered via a combination of asynchronous and synchronous virtual, live in-person, and hybrid formats annually. </w:t>
      </w:r>
      <w:r>
        <w:rPr>
          <w:rFonts w:asciiTheme="minorHAnsi" w:hAnsiTheme="minorHAnsi" w:cstheme="minorHAnsi"/>
        </w:rPr>
        <w:t>Hybrid t</w:t>
      </w:r>
      <w:r w:rsidRPr="0091264D">
        <w:rPr>
          <w:rFonts w:asciiTheme="minorHAnsi" w:hAnsiTheme="minorHAnsi" w:cstheme="minorHAnsi"/>
        </w:rPr>
        <w:t>raining courses include a portion of the training course delivered virtually and a portion of the same training course delivered live in-person</w:t>
      </w:r>
      <w:r>
        <w:rPr>
          <w:rFonts w:asciiTheme="minorHAnsi" w:hAnsiTheme="minorHAnsi" w:cstheme="minorHAnsi"/>
        </w:rPr>
        <w:t xml:space="preserve"> (e.g., virtual course-prep, pre-training meetings</w:t>
      </w:r>
      <w:r w:rsidR="007D3B75">
        <w:rPr>
          <w:rFonts w:asciiTheme="minorHAnsi" w:hAnsiTheme="minorHAnsi" w:cstheme="minorHAnsi"/>
        </w:rPr>
        <w:t>,</w:t>
      </w:r>
      <w:r>
        <w:rPr>
          <w:rFonts w:asciiTheme="minorHAnsi" w:hAnsiTheme="minorHAnsi" w:cstheme="minorHAnsi"/>
        </w:rPr>
        <w:t xml:space="preserve"> and in-person training)</w:t>
      </w:r>
      <w:r w:rsidRPr="0091264D">
        <w:rPr>
          <w:rFonts w:asciiTheme="minorHAnsi" w:hAnsiTheme="minorHAnsi" w:cstheme="minorHAnsi"/>
        </w:rPr>
        <w:t xml:space="preserve">. </w:t>
      </w:r>
      <w:r>
        <w:rPr>
          <w:rFonts w:asciiTheme="minorHAnsi" w:hAnsiTheme="minorHAnsi" w:cstheme="minorHAnsi"/>
          <w:color w:val="000000" w:themeColor="text1"/>
        </w:rPr>
        <w:t xml:space="preserve">There are currently 400 training courses administered per year. </w:t>
      </w:r>
      <w:r w:rsidRPr="0091264D">
        <w:rPr>
          <w:rFonts w:asciiTheme="minorHAnsi" w:hAnsiTheme="minorHAnsi" w:cstheme="minorHAnsi"/>
        </w:rPr>
        <w:t xml:space="preserve">It is estimated that 60% of </w:t>
      </w:r>
      <w:r>
        <w:rPr>
          <w:rFonts w:asciiTheme="minorHAnsi" w:hAnsiTheme="minorHAnsi" w:cstheme="minorHAnsi"/>
        </w:rPr>
        <w:t xml:space="preserve">the total number of </w:t>
      </w:r>
      <w:r w:rsidRPr="0091264D">
        <w:rPr>
          <w:rFonts w:asciiTheme="minorHAnsi" w:hAnsiTheme="minorHAnsi" w:cstheme="minorHAnsi"/>
        </w:rPr>
        <w:t xml:space="preserve">training courses will be conducted virtually, and 40% of the </w:t>
      </w:r>
      <w:r>
        <w:rPr>
          <w:rFonts w:asciiTheme="minorHAnsi" w:hAnsiTheme="minorHAnsi" w:cstheme="minorHAnsi"/>
        </w:rPr>
        <w:t xml:space="preserve">total number of </w:t>
      </w:r>
      <w:r w:rsidRPr="0091264D">
        <w:rPr>
          <w:rFonts w:asciiTheme="minorHAnsi" w:hAnsiTheme="minorHAnsi" w:cstheme="minorHAnsi"/>
        </w:rPr>
        <w:t xml:space="preserve">training courses will be conducted in-person with hybrid options. </w:t>
      </w:r>
      <w:r>
        <w:rPr>
          <w:rFonts w:asciiTheme="minorHAnsi" w:hAnsiTheme="minorHAnsi" w:cstheme="minorHAnsi"/>
        </w:rPr>
        <w:t xml:space="preserve">The number of participants per training course will be determined by DCBS and parties such as other contracted vendors. </w:t>
      </w:r>
      <w:r w:rsidRPr="0091264D">
        <w:rPr>
          <w:rFonts w:asciiTheme="minorHAnsi" w:hAnsiTheme="minorHAnsi" w:cstheme="minorHAnsi"/>
        </w:rPr>
        <w:t>Please note the final number of training courses, topics of training courses, and modality of course delivery are subject to change in partnership with DCBS and parties such as other contracted vendors.</w:t>
      </w:r>
      <w:r>
        <w:rPr>
          <w:rFonts w:asciiTheme="minorHAnsi" w:hAnsiTheme="minorHAnsi" w:cstheme="minorHAnsi"/>
        </w:rPr>
        <w:t xml:space="preserve"> </w:t>
      </w:r>
    </w:p>
    <w:p w14:paraId="0740A387" w14:textId="31D6B1EA" w:rsidR="009812E5" w:rsidRDefault="00283119" w:rsidP="006071F6">
      <w:pPr>
        <w:pStyle w:val="Default"/>
        <w:spacing w:after="120"/>
        <w:rPr>
          <w:rFonts w:asciiTheme="minorHAnsi" w:hAnsiTheme="minorHAnsi" w:cstheme="minorHAnsi"/>
        </w:rPr>
      </w:pPr>
      <w:r w:rsidRPr="00283119">
        <w:rPr>
          <w:rFonts w:asciiTheme="minorHAnsi" w:hAnsiTheme="minorHAnsi" w:cstheme="minorHAnsi"/>
        </w:rPr>
        <w:lastRenderedPageBreak/>
        <w:t xml:space="preserve">DCBS is modernizing the </w:t>
      </w:r>
      <w:r>
        <w:rPr>
          <w:rFonts w:asciiTheme="minorHAnsi" w:hAnsiTheme="minorHAnsi" w:cstheme="minorHAnsi"/>
        </w:rPr>
        <w:t>t</w:t>
      </w:r>
      <w:r w:rsidRPr="00283119">
        <w:rPr>
          <w:rFonts w:asciiTheme="minorHAnsi" w:hAnsiTheme="minorHAnsi" w:cstheme="minorHAnsi"/>
        </w:rPr>
        <w:t xml:space="preserve">raining </w:t>
      </w:r>
      <w:r>
        <w:rPr>
          <w:rFonts w:asciiTheme="minorHAnsi" w:hAnsiTheme="minorHAnsi" w:cstheme="minorHAnsi"/>
        </w:rPr>
        <w:t>p</w:t>
      </w:r>
      <w:r w:rsidRPr="00283119">
        <w:rPr>
          <w:rFonts w:asciiTheme="minorHAnsi" w:hAnsiTheme="minorHAnsi" w:cstheme="minorHAnsi"/>
        </w:rPr>
        <w:t>rogram by</w:t>
      </w:r>
      <w:r w:rsidR="00BC66AB">
        <w:rPr>
          <w:rFonts w:asciiTheme="minorHAnsi" w:hAnsiTheme="minorHAnsi" w:cstheme="minorHAnsi"/>
        </w:rPr>
        <w:t xml:space="preserve"> securing one </w:t>
      </w:r>
      <w:r w:rsidR="00083D8B">
        <w:rPr>
          <w:rFonts w:asciiTheme="minorHAnsi" w:hAnsiTheme="minorHAnsi" w:cstheme="minorHAnsi"/>
        </w:rPr>
        <w:t>vendor</w:t>
      </w:r>
      <w:r w:rsidR="00BC66AB" w:rsidRPr="006C3004">
        <w:rPr>
          <w:rFonts w:asciiTheme="minorHAnsi" w:hAnsiTheme="minorHAnsi" w:cstheme="minorHAnsi"/>
        </w:rPr>
        <w:t xml:space="preserve"> to implement robust evaluation mechanisms to assess the effectiveness of the training program and recommend data-driven improvements</w:t>
      </w:r>
      <w:r w:rsidR="00BC66AB">
        <w:rPr>
          <w:rFonts w:asciiTheme="minorHAnsi" w:hAnsiTheme="minorHAnsi" w:cstheme="minorHAnsi"/>
        </w:rPr>
        <w:t xml:space="preserve">. </w:t>
      </w:r>
      <w:r w:rsidR="00D12298" w:rsidRPr="006C3004">
        <w:rPr>
          <w:rFonts w:asciiTheme="minorHAnsi" w:hAnsiTheme="minorHAnsi" w:cstheme="minorHAnsi"/>
        </w:rPr>
        <w:t xml:space="preserve">DCBS drafted an </w:t>
      </w:r>
      <w:r w:rsidR="009812E5" w:rsidRPr="006C3004">
        <w:rPr>
          <w:rFonts w:asciiTheme="minorHAnsi" w:hAnsiTheme="minorHAnsi" w:cstheme="minorHAnsi"/>
        </w:rPr>
        <w:t>Evaluation and Monitoring Plan to maintai</w:t>
      </w:r>
      <w:r w:rsidR="00D12298" w:rsidRPr="006C3004">
        <w:rPr>
          <w:rFonts w:asciiTheme="minorHAnsi" w:hAnsiTheme="minorHAnsi" w:cstheme="minorHAnsi"/>
        </w:rPr>
        <w:t>n</w:t>
      </w:r>
      <w:r w:rsidR="009812E5" w:rsidRPr="006C3004">
        <w:rPr>
          <w:rFonts w:asciiTheme="minorHAnsi" w:hAnsiTheme="minorHAnsi" w:cstheme="minorHAnsi"/>
        </w:rPr>
        <w:t xml:space="preserve"> a high-quality and sustainable </w:t>
      </w:r>
      <w:r w:rsidR="00D12298" w:rsidRPr="006C3004">
        <w:rPr>
          <w:rFonts w:asciiTheme="minorHAnsi" w:hAnsiTheme="minorHAnsi" w:cstheme="minorHAnsi"/>
        </w:rPr>
        <w:t>t</w:t>
      </w:r>
      <w:r w:rsidR="009812E5" w:rsidRPr="006C3004">
        <w:rPr>
          <w:rFonts w:asciiTheme="minorHAnsi" w:hAnsiTheme="minorHAnsi" w:cstheme="minorHAnsi"/>
        </w:rPr>
        <w:t xml:space="preserve">raining </w:t>
      </w:r>
      <w:r w:rsidR="00D12298" w:rsidRPr="006C3004">
        <w:rPr>
          <w:rFonts w:asciiTheme="minorHAnsi" w:hAnsiTheme="minorHAnsi" w:cstheme="minorHAnsi"/>
        </w:rPr>
        <w:t>p</w:t>
      </w:r>
      <w:r w:rsidR="009812E5" w:rsidRPr="006C3004">
        <w:rPr>
          <w:rFonts w:asciiTheme="minorHAnsi" w:hAnsiTheme="minorHAnsi" w:cstheme="minorHAnsi"/>
        </w:rPr>
        <w:t>rogram</w:t>
      </w:r>
      <w:r w:rsidR="00271508">
        <w:rPr>
          <w:rFonts w:asciiTheme="minorHAnsi" w:hAnsiTheme="minorHAnsi" w:cstheme="minorHAnsi"/>
        </w:rPr>
        <w:t xml:space="preserve">. DCBS intends to collaborate with the selected vendor to review and </w:t>
      </w:r>
      <w:r w:rsidR="00A02DE5">
        <w:rPr>
          <w:rFonts w:asciiTheme="minorHAnsi" w:hAnsiTheme="minorHAnsi" w:cstheme="minorHAnsi"/>
        </w:rPr>
        <w:t>finalize</w:t>
      </w:r>
      <w:r w:rsidR="00271508">
        <w:rPr>
          <w:rFonts w:asciiTheme="minorHAnsi" w:hAnsiTheme="minorHAnsi" w:cstheme="minorHAnsi"/>
        </w:rPr>
        <w:t xml:space="preserve"> the Evaluation and Monitoring Plan </w:t>
      </w:r>
      <w:r w:rsidR="005C7AC8">
        <w:rPr>
          <w:rFonts w:asciiTheme="minorHAnsi" w:hAnsiTheme="minorHAnsi" w:cstheme="minorHAnsi"/>
        </w:rPr>
        <w:t>and conduct activities in alignment with the Evaluation and Monitoring Plan.</w:t>
      </w:r>
    </w:p>
    <w:p w14:paraId="282CCA97" w14:textId="26E1D45D" w:rsidR="000F398F" w:rsidRPr="008F2309" w:rsidRDefault="00BD6375" w:rsidP="006071F6">
      <w:pPr>
        <w:pStyle w:val="Default"/>
        <w:spacing w:after="120"/>
        <w:rPr>
          <w:rFonts w:asciiTheme="minorHAnsi" w:hAnsiTheme="minorHAnsi" w:cstheme="minorHAnsi"/>
          <w:b/>
        </w:rPr>
      </w:pPr>
      <w:r w:rsidRPr="008F2309">
        <w:rPr>
          <w:rFonts w:asciiTheme="minorHAnsi" w:hAnsiTheme="minorHAnsi" w:cstheme="minorHAnsi"/>
        </w:rPr>
        <w:t xml:space="preserve">DCBS </w:t>
      </w:r>
      <w:r w:rsidR="006071F6" w:rsidRPr="008F2309">
        <w:rPr>
          <w:rFonts w:asciiTheme="minorHAnsi" w:hAnsiTheme="minorHAnsi" w:cstheme="minorHAnsi"/>
        </w:rPr>
        <w:t>requires</w:t>
      </w:r>
      <w:r w:rsidR="000F398F" w:rsidRPr="008F2309">
        <w:rPr>
          <w:rFonts w:asciiTheme="minorHAnsi" w:hAnsiTheme="minorHAnsi" w:cstheme="minorHAnsi"/>
        </w:rPr>
        <w:t xml:space="preserve"> </w:t>
      </w:r>
      <w:r w:rsidR="001C30BE">
        <w:rPr>
          <w:rFonts w:asciiTheme="minorHAnsi" w:hAnsiTheme="minorHAnsi" w:cstheme="minorHAnsi"/>
        </w:rPr>
        <w:t>evaluation</w:t>
      </w:r>
      <w:r w:rsidR="005C0E71">
        <w:rPr>
          <w:rFonts w:asciiTheme="minorHAnsi" w:hAnsiTheme="minorHAnsi" w:cstheme="minorHAnsi"/>
        </w:rPr>
        <w:t xml:space="preserve"> services</w:t>
      </w:r>
      <w:r w:rsidR="000F398F" w:rsidRPr="005E302E">
        <w:rPr>
          <w:rFonts w:asciiTheme="minorHAnsi" w:hAnsiTheme="minorHAnsi" w:cstheme="minorHAnsi"/>
        </w:rPr>
        <w:t xml:space="preserve"> for the Division of Protection and Permanency (P&amp;P)</w:t>
      </w:r>
      <w:r w:rsidR="0065763D" w:rsidRPr="005E302E">
        <w:rPr>
          <w:rFonts w:asciiTheme="minorHAnsi" w:hAnsiTheme="minorHAnsi" w:cstheme="minorHAnsi"/>
        </w:rPr>
        <w:t xml:space="preserve">, </w:t>
      </w:r>
      <w:r w:rsidR="000F398F" w:rsidRPr="005E302E">
        <w:rPr>
          <w:rFonts w:asciiTheme="minorHAnsi" w:hAnsiTheme="minorHAnsi" w:cstheme="minorHAnsi"/>
        </w:rPr>
        <w:t>Division of Family Support (FS)</w:t>
      </w:r>
      <w:r w:rsidR="0065763D" w:rsidRPr="005E302E">
        <w:rPr>
          <w:rFonts w:asciiTheme="minorHAnsi" w:hAnsiTheme="minorHAnsi" w:cstheme="minorHAnsi"/>
        </w:rPr>
        <w:t xml:space="preserve">, </w:t>
      </w:r>
      <w:r w:rsidR="001424E5">
        <w:rPr>
          <w:rFonts w:asciiTheme="minorHAnsi" w:hAnsiTheme="minorHAnsi" w:cstheme="minorHAnsi"/>
        </w:rPr>
        <w:t>Division of Prevention and Community Well-Being (DPCW)</w:t>
      </w:r>
      <w:r w:rsidR="00B1729E">
        <w:rPr>
          <w:rFonts w:asciiTheme="minorHAnsi" w:hAnsiTheme="minorHAnsi" w:cstheme="minorHAnsi"/>
        </w:rPr>
        <w:t>,</w:t>
      </w:r>
      <w:r w:rsidR="00955285">
        <w:rPr>
          <w:rFonts w:asciiTheme="minorHAnsi" w:hAnsiTheme="minorHAnsi" w:cstheme="minorHAnsi"/>
        </w:rPr>
        <w:t xml:space="preserve"> </w:t>
      </w:r>
      <w:r w:rsidR="0065763D" w:rsidRPr="005E302E">
        <w:rPr>
          <w:rFonts w:asciiTheme="minorHAnsi" w:hAnsiTheme="minorHAnsi" w:cstheme="minorHAnsi"/>
        </w:rPr>
        <w:t>and Division of Guardianship</w:t>
      </w:r>
      <w:r w:rsidR="000F398F" w:rsidRPr="005E302E">
        <w:rPr>
          <w:rFonts w:asciiTheme="minorHAnsi" w:hAnsiTheme="minorHAnsi" w:cstheme="minorHAnsi"/>
        </w:rPr>
        <w:t xml:space="preserve"> </w:t>
      </w:r>
      <w:r w:rsidR="00A13DD7">
        <w:rPr>
          <w:rFonts w:asciiTheme="minorHAnsi" w:hAnsiTheme="minorHAnsi" w:cstheme="minorHAnsi"/>
        </w:rPr>
        <w:t>training programs</w:t>
      </w:r>
      <w:r w:rsidR="000F398F" w:rsidRPr="005E302E">
        <w:rPr>
          <w:rFonts w:asciiTheme="minorHAnsi" w:hAnsiTheme="minorHAnsi" w:cstheme="minorHAnsi"/>
        </w:rPr>
        <w:t xml:space="preserve">. </w:t>
      </w:r>
      <w:r w:rsidR="00D94462">
        <w:rPr>
          <w:rFonts w:asciiTheme="minorHAnsi" w:hAnsiTheme="minorHAnsi" w:cstheme="minorHAnsi"/>
        </w:rPr>
        <w:t xml:space="preserve">The Divisions serve key functions including: </w:t>
      </w:r>
    </w:p>
    <w:p w14:paraId="5964C491" w14:textId="77777777" w:rsidR="000F398F" w:rsidRPr="005E302E" w:rsidRDefault="006D03C5" w:rsidP="001E2F5C">
      <w:pPr>
        <w:pStyle w:val="ListParagraph"/>
        <w:numPr>
          <w:ilvl w:val="0"/>
          <w:numId w:val="2"/>
        </w:numPr>
        <w:spacing w:after="120"/>
        <w:rPr>
          <w:rFonts w:asciiTheme="minorHAnsi" w:hAnsiTheme="minorHAnsi" w:cstheme="minorHAnsi"/>
          <w:sz w:val="24"/>
          <w:szCs w:val="24"/>
        </w:rPr>
      </w:pPr>
      <w:r w:rsidRPr="005E302E">
        <w:rPr>
          <w:rFonts w:asciiTheme="minorHAnsi" w:hAnsiTheme="minorHAnsi" w:cstheme="minorHAnsi"/>
          <w:sz w:val="24"/>
          <w:szCs w:val="24"/>
        </w:rPr>
        <w:t>P&amp;P</w:t>
      </w:r>
      <w:r w:rsidR="000F398F" w:rsidRPr="005E302E">
        <w:rPr>
          <w:rFonts w:asciiTheme="minorHAnsi" w:hAnsiTheme="minorHAnsi" w:cstheme="minorHAnsi"/>
          <w:sz w:val="24"/>
          <w:szCs w:val="24"/>
        </w:rPr>
        <w:t xml:space="preserve"> protects children and vulnerable adults by promoting self-sufficiency and permanency. </w:t>
      </w:r>
      <w:r w:rsidR="002861EC" w:rsidRPr="005E302E">
        <w:rPr>
          <w:rFonts w:asciiTheme="minorHAnsi" w:hAnsiTheme="minorHAnsi" w:cstheme="minorHAnsi"/>
          <w:sz w:val="24"/>
          <w:szCs w:val="24"/>
        </w:rPr>
        <w:t>P&amp;P</w:t>
      </w:r>
      <w:r w:rsidR="000F398F" w:rsidRPr="005E302E">
        <w:rPr>
          <w:rFonts w:asciiTheme="minorHAnsi" w:hAnsiTheme="minorHAnsi" w:cstheme="minorHAnsi"/>
          <w:sz w:val="24"/>
          <w:szCs w:val="24"/>
        </w:rPr>
        <w:t xml:space="preserve"> staff </w:t>
      </w:r>
      <w:r w:rsidR="006A779D" w:rsidRPr="005E302E">
        <w:rPr>
          <w:rFonts w:asciiTheme="minorHAnsi" w:hAnsiTheme="minorHAnsi" w:cstheme="minorHAnsi"/>
          <w:sz w:val="24"/>
          <w:szCs w:val="24"/>
        </w:rPr>
        <w:t xml:space="preserve">coordinates </w:t>
      </w:r>
      <w:r w:rsidR="000F398F" w:rsidRPr="005E302E">
        <w:rPr>
          <w:rFonts w:asciiTheme="minorHAnsi" w:hAnsiTheme="minorHAnsi" w:cstheme="minorHAnsi"/>
          <w:sz w:val="24"/>
          <w:szCs w:val="24"/>
        </w:rPr>
        <w:t xml:space="preserve">the </w:t>
      </w:r>
      <w:r w:rsidR="001F7B59" w:rsidRPr="005E302E">
        <w:rPr>
          <w:rFonts w:asciiTheme="minorHAnsi" w:hAnsiTheme="minorHAnsi" w:cstheme="minorHAnsi"/>
          <w:sz w:val="24"/>
          <w:szCs w:val="24"/>
        </w:rPr>
        <w:t>Commonwealth’s</w:t>
      </w:r>
      <w:r w:rsidR="000F398F" w:rsidRPr="005E302E">
        <w:rPr>
          <w:rFonts w:asciiTheme="minorHAnsi" w:hAnsiTheme="minorHAnsi" w:cstheme="minorHAnsi"/>
          <w:sz w:val="24"/>
          <w:szCs w:val="24"/>
        </w:rPr>
        <w:t xml:space="preserve"> child welfare and violence prevention efforts and provides services and technical assistance to local child protective services offices regarding child and adult protection cases. Within P&amp;P, </w:t>
      </w:r>
      <w:r w:rsidR="00737693" w:rsidRPr="005E302E">
        <w:rPr>
          <w:rFonts w:asciiTheme="minorHAnsi" w:hAnsiTheme="minorHAnsi" w:cstheme="minorHAnsi"/>
          <w:sz w:val="24"/>
          <w:szCs w:val="24"/>
        </w:rPr>
        <w:t>Out of Home Care (OOHC)</w:t>
      </w:r>
      <w:r w:rsidR="00747905" w:rsidRPr="005E302E">
        <w:rPr>
          <w:rFonts w:asciiTheme="minorHAnsi" w:hAnsiTheme="minorHAnsi" w:cstheme="minorHAnsi"/>
          <w:sz w:val="24"/>
          <w:szCs w:val="24"/>
        </w:rPr>
        <w:t xml:space="preserve"> </w:t>
      </w:r>
      <w:r w:rsidR="00B0736E" w:rsidRPr="005E302E">
        <w:rPr>
          <w:rFonts w:asciiTheme="minorHAnsi" w:hAnsiTheme="minorHAnsi" w:cstheme="minorHAnsi"/>
          <w:sz w:val="24"/>
          <w:szCs w:val="24"/>
        </w:rPr>
        <w:t>focuses</w:t>
      </w:r>
      <w:r w:rsidR="000F398F" w:rsidRPr="005E302E">
        <w:rPr>
          <w:rFonts w:asciiTheme="minorHAnsi" w:hAnsiTheme="minorHAnsi" w:cstheme="minorHAnsi"/>
          <w:sz w:val="24"/>
          <w:szCs w:val="24"/>
        </w:rPr>
        <w:t xml:space="preserve"> on children placed out of their home of origin and develops programs that </w:t>
      </w:r>
      <w:r w:rsidR="00771F52" w:rsidRPr="005E302E">
        <w:rPr>
          <w:rFonts w:asciiTheme="minorHAnsi" w:hAnsiTheme="minorHAnsi" w:cstheme="minorHAnsi"/>
          <w:sz w:val="24"/>
          <w:szCs w:val="24"/>
        </w:rPr>
        <w:t xml:space="preserve">support </w:t>
      </w:r>
      <w:r w:rsidR="000F398F" w:rsidRPr="005E302E">
        <w:rPr>
          <w:rFonts w:asciiTheme="minorHAnsi" w:hAnsiTheme="minorHAnsi" w:cstheme="minorHAnsi"/>
          <w:sz w:val="24"/>
          <w:szCs w:val="24"/>
        </w:rPr>
        <w:t xml:space="preserve">their attainment of permanency and stability in their lives. </w:t>
      </w:r>
    </w:p>
    <w:p w14:paraId="09D5D3FC" w14:textId="4ADB3AC1" w:rsidR="000F398F" w:rsidRDefault="006D03C5" w:rsidP="001E2F5C">
      <w:pPr>
        <w:pStyle w:val="ListParagraph"/>
        <w:numPr>
          <w:ilvl w:val="0"/>
          <w:numId w:val="2"/>
        </w:numPr>
        <w:spacing w:after="120"/>
        <w:rPr>
          <w:rFonts w:asciiTheme="minorHAnsi" w:hAnsiTheme="minorHAnsi" w:cstheme="minorHAnsi"/>
          <w:sz w:val="24"/>
          <w:szCs w:val="24"/>
        </w:rPr>
      </w:pPr>
      <w:r w:rsidRPr="005E302E">
        <w:rPr>
          <w:rFonts w:asciiTheme="minorHAnsi" w:hAnsiTheme="minorHAnsi" w:cstheme="minorHAnsi"/>
          <w:sz w:val="24"/>
          <w:szCs w:val="24"/>
        </w:rPr>
        <w:t>FS</w:t>
      </w:r>
      <w:r w:rsidR="000F398F" w:rsidRPr="005E302E">
        <w:rPr>
          <w:rFonts w:asciiTheme="minorHAnsi" w:hAnsiTheme="minorHAnsi" w:cstheme="minorHAnsi"/>
          <w:sz w:val="24"/>
          <w:szCs w:val="24"/>
        </w:rPr>
        <w:t xml:space="preserve"> administers programs for Kentuckians in need</w:t>
      </w:r>
      <w:r w:rsidR="00230863" w:rsidRPr="005E302E">
        <w:rPr>
          <w:rFonts w:asciiTheme="minorHAnsi" w:hAnsiTheme="minorHAnsi" w:cstheme="minorHAnsi"/>
          <w:sz w:val="24"/>
          <w:szCs w:val="24"/>
        </w:rPr>
        <w:t xml:space="preserve"> including </w:t>
      </w:r>
      <w:r w:rsidR="000F398F" w:rsidRPr="005E302E">
        <w:rPr>
          <w:rFonts w:asciiTheme="minorHAnsi" w:hAnsiTheme="minorHAnsi" w:cstheme="minorHAnsi"/>
          <w:sz w:val="24"/>
          <w:szCs w:val="24"/>
        </w:rPr>
        <w:t xml:space="preserve">but not limited to the Supplemental Nutrition Assistance Program (SNAP), the Kentucky Transitional Assistance Program, </w:t>
      </w:r>
      <w:r w:rsidR="00744D71" w:rsidRPr="005E302E">
        <w:rPr>
          <w:rFonts w:asciiTheme="minorHAnsi" w:hAnsiTheme="minorHAnsi" w:cstheme="minorHAnsi"/>
          <w:sz w:val="24"/>
          <w:szCs w:val="24"/>
        </w:rPr>
        <w:t xml:space="preserve">the </w:t>
      </w:r>
      <w:r w:rsidR="000F398F" w:rsidRPr="005E302E">
        <w:rPr>
          <w:rFonts w:asciiTheme="minorHAnsi" w:hAnsiTheme="minorHAnsi" w:cstheme="minorHAnsi"/>
          <w:sz w:val="24"/>
          <w:szCs w:val="24"/>
        </w:rPr>
        <w:t xml:space="preserve">Kentucky Works Program, </w:t>
      </w:r>
      <w:r w:rsidR="00245D19">
        <w:rPr>
          <w:rFonts w:asciiTheme="minorHAnsi" w:hAnsiTheme="minorHAnsi" w:cstheme="minorHAnsi"/>
          <w:sz w:val="24"/>
          <w:szCs w:val="24"/>
        </w:rPr>
        <w:t xml:space="preserve">and </w:t>
      </w:r>
      <w:r w:rsidR="00744D71" w:rsidRPr="005E302E">
        <w:rPr>
          <w:rFonts w:asciiTheme="minorHAnsi" w:hAnsiTheme="minorHAnsi" w:cstheme="minorHAnsi"/>
          <w:sz w:val="24"/>
          <w:szCs w:val="24"/>
        </w:rPr>
        <w:t xml:space="preserve">the </w:t>
      </w:r>
      <w:r w:rsidR="000F398F" w:rsidRPr="005E302E">
        <w:rPr>
          <w:rFonts w:asciiTheme="minorHAnsi" w:hAnsiTheme="minorHAnsi" w:cstheme="minorHAnsi"/>
          <w:sz w:val="24"/>
          <w:szCs w:val="24"/>
        </w:rPr>
        <w:t xml:space="preserve">Family Alternatives Diversion </w:t>
      </w:r>
      <w:r w:rsidR="00744D71" w:rsidRPr="005E302E">
        <w:rPr>
          <w:rFonts w:asciiTheme="minorHAnsi" w:hAnsiTheme="minorHAnsi" w:cstheme="minorHAnsi"/>
          <w:sz w:val="24"/>
          <w:szCs w:val="24"/>
        </w:rPr>
        <w:t>Program</w:t>
      </w:r>
      <w:r w:rsidR="000F398F" w:rsidRPr="005E302E">
        <w:rPr>
          <w:rFonts w:asciiTheme="minorHAnsi" w:hAnsiTheme="minorHAnsi" w:cstheme="minorHAnsi"/>
          <w:sz w:val="24"/>
          <w:szCs w:val="24"/>
        </w:rPr>
        <w:t xml:space="preserve">, and </w:t>
      </w:r>
      <w:r w:rsidR="00B35AAD">
        <w:rPr>
          <w:rFonts w:asciiTheme="minorHAnsi" w:hAnsiTheme="minorHAnsi" w:cstheme="minorHAnsi"/>
          <w:sz w:val="24"/>
          <w:szCs w:val="24"/>
        </w:rPr>
        <w:t xml:space="preserve">supports eligibility processes related to </w:t>
      </w:r>
      <w:r w:rsidR="003104FF" w:rsidRPr="005E302E">
        <w:rPr>
          <w:rFonts w:asciiTheme="minorHAnsi" w:hAnsiTheme="minorHAnsi" w:cstheme="minorHAnsi"/>
          <w:sz w:val="24"/>
          <w:szCs w:val="24"/>
        </w:rPr>
        <w:t>Medicaid Programs</w:t>
      </w:r>
      <w:r w:rsidR="000F398F" w:rsidRPr="005E302E">
        <w:rPr>
          <w:rFonts w:asciiTheme="minorHAnsi" w:hAnsiTheme="minorHAnsi" w:cstheme="minorHAnsi"/>
          <w:sz w:val="24"/>
          <w:szCs w:val="24"/>
        </w:rPr>
        <w:t xml:space="preserve">. </w:t>
      </w:r>
    </w:p>
    <w:p w14:paraId="3019B4DF" w14:textId="706E2720" w:rsidR="00381052" w:rsidRPr="00381052" w:rsidDel="002F6EDA" w:rsidRDefault="002F6EDA" w:rsidP="00284DBB">
      <w:pPr>
        <w:pStyle w:val="ListParagraph"/>
        <w:numPr>
          <w:ilvl w:val="0"/>
          <w:numId w:val="2"/>
        </w:numPr>
        <w:spacing w:after="120"/>
        <w:rPr>
          <w:rFonts w:asciiTheme="minorHAnsi" w:hAnsiTheme="minorHAnsi" w:cstheme="minorHAnsi"/>
          <w:sz w:val="24"/>
          <w:szCs w:val="24"/>
        </w:rPr>
      </w:pPr>
      <w:r w:rsidRPr="00571419">
        <w:rPr>
          <w:rFonts w:asciiTheme="minorHAnsi" w:hAnsiTheme="minorHAnsi" w:cstheme="minorHAnsi"/>
          <w:sz w:val="24"/>
          <w:szCs w:val="24"/>
        </w:rPr>
        <w:t>DPCW supports primary, secondary, and tertiary prevention services in communities throughout the</w:t>
      </w:r>
      <w:r w:rsidR="0031109A" w:rsidRPr="00571419">
        <w:rPr>
          <w:rFonts w:asciiTheme="minorHAnsi" w:hAnsiTheme="minorHAnsi" w:cstheme="minorHAnsi"/>
          <w:sz w:val="24"/>
          <w:szCs w:val="24"/>
        </w:rPr>
        <w:t xml:space="preserve"> C</w:t>
      </w:r>
      <w:r w:rsidRPr="00571419">
        <w:rPr>
          <w:rFonts w:asciiTheme="minorHAnsi" w:hAnsiTheme="minorHAnsi" w:cstheme="minorHAnsi"/>
          <w:sz w:val="24"/>
          <w:szCs w:val="24"/>
        </w:rPr>
        <w:t xml:space="preserve">ommonwealth. DPCW works to prevent poor family outcomes and increase family and community well-being by fostering relationships with lived experts, community organizations, and government partners. </w:t>
      </w:r>
    </w:p>
    <w:p w14:paraId="6B320DD6" w14:textId="29716E7C" w:rsidR="00DB21A3" w:rsidRPr="00B34685" w:rsidRDefault="00DB21A3" w:rsidP="001E2F5C">
      <w:pPr>
        <w:pStyle w:val="ListParagraph"/>
        <w:numPr>
          <w:ilvl w:val="0"/>
          <w:numId w:val="2"/>
        </w:numPr>
        <w:spacing w:after="120"/>
        <w:rPr>
          <w:rFonts w:asciiTheme="minorHAnsi" w:hAnsiTheme="minorHAnsi" w:cstheme="minorHAnsi"/>
          <w:sz w:val="24"/>
          <w:szCs w:val="24"/>
        </w:rPr>
      </w:pPr>
      <w:r w:rsidRPr="005E302E">
        <w:rPr>
          <w:rFonts w:asciiTheme="minorHAnsi" w:hAnsiTheme="minorHAnsi" w:cstheme="minorHAnsi"/>
          <w:sz w:val="24"/>
          <w:szCs w:val="24"/>
        </w:rPr>
        <w:t xml:space="preserve">DCBS is </w:t>
      </w:r>
      <w:r w:rsidR="003A1D77" w:rsidRPr="005E302E">
        <w:rPr>
          <w:rFonts w:asciiTheme="minorHAnsi" w:hAnsiTheme="minorHAnsi" w:cstheme="minorHAnsi"/>
          <w:sz w:val="24"/>
          <w:szCs w:val="24"/>
        </w:rPr>
        <w:t xml:space="preserve">also </w:t>
      </w:r>
      <w:r w:rsidRPr="005E302E">
        <w:rPr>
          <w:rFonts w:asciiTheme="minorHAnsi" w:hAnsiTheme="minorHAnsi" w:cstheme="minorHAnsi"/>
          <w:sz w:val="24"/>
          <w:szCs w:val="24"/>
        </w:rPr>
        <w:t xml:space="preserve">responsible for administering the Commonwealth’s guardianship program that focuses on serving individuals who have been declared legally incapacitated (or a ward) and require a court-appointed adult to act as their legal guardian. The vendor must incorporate training that addresses the unique challenges faced by </w:t>
      </w:r>
      <w:r w:rsidR="008F7BC2" w:rsidRPr="005E302E">
        <w:rPr>
          <w:rFonts w:asciiTheme="minorHAnsi" w:hAnsiTheme="minorHAnsi" w:cstheme="minorHAnsi"/>
          <w:sz w:val="24"/>
          <w:szCs w:val="24"/>
        </w:rPr>
        <w:t>Division of G</w:t>
      </w:r>
      <w:r w:rsidRPr="005E302E">
        <w:rPr>
          <w:rFonts w:asciiTheme="minorHAnsi" w:hAnsiTheme="minorHAnsi" w:cstheme="minorHAnsi"/>
          <w:sz w:val="24"/>
          <w:szCs w:val="24"/>
        </w:rPr>
        <w:t xml:space="preserve">uardianship staff to equip </w:t>
      </w:r>
      <w:r w:rsidRPr="00B34685">
        <w:rPr>
          <w:rFonts w:asciiTheme="minorHAnsi" w:hAnsiTheme="minorHAnsi" w:cstheme="minorHAnsi"/>
          <w:sz w:val="24"/>
          <w:szCs w:val="24"/>
        </w:rPr>
        <w:t>them in supporting and protecting vulnerable adults in guardianship settings.</w:t>
      </w:r>
    </w:p>
    <w:p w14:paraId="53A362CF" w14:textId="7B93549B" w:rsidR="0053428C" w:rsidRPr="00B34685" w:rsidRDefault="0053428C" w:rsidP="00685759">
      <w:pPr>
        <w:pStyle w:val="Default"/>
        <w:spacing w:after="120"/>
        <w:rPr>
          <w:rFonts w:asciiTheme="minorHAnsi" w:hAnsiTheme="minorHAnsi" w:cstheme="minorHAnsi"/>
          <w:color w:val="auto"/>
        </w:rPr>
      </w:pPr>
      <w:r w:rsidRPr="00B34685">
        <w:rPr>
          <w:rFonts w:asciiTheme="minorHAnsi" w:hAnsiTheme="minorHAnsi" w:cstheme="minorHAnsi"/>
          <w:color w:val="auto"/>
        </w:rPr>
        <w:t xml:space="preserve">Please note </w:t>
      </w:r>
      <w:r w:rsidR="00B25CC5" w:rsidRPr="00B34685">
        <w:rPr>
          <w:rFonts w:asciiTheme="minorHAnsi" w:hAnsiTheme="minorHAnsi" w:cstheme="minorHAnsi"/>
          <w:color w:val="auto"/>
        </w:rPr>
        <w:t>that DCBS may request that the vendor also provide</w:t>
      </w:r>
      <w:r w:rsidRPr="00B34685">
        <w:rPr>
          <w:rFonts w:asciiTheme="minorHAnsi" w:hAnsiTheme="minorHAnsi" w:cstheme="minorHAnsi"/>
          <w:color w:val="auto"/>
        </w:rPr>
        <w:t xml:space="preserve"> evaluation services to </w:t>
      </w:r>
      <w:r w:rsidR="009A0989" w:rsidRPr="00B34685">
        <w:rPr>
          <w:rFonts w:asciiTheme="minorHAnsi" w:hAnsiTheme="minorHAnsi" w:cstheme="minorHAnsi"/>
          <w:color w:val="auto"/>
        </w:rPr>
        <w:t xml:space="preserve">support the Division of Child Care (DCC), which </w:t>
      </w:r>
      <w:r w:rsidR="00573410" w:rsidRPr="00B34685">
        <w:rPr>
          <w:rFonts w:asciiTheme="minorHAnsi" w:hAnsiTheme="minorHAnsi" w:cstheme="minorHAnsi"/>
          <w:color w:val="auto"/>
        </w:rPr>
        <w:t>grows</w:t>
      </w:r>
      <w:r w:rsidR="009A0989" w:rsidRPr="00B34685">
        <w:rPr>
          <w:rFonts w:asciiTheme="minorHAnsi" w:hAnsiTheme="minorHAnsi" w:cstheme="minorHAnsi"/>
          <w:color w:val="auto"/>
        </w:rPr>
        <w:t xml:space="preserve"> and improve</w:t>
      </w:r>
      <w:r w:rsidR="00573410" w:rsidRPr="00B34685">
        <w:rPr>
          <w:rFonts w:asciiTheme="minorHAnsi" w:hAnsiTheme="minorHAnsi" w:cstheme="minorHAnsi"/>
          <w:color w:val="auto"/>
        </w:rPr>
        <w:t>s</w:t>
      </w:r>
      <w:r w:rsidR="009A0989" w:rsidRPr="00B34685">
        <w:rPr>
          <w:rFonts w:asciiTheme="minorHAnsi" w:hAnsiTheme="minorHAnsi" w:cstheme="minorHAnsi"/>
          <w:color w:val="auto"/>
        </w:rPr>
        <w:t xml:space="preserve"> child care services and resources in the Commonwealth</w:t>
      </w:r>
      <w:r w:rsidR="00573410" w:rsidRPr="00B34685">
        <w:rPr>
          <w:rFonts w:asciiTheme="minorHAnsi" w:hAnsiTheme="minorHAnsi" w:cstheme="minorHAnsi"/>
          <w:color w:val="auto"/>
        </w:rPr>
        <w:t>, and the Division of Administration and Financial Management (DAFM)</w:t>
      </w:r>
      <w:r w:rsidR="00472DEB" w:rsidRPr="00B34685">
        <w:rPr>
          <w:rFonts w:asciiTheme="minorHAnsi" w:hAnsiTheme="minorHAnsi" w:cstheme="minorHAnsi"/>
          <w:color w:val="auto"/>
        </w:rPr>
        <w:t xml:space="preserve">, which is responsible for department financial management and budget activities and oversight of policy, administrative regulations, state plans, and contract monitoring. </w:t>
      </w:r>
    </w:p>
    <w:p w14:paraId="5BA66520" w14:textId="249B983D" w:rsidR="00C36E84" w:rsidRPr="00B34685" w:rsidRDefault="00A66FBF" w:rsidP="00685759">
      <w:pPr>
        <w:pStyle w:val="Default"/>
        <w:spacing w:after="120"/>
        <w:rPr>
          <w:rFonts w:asciiTheme="minorHAnsi" w:hAnsiTheme="minorHAnsi" w:cstheme="minorHAnsi"/>
          <w:color w:val="auto"/>
        </w:rPr>
      </w:pPr>
      <w:r w:rsidRPr="00B34685">
        <w:rPr>
          <w:rFonts w:asciiTheme="minorHAnsi" w:hAnsiTheme="minorHAnsi" w:cstheme="minorHAnsi"/>
          <w:color w:val="auto"/>
        </w:rPr>
        <w:t xml:space="preserve">DCBS utilizes a Learning Management System (“LMS” or “System”) to support the training program. The vendor will be expected to utilize the LMS for evaluation data needs. </w:t>
      </w:r>
    </w:p>
    <w:p w14:paraId="18053E60" w14:textId="4575DF68" w:rsidR="00FC35B0" w:rsidRDefault="00FC35B0" w:rsidP="00685759">
      <w:pPr>
        <w:pStyle w:val="Default"/>
        <w:spacing w:after="120"/>
        <w:rPr>
          <w:rFonts w:asciiTheme="minorHAnsi" w:hAnsiTheme="minorHAnsi" w:cstheme="minorHAnsi"/>
        </w:rPr>
      </w:pPr>
      <w:r w:rsidRPr="00B34685">
        <w:rPr>
          <w:rFonts w:asciiTheme="minorHAnsi" w:hAnsiTheme="minorHAnsi" w:cstheme="minorHAnsi"/>
        </w:rPr>
        <w:t>Training Program Curriculum Development and Delivery vendors were solicited under a separate procurement. While selection as a development and</w:t>
      </w:r>
      <w:r w:rsidRPr="00FC35B0">
        <w:rPr>
          <w:rFonts w:asciiTheme="minorHAnsi" w:hAnsiTheme="minorHAnsi" w:cstheme="minorHAnsi"/>
        </w:rPr>
        <w:t xml:space="preserve"> delivery vendor would preclude vendors from eligibility for this Training Program Evaluation Services RFA, DCBS encourages all eligible and interested vendors to submit responses for both RFAs.</w:t>
      </w:r>
    </w:p>
    <w:p w14:paraId="1E6CBF14" w14:textId="398D09D8" w:rsidR="00052A41" w:rsidRPr="00005D11" w:rsidRDefault="00685759" w:rsidP="0050019F">
      <w:pPr>
        <w:pStyle w:val="Default"/>
        <w:spacing w:after="120"/>
        <w:rPr>
          <w:rFonts w:asciiTheme="minorHAnsi" w:hAnsiTheme="minorHAnsi" w:cstheme="minorHAnsi"/>
        </w:rPr>
      </w:pPr>
      <w:r>
        <w:rPr>
          <w:rFonts w:asciiTheme="minorHAnsi" w:hAnsiTheme="minorHAnsi" w:cstheme="minorHAnsi"/>
        </w:rPr>
        <w:t xml:space="preserve">Specification requirements of the contract are provided in Section 2 - Scope of Work. </w:t>
      </w:r>
    </w:p>
    <w:p w14:paraId="59B25601" w14:textId="23923780" w:rsidR="00635DE1" w:rsidRPr="00E16A74" w:rsidRDefault="00635DE1" w:rsidP="00616DD2">
      <w:pPr>
        <w:spacing w:after="120"/>
        <w:rPr>
          <w:rFonts w:asciiTheme="minorHAnsi" w:hAnsiTheme="minorHAnsi" w:cstheme="minorHAnsi"/>
          <w:b/>
          <w:bCs/>
        </w:rPr>
      </w:pPr>
      <w:r>
        <w:rPr>
          <w:rFonts w:asciiTheme="minorHAnsi" w:hAnsiTheme="minorHAnsi" w:cstheme="minorHAnsi"/>
          <w:b/>
          <w:bCs/>
        </w:rPr>
        <w:lastRenderedPageBreak/>
        <w:t>SECTION 2</w:t>
      </w:r>
      <w:r w:rsidR="00F66987">
        <w:rPr>
          <w:rFonts w:asciiTheme="minorHAnsi" w:hAnsiTheme="minorHAnsi" w:cstheme="minorHAnsi"/>
          <w:b/>
          <w:bCs/>
        </w:rPr>
        <w:t xml:space="preserve"> – SCOPE OF WORK</w:t>
      </w:r>
    </w:p>
    <w:p w14:paraId="0D388D83" w14:textId="578B1045" w:rsidR="00EF79D4" w:rsidRDefault="00EF79D4" w:rsidP="00616DD2">
      <w:pPr>
        <w:spacing w:after="120"/>
        <w:rPr>
          <w:rFonts w:asciiTheme="minorHAnsi" w:hAnsiTheme="minorHAnsi" w:cstheme="minorHAnsi"/>
          <w:b/>
          <w:bCs/>
        </w:rPr>
      </w:pPr>
      <w:r w:rsidRPr="00343DD9">
        <w:rPr>
          <w:rFonts w:asciiTheme="minorHAnsi" w:hAnsiTheme="minorHAnsi" w:cstheme="minorHAnsi"/>
          <w:b/>
          <w:bCs/>
        </w:rPr>
        <w:t>Section 2.1</w:t>
      </w:r>
      <w:r w:rsidR="009D5ED1" w:rsidRPr="00343DD9">
        <w:rPr>
          <w:rFonts w:asciiTheme="minorHAnsi" w:hAnsiTheme="minorHAnsi" w:cstheme="minorHAnsi"/>
          <w:b/>
          <w:bCs/>
        </w:rPr>
        <w:t xml:space="preserve"> </w:t>
      </w:r>
      <w:r w:rsidR="009D5ED1" w:rsidRPr="00343DD9">
        <w:rPr>
          <w:rFonts w:asciiTheme="minorHAnsi" w:hAnsiTheme="minorHAnsi" w:cstheme="minorHAnsi"/>
          <w:b/>
          <w:bCs/>
          <w:color w:val="000000" w:themeColor="text1"/>
        </w:rPr>
        <w:t xml:space="preserve">– </w:t>
      </w:r>
      <w:r w:rsidR="00A3019C">
        <w:rPr>
          <w:rFonts w:asciiTheme="minorHAnsi" w:hAnsiTheme="minorHAnsi" w:cstheme="minorHAnsi"/>
          <w:b/>
          <w:bCs/>
          <w:color w:val="000000" w:themeColor="text1"/>
        </w:rPr>
        <w:t>EVALUATION AND MONITORING</w:t>
      </w:r>
      <w:r w:rsidR="007127B8">
        <w:rPr>
          <w:rFonts w:asciiTheme="minorHAnsi" w:hAnsiTheme="minorHAnsi" w:cstheme="minorHAnsi"/>
          <w:b/>
          <w:bCs/>
        </w:rPr>
        <w:t xml:space="preserve"> FOR THE P&amp;P, FS, </w:t>
      </w:r>
      <w:r w:rsidR="000C5CB5">
        <w:rPr>
          <w:rFonts w:asciiTheme="minorHAnsi" w:hAnsiTheme="minorHAnsi" w:cstheme="minorHAnsi"/>
          <w:b/>
          <w:bCs/>
        </w:rPr>
        <w:t>DPCW,</w:t>
      </w:r>
      <w:r w:rsidR="00F13F68">
        <w:rPr>
          <w:rFonts w:asciiTheme="minorHAnsi" w:hAnsiTheme="minorHAnsi" w:cstheme="minorHAnsi"/>
          <w:b/>
          <w:bCs/>
        </w:rPr>
        <w:t xml:space="preserve"> </w:t>
      </w:r>
      <w:r w:rsidR="007127B8">
        <w:rPr>
          <w:rFonts w:asciiTheme="minorHAnsi" w:hAnsiTheme="minorHAnsi" w:cstheme="minorHAnsi"/>
          <w:b/>
          <w:bCs/>
        </w:rPr>
        <w:t xml:space="preserve">AND GUARDIANSHIP </w:t>
      </w:r>
      <w:r w:rsidR="00A3019C">
        <w:rPr>
          <w:rFonts w:asciiTheme="minorHAnsi" w:hAnsiTheme="minorHAnsi" w:cstheme="minorHAnsi"/>
          <w:b/>
          <w:bCs/>
        </w:rPr>
        <w:t>TRAINING</w:t>
      </w:r>
    </w:p>
    <w:p w14:paraId="3BAC46BC" w14:textId="744C137F" w:rsidR="00F333D2" w:rsidRPr="00F333D2" w:rsidRDefault="00F333D2" w:rsidP="00C00617">
      <w:pPr>
        <w:pStyle w:val="Default"/>
        <w:spacing w:after="120"/>
        <w:rPr>
          <w:rFonts w:asciiTheme="minorHAnsi" w:hAnsiTheme="minorHAnsi" w:cstheme="minorHAnsi"/>
          <w:b/>
          <w:bCs/>
        </w:rPr>
      </w:pPr>
      <w:r w:rsidRPr="00F333D2">
        <w:rPr>
          <w:rFonts w:asciiTheme="minorHAnsi" w:hAnsiTheme="minorHAnsi" w:cstheme="minorHAnsi"/>
          <w:b/>
          <w:bCs/>
        </w:rPr>
        <w:t>Section 2.</w:t>
      </w:r>
      <w:r w:rsidR="00A03045">
        <w:rPr>
          <w:rFonts w:asciiTheme="minorHAnsi" w:hAnsiTheme="minorHAnsi" w:cstheme="minorHAnsi"/>
          <w:b/>
          <w:bCs/>
        </w:rPr>
        <w:t>1.1</w:t>
      </w:r>
      <w:r w:rsidRPr="00F333D2">
        <w:rPr>
          <w:rFonts w:asciiTheme="minorHAnsi" w:hAnsiTheme="minorHAnsi" w:cstheme="minorHAnsi"/>
          <w:b/>
          <w:bCs/>
        </w:rPr>
        <w:t xml:space="preserve"> </w:t>
      </w:r>
      <w:r>
        <w:rPr>
          <w:rFonts w:asciiTheme="minorHAnsi" w:hAnsiTheme="minorHAnsi" w:cstheme="minorHAnsi"/>
          <w:b/>
          <w:bCs/>
          <w:color w:val="000000" w:themeColor="text1"/>
        </w:rPr>
        <w:t>–</w:t>
      </w:r>
      <w:r w:rsidR="001D6D4C">
        <w:rPr>
          <w:rFonts w:asciiTheme="minorHAnsi" w:hAnsiTheme="minorHAnsi" w:cstheme="minorHAnsi"/>
          <w:b/>
          <w:bCs/>
        </w:rPr>
        <w:t xml:space="preserve"> </w:t>
      </w:r>
      <w:r>
        <w:rPr>
          <w:rFonts w:asciiTheme="minorHAnsi" w:hAnsiTheme="minorHAnsi" w:cstheme="minorHAnsi"/>
          <w:b/>
          <w:bCs/>
        </w:rPr>
        <w:t>Overview</w:t>
      </w:r>
    </w:p>
    <w:p w14:paraId="5AC99864" w14:textId="23032312" w:rsidR="00FC2679" w:rsidRPr="00111810" w:rsidRDefault="00FC2679" w:rsidP="009B4D61">
      <w:pPr>
        <w:pStyle w:val="Default"/>
        <w:spacing w:after="120"/>
        <w:rPr>
          <w:rFonts w:asciiTheme="minorHAnsi" w:hAnsiTheme="minorHAnsi" w:cstheme="minorHAnsi"/>
          <w:bCs/>
        </w:rPr>
      </w:pPr>
      <w:r>
        <w:rPr>
          <w:rFonts w:asciiTheme="minorHAnsi" w:hAnsiTheme="minorHAnsi" w:cstheme="minorHAnsi"/>
          <w:color w:val="auto"/>
        </w:rPr>
        <w:t xml:space="preserve">DCBS drafted an Evaluation and Monitoring Plan to assess the effectiveness of the training program across Divisions and create a path for Continuous Quality Improvement. </w:t>
      </w:r>
      <w:r w:rsidR="00FA3BAB">
        <w:rPr>
          <w:rFonts w:asciiTheme="minorHAnsi" w:hAnsiTheme="minorHAnsi" w:cstheme="minorHAnsi"/>
          <w:bCs/>
        </w:rPr>
        <w:t xml:space="preserve">A copy of the </w:t>
      </w:r>
      <w:r w:rsidR="00FA0D93">
        <w:rPr>
          <w:rFonts w:asciiTheme="minorHAnsi" w:hAnsiTheme="minorHAnsi" w:cstheme="minorHAnsi"/>
          <w:bCs/>
        </w:rPr>
        <w:t>Evaluation and Monitoring Plan is provided in Appendix A.</w:t>
      </w:r>
      <w:r w:rsidR="00FA3BAB">
        <w:rPr>
          <w:rFonts w:asciiTheme="minorHAnsi" w:hAnsiTheme="minorHAnsi" w:cstheme="minorHAnsi"/>
          <w:bCs/>
        </w:rPr>
        <w:t xml:space="preserve"> </w:t>
      </w:r>
      <w:r w:rsidR="00C902CE">
        <w:rPr>
          <w:rFonts w:asciiTheme="minorHAnsi" w:hAnsiTheme="minorHAnsi" w:cstheme="minorHAnsi"/>
          <w:bCs/>
        </w:rPr>
        <w:t xml:space="preserve">Please note the Evaluation and Monitoring Plan is intended to serve as a draft document and will be finalized in collaboration with </w:t>
      </w:r>
      <w:r w:rsidR="00294E49">
        <w:rPr>
          <w:rFonts w:asciiTheme="minorHAnsi" w:hAnsiTheme="minorHAnsi" w:cstheme="minorHAnsi"/>
          <w:bCs/>
        </w:rPr>
        <w:t xml:space="preserve">DCBS and </w:t>
      </w:r>
      <w:r w:rsidR="00C902CE">
        <w:rPr>
          <w:rFonts w:asciiTheme="minorHAnsi" w:hAnsiTheme="minorHAnsi" w:cstheme="minorHAnsi"/>
          <w:bCs/>
        </w:rPr>
        <w:t xml:space="preserve">the selected vendor. </w:t>
      </w:r>
      <w:r>
        <w:rPr>
          <w:rFonts w:asciiTheme="minorHAnsi" w:hAnsiTheme="minorHAnsi" w:cstheme="minorHAnsi"/>
          <w:color w:val="auto"/>
        </w:rPr>
        <w:t xml:space="preserve">The Evaluation and Monitoring Plan includes but is not limited to </w:t>
      </w:r>
      <w:bookmarkStart w:id="4" w:name="_Hlk180739799"/>
      <w:r>
        <w:rPr>
          <w:rFonts w:asciiTheme="minorHAnsi" w:hAnsiTheme="minorHAnsi" w:cstheme="minorHAnsi"/>
          <w:color w:val="auto"/>
        </w:rPr>
        <w:t xml:space="preserve">1) goals and objectives to guide the evaluation approach and outcomes, 2) key performance indicators (KPIs) to evaluate the training vendors, and 3) types of evaluation tools to collect KPIs and other training program performance-related data regularly. </w:t>
      </w:r>
      <w:bookmarkEnd w:id="4"/>
    </w:p>
    <w:p w14:paraId="6A847799" w14:textId="0FB52B90" w:rsidR="007F100D" w:rsidRDefault="00FC2679" w:rsidP="009B4D61">
      <w:pPr>
        <w:pStyle w:val="Default"/>
        <w:spacing w:after="120"/>
        <w:rPr>
          <w:rFonts w:asciiTheme="minorHAnsi" w:hAnsiTheme="minorHAnsi" w:cstheme="minorHAnsi"/>
        </w:rPr>
      </w:pPr>
      <w:r>
        <w:rPr>
          <w:rFonts w:asciiTheme="minorHAnsi" w:hAnsiTheme="minorHAnsi" w:cstheme="minorHAnsi"/>
        </w:rPr>
        <w:t>In alignment with the Evaluation and Monitoring Plan, t</w:t>
      </w:r>
      <w:r w:rsidR="00467BC3">
        <w:rPr>
          <w:rFonts w:asciiTheme="minorHAnsi" w:hAnsiTheme="minorHAnsi" w:cstheme="minorHAnsi"/>
        </w:rPr>
        <w:t xml:space="preserve">he </w:t>
      </w:r>
      <w:r w:rsidR="00083D8B">
        <w:rPr>
          <w:rFonts w:asciiTheme="minorHAnsi" w:hAnsiTheme="minorHAnsi" w:cstheme="minorHAnsi"/>
        </w:rPr>
        <w:t>vendor</w:t>
      </w:r>
      <w:r w:rsidR="00467BC3">
        <w:rPr>
          <w:rFonts w:asciiTheme="minorHAnsi" w:hAnsiTheme="minorHAnsi" w:cstheme="minorHAnsi"/>
        </w:rPr>
        <w:t xml:space="preserve"> must adopt a systematic framework to assess the </w:t>
      </w:r>
      <w:r w:rsidR="006D5890">
        <w:rPr>
          <w:rFonts w:asciiTheme="minorHAnsi" w:hAnsiTheme="minorHAnsi" w:cstheme="minorHAnsi"/>
        </w:rPr>
        <w:t xml:space="preserve">training program's </w:t>
      </w:r>
      <w:r w:rsidR="00467BC3">
        <w:rPr>
          <w:rFonts w:asciiTheme="minorHAnsi" w:hAnsiTheme="minorHAnsi" w:cstheme="minorHAnsi"/>
        </w:rPr>
        <w:t xml:space="preserve">effectiveness, efficiency, and outcomes. </w:t>
      </w:r>
      <w:r w:rsidR="008A3778">
        <w:rPr>
          <w:rFonts w:asciiTheme="minorHAnsi" w:hAnsiTheme="minorHAnsi" w:cstheme="minorHAnsi"/>
        </w:rPr>
        <w:t>A</w:t>
      </w:r>
      <w:r w:rsidR="007F100D">
        <w:rPr>
          <w:rFonts w:asciiTheme="minorHAnsi" w:hAnsiTheme="minorHAnsi" w:cstheme="minorHAnsi"/>
          <w:color w:val="auto"/>
        </w:rPr>
        <w:t xml:space="preserve">ll evaluation activities </w:t>
      </w:r>
      <w:r w:rsidR="00824C72">
        <w:rPr>
          <w:rFonts w:asciiTheme="minorHAnsi" w:hAnsiTheme="minorHAnsi" w:cstheme="minorHAnsi"/>
        </w:rPr>
        <w:t>must</w:t>
      </w:r>
      <w:r w:rsidR="007F100D" w:rsidRPr="008B51EB">
        <w:rPr>
          <w:rFonts w:asciiTheme="minorHAnsi" w:hAnsiTheme="minorHAnsi" w:cstheme="minorHAnsi"/>
        </w:rPr>
        <w:t xml:space="preserve"> be anchored on the </w:t>
      </w:r>
      <w:r w:rsidR="00824C72" w:rsidRPr="001E7A71">
        <w:rPr>
          <w:rFonts w:asciiTheme="minorHAnsi" w:hAnsiTheme="minorHAnsi" w:cstheme="minorHAnsi"/>
        </w:rPr>
        <w:t>Kirkpatrick Model of Training Evaluation</w:t>
      </w:r>
      <w:r w:rsidR="002B1D6C" w:rsidRPr="001E7A71">
        <w:rPr>
          <w:rFonts w:asciiTheme="minorHAnsi" w:hAnsiTheme="minorHAnsi" w:cstheme="minorHAnsi"/>
        </w:rPr>
        <w:t>,</w:t>
      </w:r>
      <w:r w:rsidR="002B1D6C">
        <w:rPr>
          <w:rFonts w:asciiTheme="minorHAnsi" w:hAnsiTheme="minorHAnsi" w:cstheme="minorHAnsi"/>
        </w:rPr>
        <w:t xml:space="preserve"> </w:t>
      </w:r>
      <w:r w:rsidR="007F100D" w:rsidRPr="002B1D6C">
        <w:rPr>
          <w:rFonts w:asciiTheme="minorHAnsi" w:hAnsiTheme="minorHAnsi" w:cstheme="minorHAnsi"/>
        </w:rPr>
        <w:t>a</w:t>
      </w:r>
      <w:r w:rsidR="007F100D" w:rsidRPr="008B51EB">
        <w:rPr>
          <w:rFonts w:asciiTheme="minorHAnsi" w:hAnsiTheme="minorHAnsi" w:cstheme="minorHAnsi"/>
        </w:rPr>
        <w:t xml:space="preserve"> nationally recognized four-level evaluation model </w:t>
      </w:r>
      <w:r w:rsidR="00953E1C">
        <w:rPr>
          <w:rFonts w:asciiTheme="minorHAnsi" w:hAnsiTheme="minorHAnsi" w:cstheme="minorHAnsi"/>
        </w:rPr>
        <w:t xml:space="preserve">used </w:t>
      </w:r>
      <w:r w:rsidR="007F100D" w:rsidRPr="008B51EB">
        <w:rPr>
          <w:rFonts w:asciiTheme="minorHAnsi" w:hAnsiTheme="minorHAnsi" w:cstheme="minorHAnsi"/>
        </w:rPr>
        <w:t xml:space="preserve">to capture and analyze training program data to measure immediate impact and long-term results. </w:t>
      </w:r>
      <w:r w:rsidR="00B83DC6">
        <w:rPr>
          <w:rFonts w:asciiTheme="minorHAnsi" w:hAnsiTheme="minorHAnsi" w:cstheme="minorHAnsi"/>
        </w:rPr>
        <w:t>T</w:t>
      </w:r>
      <w:r w:rsidR="007F100D" w:rsidRPr="008B51EB">
        <w:rPr>
          <w:rFonts w:asciiTheme="minorHAnsi" w:hAnsiTheme="minorHAnsi" w:cstheme="minorHAnsi"/>
        </w:rPr>
        <w:t>he</w:t>
      </w:r>
      <w:r w:rsidR="00B83DC6">
        <w:rPr>
          <w:rFonts w:asciiTheme="minorHAnsi" w:hAnsiTheme="minorHAnsi" w:cstheme="minorHAnsi"/>
        </w:rPr>
        <w:t xml:space="preserve"> Kirkp</w:t>
      </w:r>
      <w:r w:rsidR="007F100D" w:rsidRPr="008B51EB">
        <w:rPr>
          <w:rFonts w:asciiTheme="minorHAnsi" w:hAnsiTheme="minorHAnsi" w:cstheme="minorHAnsi"/>
        </w:rPr>
        <w:t>a</w:t>
      </w:r>
      <w:r w:rsidR="00B83DC6">
        <w:rPr>
          <w:rFonts w:asciiTheme="minorHAnsi" w:hAnsiTheme="minorHAnsi" w:cstheme="minorHAnsi"/>
        </w:rPr>
        <w:t>t</w:t>
      </w:r>
      <w:r w:rsidR="007F100D" w:rsidRPr="008B51EB">
        <w:rPr>
          <w:rFonts w:asciiTheme="minorHAnsi" w:hAnsiTheme="minorHAnsi" w:cstheme="minorHAnsi"/>
        </w:rPr>
        <w:t>r</w:t>
      </w:r>
      <w:r w:rsidR="00B83DC6">
        <w:rPr>
          <w:rFonts w:asciiTheme="minorHAnsi" w:hAnsiTheme="minorHAnsi" w:cstheme="minorHAnsi"/>
        </w:rPr>
        <w:t>ick taxonomy of</w:t>
      </w:r>
      <w:r w:rsidR="007F100D" w:rsidRPr="008B51EB">
        <w:rPr>
          <w:rFonts w:asciiTheme="minorHAnsi" w:hAnsiTheme="minorHAnsi" w:cstheme="minorHAnsi"/>
        </w:rPr>
        <w:t xml:space="preserve"> training evaluation has historically guided </w:t>
      </w:r>
      <w:r w:rsidR="00B83DC6">
        <w:rPr>
          <w:rFonts w:asciiTheme="minorHAnsi" w:hAnsiTheme="minorHAnsi" w:cstheme="minorHAnsi"/>
        </w:rPr>
        <w:t>c</w:t>
      </w:r>
      <w:r w:rsidR="007F100D" w:rsidRPr="008B51EB">
        <w:rPr>
          <w:rFonts w:asciiTheme="minorHAnsi" w:hAnsiTheme="minorHAnsi" w:cstheme="minorHAnsi"/>
        </w:rPr>
        <w:t>hi</w:t>
      </w:r>
      <w:r w:rsidR="00B83DC6">
        <w:rPr>
          <w:rFonts w:asciiTheme="minorHAnsi" w:hAnsiTheme="minorHAnsi" w:cstheme="minorHAnsi"/>
        </w:rPr>
        <w:t>ld</w:t>
      </w:r>
      <w:r w:rsidR="007F100D" w:rsidRPr="008B51EB">
        <w:rPr>
          <w:rFonts w:asciiTheme="minorHAnsi" w:hAnsiTheme="minorHAnsi" w:cstheme="minorHAnsi"/>
        </w:rPr>
        <w:t xml:space="preserve"> </w:t>
      </w:r>
      <w:r w:rsidR="00B83DC6">
        <w:rPr>
          <w:rFonts w:asciiTheme="minorHAnsi" w:hAnsiTheme="minorHAnsi" w:cstheme="minorHAnsi"/>
        </w:rPr>
        <w:t>wel</w:t>
      </w:r>
      <w:r w:rsidR="007F100D" w:rsidRPr="008B51EB">
        <w:rPr>
          <w:rFonts w:asciiTheme="minorHAnsi" w:hAnsiTheme="minorHAnsi" w:cstheme="minorHAnsi"/>
        </w:rPr>
        <w:t>f</w:t>
      </w:r>
      <w:r w:rsidR="00B83DC6">
        <w:rPr>
          <w:rFonts w:asciiTheme="minorHAnsi" w:hAnsiTheme="minorHAnsi" w:cstheme="minorHAnsi"/>
        </w:rPr>
        <w:t>are</w:t>
      </w:r>
      <w:r w:rsidR="007F100D" w:rsidRPr="008B51EB">
        <w:rPr>
          <w:rFonts w:asciiTheme="minorHAnsi" w:hAnsiTheme="minorHAnsi" w:cstheme="minorHAnsi"/>
        </w:rPr>
        <w:t xml:space="preserve"> training evaluation. The Kirkpatrick Model levels are outlined in Figure 1.</w:t>
      </w:r>
    </w:p>
    <w:p w14:paraId="6EC09AD2" w14:textId="4394FC22" w:rsidR="008610BA" w:rsidRPr="005A6B9F" w:rsidRDefault="0083269D" w:rsidP="005224B9">
      <w:pPr>
        <w:spacing w:before="60" w:after="60"/>
        <w:rPr>
          <w:rFonts w:ascii="Calibri" w:eastAsia="Yu Mincho" w:hAnsi="Calibri" w:cs="Arial"/>
          <w:b/>
        </w:rPr>
      </w:pPr>
      <w:r w:rsidRPr="005A6B9F">
        <w:rPr>
          <w:rFonts w:ascii="Calibri" w:eastAsia="Yu Mincho" w:hAnsi="Calibri" w:cs="Arial"/>
          <w:b/>
        </w:rPr>
        <w:t>Figure 1. Kirkpatrick Model Level Overview</w:t>
      </w:r>
    </w:p>
    <w:p w14:paraId="29574CC3" w14:textId="26CCE11F" w:rsidR="001812AD" w:rsidRDefault="00967D00" w:rsidP="0034435D">
      <w:pPr>
        <w:pStyle w:val="Default"/>
        <w:spacing w:after="120"/>
        <w:jc w:val="center"/>
        <w:rPr>
          <w:rFonts w:asciiTheme="minorHAnsi" w:hAnsiTheme="minorHAnsi" w:cstheme="minorHAnsi"/>
          <w:b/>
          <w:bCs/>
        </w:rPr>
      </w:pPr>
      <w:r w:rsidRPr="00967D00">
        <w:rPr>
          <w:rFonts w:asciiTheme="minorHAnsi" w:hAnsiTheme="minorHAnsi" w:cstheme="minorHAnsi"/>
          <w:b/>
          <w:bCs/>
          <w:noProof/>
        </w:rPr>
        <w:drawing>
          <wp:inline distT="0" distB="0" distL="0" distR="0" wp14:anchorId="1CE51CEF" wp14:editId="61810F44">
            <wp:extent cx="5461000" cy="2834519"/>
            <wp:effectExtent l="0" t="0" r="6350" b="0"/>
            <wp:docPr id="80974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4569" name=""/>
                    <pic:cNvPicPr/>
                  </pic:nvPicPr>
                  <pic:blipFill>
                    <a:blip r:embed="rId18">
                      <a:extLst>
                        <a:ext uri="{BEBA8EAE-BF5A-486C-A8C5-ECC9F3942E4B}">
                          <a14:imgProps xmlns:a14="http://schemas.microsoft.com/office/drawing/2010/main">
                            <a14:imgLayer r:embed="rId19">
                              <a14:imgEffect>
                                <a14:backgroundRemoval t="3888" b="90497" l="5157" r="99552">
                                  <a14:foregroundMark x1="15247" y1="71706" x2="5605" y2="71490"/>
                                  <a14:foregroundMark x1="5605" y1="71490" x2="5830" y2="90929"/>
                                  <a14:foregroundMark x1="5830" y1="90929" x2="54484" y2="82289"/>
                                  <a14:foregroundMark x1="54484" y1="82289" x2="84529" y2="86393"/>
                                  <a14:foregroundMark x1="84529" y1="86393" x2="95852" y2="83801"/>
                                  <a14:foregroundMark x1="95852" y1="83801" x2="80942" y2="69330"/>
                                  <a14:foregroundMark x1="80942" y1="69330" x2="14238" y2="69114"/>
                                  <a14:foregroundMark x1="49218" y1="28560" x2="46188" y2="41037"/>
                                  <a14:foregroundMark x1="46188" y1="41037" x2="34753" y2="54212"/>
                                  <a14:foregroundMark x1="34753" y1="54212" x2="25673" y2="54644"/>
                                  <a14:foregroundMark x1="25673" y1="54644" x2="23655" y2="53780"/>
                                  <a14:foregroundMark x1="93855" y1="10696" x2="96125" y2="25753"/>
                                  <a14:foregroundMark x1="97754" y1="69330" x2="97197" y2="76458"/>
                                  <a14:foregroundMark x1="77055" y1="11278" x2="65896" y2="15253"/>
                                  <a14:foregroundMark x1="54970" y1="32317" x2="52466" y2="48164"/>
                                  <a14:foregroundMark x1="52466" y1="48164" x2="68386" y2="68683"/>
                                  <a14:foregroundMark x1="68386" y1="68683" x2="88453" y2="65011"/>
                                  <a14:foregroundMark x1="88453" y1="65011" x2="96567" y2="52830"/>
                                  <a14:foregroundMark x1="96447" y1="48612" x2="92601" y2="27862"/>
                                  <a14:foregroundMark x1="92601" y1="27862" x2="79252" y2="11115"/>
                                  <a14:foregroundMark x1="16480" y1="72786" x2="7623" y2="71706"/>
                                  <a14:foregroundMark x1="7623" y1="71706" x2="8744" y2="90281"/>
                                  <a14:foregroundMark x1="8744" y1="90281" x2="16704" y2="82073"/>
                                  <a14:foregroundMark x1="16704" y1="82073" x2="15022" y2="71274"/>
                                  <a14:foregroundMark x1="63378" y1="30261" x2="71749" y2="30022"/>
                                  <a14:foregroundMark x1="71749" y1="30022" x2="87892" y2="30238"/>
                                  <a14:foregroundMark x1="87892" y1="30238" x2="86211" y2="47732"/>
                                  <a14:foregroundMark x1="86211" y1="47732" x2="72534" y2="47516"/>
                                  <a14:foregroundMark x1="72534" y1="47516" x2="61323" y2="39957"/>
                                  <a14:foregroundMark x1="61323" y1="39957" x2="58972" y2="31233"/>
                                  <a14:foregroundMark x1="33408" y1="7343" x2="35314" y2="7343"/>
                                  <a14:foregroundMark x1="32063" y1="5616" x2="34193" y2="3888"/>
                                  <a14:foregroundMark x1="55242" y1="28294" x2="54841" y2="28294"/>
                                  <a14:foregroundMark x1="66704" y1="28294" x2="62748" y2="28294"/>
                                  <a14:foregroundMark x1="47736" y1="30327" x2="47422" y2="34773"/>
                                  <a14:foregroundMark x1="55045" y1="28942" x2="49664" y2="28510"/>
                                  <a14:foregroundMark x1="96076" y1="26782" x2="96076" y2="26782"/>
                                  <a14:foregroundMark x1="96525" y1="29158" x2="97534" y2="86177"/>
                                  <a14:foregroundMark x1="97534" y1="86177" x2="96525" y2="89417"/>
                                  <a14:foregroundMark x1="97197" y1="11663" x2="98991" y2="48164"/>
                                  <a14:foregroundMark x1="95852" y1="10151" x2="99552" y2="17279"/>
                                  <a14:foregroundMark x1="13677" y1="93089" x2="34193" y2="92657"/>
                                  <a14:foregroundMark x1="34193" y1="92657" x2="48206" y2="94168"/>
                                  <a14:foregroundMark x1="48206" y1="94168" x2="66928" y2="92873"/>
                                  <a14:foregroundMark x1="66928" y1="92873" x2="81614" y2="92873"/>
                                  <a14:foregroundMark x1="81614" y1="92873" x2="96861" y2="90497"/>
                                  <a14:foregroundMark x1="96861" y1="90497" x2="98879" y2="88121"/>
                                  <a14:foregroundMark x1="5381" y1="87905" x2="5157" y2="72354"/>
                                  <a14:foregroundMark x1="48543" y1="29590" x2="60426" y2="28294"/>
                                  <a14:foregroundMark x1="60426" y1="28294" x2="63229" y2="28294"/>
                                  <a14:foregroundMark x1="63565" y1="23542" x2="67713" y2="7127"/>
                                  <a14:foregroundMark x1="67713" y1="7127" x2="78587" y2="7991"/>
                                  <a14:foregroundMark x1="78587" y1="7991" x2="86639" y2="7681"/>
                                  <a14:foregroundMark x1="89798" y1="7559" x2="97758" y2="11015"/>
                                  <a14:foregroundMark x1="63341" y1="22246" x2="67713" y2="8639"/>
                                  <a14:foregroundMark x1="67601" y1="8423" x2="63453" y2="22678"/>
                                  <a14:foregroundMark x1="67713" y1="7343" x2="63453" y2="23110"/>
                                  <a14:foregroundMark x1="63453" y1="23110" x2="63565" y2="23542"/>
                                  <a14:foregroundMark x1="63565" y1="23542" x2="64013" y2="6263"/>
                                  <a14:foregroundMark x1="64013" y1="6263" x2="69843" y2="7775"/>
                                  <a14:foregroundMark x1="86771" y1="8207" x2="97309" y2="8423"/>
                                  <a14:foregroundMark x1="97309" y1="8423" x2="97309" y2="11231"/>
                                  <a14:backgroundMark x1="36059" y1="5088" x2="42377" y2="22246"/>
                                  <a14:backgroundMark x1="42377" y1="22246" x2="54933" y2="20518"/>
                                  <a14:backgroundMark x1="54933" y1="20518" x2="61435" y2="8639"/>
                                  <a14:backgroundMark x1="61435" y1="8639" x2="61659" y2="0"/>
                                  <a14:backgroundMark x1="61429" y1="12169" x2="61659" y2="11663"/>
                                  <a14:backgroundMark x1="56217" y1="23646" x2="60610" y2="13972"/>
                                  <a14:backgroundMark x1="61659" y1="11663" x2="62220" y2="4536"/>
                                  <a14:backgroundMark x1="64835" y1="1370" x2="64350" y2="1296"/>
                                  <a14:backgroundMark x1="65732" y1="1507" x2="64885" y2="1378"/>
                                  <a14:backgroundMark x1="68710" y1="1961" x2="63338" y2="1142"/>
                                  <a14:backgroundMark x1="75681" y1="3024" x2="68711" y2="1961"/>
                                  <a14:backgroundMark x1="44619" y1="34125" x2="47422" y2="27214"/>
                                  <a14:backgroundMark x1="60618" y1="14747" x2="54933" y2="23542"/>
                                  <a14:backgroundMark x1="54933" y1="23542" x2="54709" y2="23110"/>
                                  <a14:backgroundMark x1="49205" y1="27086" x2="49103" y2="27214"/>
                                  <a14:backgroundMark x1="60599" y1="12788" x2="51583" y2="24102"/>
                                  <a14:backgroundMark x1="61323" y1="11879" x2="61082" y2="12181"/>
                                  <a14:backgroundMark x1="49103" y1="27214" x2="46749" y2="27430"/>
                                  <a14:backgroundMark x1="49005" y1="26463" x2="48543" y2="26350"/>
                                  <a14:backgroundMark x1="57013" y1="24134" x2="62108" y2="13175"/>
                                  <a14:backgroundMark x1="62108" y1="13175" x2="61883" y2="11231"/>
                                  <a14:backgroundMark x1="62605" y1="22327" x2="62528" y2="23646"/>
                                  <a14:backgroundMark x1="63265" y1="11016" x2="63189" y2="12326"/>
                                  <a14:backgroundMark x1="77018" y1="1944" x2="88229" y2="3024"/>
                                  <a14:backgroundMark x1="88229" y1="3024" x2="99103" y2="2808"/>
                                  <a14:backgroundMark x1="99103" y1="2808" x2="99776" y2="2808"/>
                                </a14:backgroundRemoval>
                              </a14:imgEffect>
                            </a14:imgLayer>
                          </a14:imgProps>
                        </a:ext>
                      </a:extLst>
                    </a:blip>
                    <a:stretch>
                      <a:fillRect/>
                    </a:stretch>
                  </pic:blipFill>
                  <pic:spPr>
                    <a:xfrm>
                      <a:off x="0" y="0"/>
                      <a:ext cx="5466449" cy="2837348"/>
                    </a:xfrm>
                    <a:prstGeom prst="rect">
                      <a:avLst/>
                    </a:prstGeom>
                  </pic:spPr>
                </pic:pic>
              </a:graphicData>
            </a:graphic>
          </wp:inline>
        </w:drawing>
      </w:r>
    </w:p>
    <w:p w14:paraId="0E5D26EE" w14:textId="77777777" w:rsidR="004D6DFF" w:rsidRDefault="00EB13A2" w:rsidP="00FA3BAB">
      <w:pPr>
        <w:pStyle w:val="Default"/>
        <w:spacing w:after="120"/>
        <w:rPr>
          <w:rFonts w:asciiTheme="minorHAnsi" w:hAnsiTheme="minorHAnsi" w:cstheme="minorHAnsi"/>
          <w:color w:val="000000" w:themeColor="text1"/>
        </w:rPr>
      </w:pPr>
      <w:r>
        <w:rPr>
          <w:rFonts w:asciiTheme="minorHAnsi" w:hAnsiTheme="minorHAnsi" w:cstheme="minorHAnsi"/>
        </w:rPr>
        <w:t xml:space="preserve">The Evaluation and Monitoring Plan’s </w:t>
      </w:r>
      <w:r w:rsidR="000E59EF">
        <w:rPr>
          <w:rFonts w:asciiTheme="minorHAnsi" w:hAnsiTheme="minorHAnsi" w:cstheme="minorHAnsi"/>
        </w:rPr>
        <w:t xml:space="preserve">draft </w:t>
      </w:r>
      <w:r>
        <w:rPr>
          <w:rFonts w:asciiTheme="minorHAnsi" w:hAnsiTheme="minorHAnsi" w:cstheme="minorHAnsi"/>
        </w:rPr>
        <w:t xml:space="preserve">key performance indicators (KPIs) align with the Kirkpatrick Model and Federal Standards from The Administration for Children and Families (CFSR) with guidance on tracking the program’s performance and effectiveness. </w:t>
      </w:r>
      <w:r>
        <w:rPr>
          <w:rFonts w:asciiTheme="minorHAnsi" w:hAnsiTheme="minorHAnsi" w:cstheme="minorHAnsi"/>
          <w:bCs/>
        </w:rPr>
        <w:t>As such, the KPIs will be important metrics to demonstrate the impact of the training program and identify areas for improvement on a regular and ongoing basis.</w:t>
      </w:r>
      <w:r>
        <w:rPr>
          <w:rFonts w:asciiTheme="minorHAnsi" w:hAnsiTheme="minorHAnsi" w:cstheme="minorHAnsi"/>
          <w:color w:val="000000" w:themeColor="text1"/>
        </w:rPr>
        <w:t xml:space="preserve"> </w:t>
      </w:r>
    </w:p>
    <w:p w14:paraId="4CA38D46" w14:textId="77777777" w:rsidR="00BB6D5B" w:rsidRDefault="00BB6D5B" w:rsidP="00FA3BAB">
      <w:pPr>
        <w:pStyle w:val="Default"/>
        <w:spacing w:after="120"/>
        <w:rPr>
          <w:rFonts w:asciiTheme="minorHAnsi" w:hAnsiTheme="minorHAnsi" w:cstheme="minorHAnsi"/>
          <w:b/>
          <w:bCs/>
        </w:rPr>
      </w:pPr>
    </w:p>
    <w:p w14:paraId="631E84CF" w14:textId="3B87325A" w:rsidR="003F5784" w:rsidRDefault="003F5784" w:rsidP="00FA3BAB">
      <w:pPr>
        <w:pStyle w:val="Default"/>
        <w:spacing w:after="120"/>
        <w:rPr>
          <w:rFonts w:asciiTheme="minorHAnsi" w:hAnsiTheme="minorHAnsi" w:cstheme="minorHAnsi"/>
          <w:b/>
        </w:rPr>
      </w:pPr>
      <w:r>
        <w:rPr>
          <w:rFonts w:asciiTheme="minorHAnsi" w:hAnsiTheme="minorHAnsi" w:cstheme="minorHAnsi"/>
          <w:b/>
          <w:bCs/>
        </w:rPr>
        <w:lastRenderedPageBreak/>
        <w:t>Section</w:t>
      </w:r>
      <w:r w:rsidRPr="006169B3">
        <w:rPr>
          <w:rFonts w:asciiTheme="minorHAnsi" w:hAnsiTheme="minorHAnsi" w:cstheme="minorHAnsi"/>
          <w:b/>
          <w:bCs/>
        </w:rPr>
        <w:t xml:space="preserve"> 2.1.2 </w:t>
      </w:r>
      <w:r w:rsidRPr="006169B3">
        <w:rPr>
          <w:rFonts w:asciiTheme="minorHAnsi" w:hAnsiTheme="minorHAnsi" w:cstheme="minorHAnsi"/>
          <w:b/>
          <w:bCs/>
          <w:color w:val="000000" w:themeColor="text1"/>
        </w:rPr>
        <w:t xml:space="preserve">– </w:t>
      </w:r>
      <w:r w:rsidRPr="006169B3">
        <w:rPr>
          <w:rFonts w:asciiTheme="minorHAnsi" w:hAnsiTheme="minorHAnsi" w:cstheme="minorHAnsi"/>
          <w:b/>
        </w:rPr>
        <w:t>Requirements</w:t>
      </w:r>
    </w:p>
    <w:p w14:paraId="3853728F" w14:textId="684531AD" w:rsidR="00A15FEF" w:rsidRPr="009401B7" w:rsidRDefault="00A15FEF" w:rsidP="004D2857">
      <w:pPr>
        <w:spacing w:before="60" w:after="120"/>
        <w:rPr>
          <w:rFonts w:asciiTheme="minorHAnsi" w:hAnsiTheme="minorHAnsi" w:cstheme="minorHAnsi"/>
          <w:u w:val="single"/>
        </w:rPr>
      </w:pPr>
      <w:r w:rsidRPr="009401B7">
        <w:rPr>
          <w:rFonts w:asciiTheme="minorHAnsi" w:hAnsiTheme="minorHAnsi" w:cstheme="minorHAnsi"/>
          <w:u w:val="single"/>
        </w:rPr>
        <w:t>Task 1. Review and Commentary of the Evaluation and Monitoring Plan</w:t>
      </w:r>
    </w:p>
    <w:p w14:paraId="26120230" w14:textId="1457EB8B" w:rsidR="000E59EF" w:rsidRPr="00B34685" w:rsidRDefault="00281AB0" w:rsidP="00534677">
      <w:pPr>
        <w:pStyle w:val="Default"/>
        <w:spacing w:after="120"/>
        <w:rPr>
          <w:rFonts w:asciiTheme="minorHAnsi" w:hAnsiTheme="minorHAnsi" w:cstheme="minorHAnsi"/>
        </w:rPr>
      </w:pPr>
      <w:r w:rsidRPr="00B34685">
        <w:rPr>
          <w:rFonts w:asciiTheme="minorHAnsi" w:hAnsiTheme="minorHAnsi" w:cstheme="minorHAnsi"/>
        </w:rPr>
        <w:t xml:space="preserve">The </w:t>
      </w:r>
      <w:r w:rsidR="00083D8B" w:rsidRPr="00B34685">
        <w:rPr>
          <w:rFonts w:asciiTheme="minorHAnsi" w:hAnsiTheme="minorHAnsi" w:cstheme="minorHAnsi"/>
        </w:rPr>
        <w:t>vendor</w:t>
      </w:r>
      <w:r w:rsidRPr="00B34685">
        <w:rPr>
          <w:rFonts w:asciiTheme="minorHAnsi" w:hAnsiTheme="minorHAnsi" w:cstheme="minorHAnsi"/>
        </w:rPr>
        <w:t xml:space="preserve"> must conduct a review of the </w:t>
      </w:r>
      <w:r w:rsidR="00B124E0" w:rsidRPr="00B34685">
        <w:rPr>
          <w:rFonts w:asciiTheme="minorHAnsi" w:hAnsiTheme="minorHAnsi" w:cstheme="minorHAnsi"/>
        </w:rPr>
        <w:t xml:space="preserve">draft </w:t>
      </w:r>
      <w:r w:rsidRPr="00B34685">
        <w:rPr>
          <w:rFonts w:asciiTheme="minorHAnsi" w:hAnsiTheme="minorHAnsi" w:cstheme="minorHAnsi"/>
        </w:rPr>
        <w:t xml:space="preserve">Evaluation and Monitoring Plan upon contract award and annually thereafter and collaborate with DCBS to revise the Evaluation and Monitoring Plan as necessary. </w:t>
      </w:r>
      <w:r w:rsidR="007578A1" w:rsidRPr="00B34685">
        <w:rPr>
          <w:rFonts w:asciiTheme="minorHAnsi" w:hAnsiTheme="minorHAnsi" w:cstheme="minorHAnsi"/>
        </w:rPr>
        <w:t xml:space="preserve">The Evaluation and Monitoring Plan </w:t>
      </w:r>
      <w:r w:rsidR="005A29A7" w:rsidRPr="00B34685">
        <w:rPr>
          <w:rFonts w:asciiTheme="minorHAnsi" w:hAnsiTheme="minorHAnsi" w:cstheme="minorHAnsi"/>
        </w:rPr>
        <w:t>includes an initial list of goals and objectives, KPIs</w:t>
      </w:r>
      <w:r w:rsidR="00C12F9C" w:rsidRPr="00B34685">
        <w:rPr>
          <w:rFonts w:asciiTheme="minorHAnsi" w:hAnsiTheme="minorHAnsi" w:cstheme="minorHAnsi"/>
        </w:rPr>
        <w:t xml:space="preserve">, </w:t>
      </w:r>
      <w:r w:rsidR="005A29A7" w:rsidRPr="00B34685">
        <w:rPr>
          <w:rFonts w:asciiTheme="minorHAnsi" w:hAnsiTheme="minorHAnsi" w:cstheme="minorHAnsi"/>
        </w:rPr>
        <w:t xml:space="preserve">and potential evaluation tools to collect KPIs and other training program performance data. The vendor must </w:t>
      </w:r>
      <w:r w:rsidR="00C12F9C" w:rsidRPr="00B34685">
        <w:rPr>
          <w:rFonts w:asciiTheme="minorHAnsi" w:hAnsiTheme="minorHAnsi" w:cstheme="minorHAnsi"/>
        </w:rPr>
        <w:t>recommend</w:t>
      </w:r>
      <w:r w:rsidR="005A29A7" w:rsidRPr="00B34685">
        <w:rPr>
          <w:rFonts w:asciiTheme="minorHAnsi" w:hAnsiTheme="minorHAnsi" w:cstheme="minorHAnsi"/>
        </w:rPr>
        <w:t xml:space="preserve"> additional goals</w:t>
      </w:r>
      <w:r w:rsidR="00A742A0" w:rsidRPr="00B34685">
        <w:rPr>
          <w:rFonts w:asciiTheme="minorHAnsi" w:hAnsiTheme="minorHAnsi" w:cstheme="minorHAnsi"/>
        </w:rPr>
        <w:t>, objectives, KPIs</w:t>
      </w:r>
      <w:r w:rsidR="00C12F9C" w:rsidRPr="00B34685">
        <w:rPr>
          <w:rFonts w:asciiTheme="minorHAnsi" w:hAnsiTheme="minorHAnsi" w:cstheme="minorHAnsi"/>
        </w:rPr>
        <w:t>, and associated performance targets</w:t>
      </w:r>
      <w:r w:rsidR="00A742A0" w:rsidRPr="00B34685">
        <w:rPr>
          <w:rFonts w:asciiTheme="minorHAnsi" w:hAnsiTheme="minorHAnsi" w:cstheme="minorHAnsi"/>
        </w:rPr>
        <w:t xml:space="preserve"> </w:t>
      </w:r>
      <w:r w:rsidR="00022F8D" w:rsidRPr="00B34685">
        <w:rPr>
          <w:rFonts w:asciiTheme="minorHAnsi" w:hAnsiTheme="minorHAnsi" w:cstheme="minorHAnsi"/>
        </w:rPr>
        <w:t xml:space="preserve">to incorporate </w:t>
      </w:r>
      <w:r w:rsidR="009C6419" w:rsidRPr="00B34685">
        <w:rPr>
          <w:rFonts w:asciiTheme="minorHAnsi" w:hAnsiTheme="minorHAnsi" w:cstheme="minorHAnsi"/>
        </w:rPr>
        <w:t>into the</w:t>
      </w:r>
      <w:r w:rsidR="00022F8D" w:rsidRPr="00B34685">
        <w:rPr>
          <w:rFonts w:asciiTheme="minorHAnsi" w:hAnsiTheme="minorHAnsi" w:cstheme="minorHAnsi"/>
        </w:rPr>
        <w:t xml:space="preserve"> Evaluation and Monitoring Plan.</w:t>
      </w:r>
      <w:r w:rsidR="00310347" w:rsidRPr="00B34685">
        <w:rPr>
          <w:rFonts w:asciiTheme="minorHAnsi" w:hAnsiTheme="minorHAnsi" w:cstheme="minorHAnsi"/>
        </w:rPr>
        <w:t xml:space="preserve"> </w:t>
      </w:r>
      <w:r w:rsidR="000E59EF" w:rsidRPr="00B34685">
        <w:rPr>
          <w:rFonts w:asciiTheme="minorHAnsi" w:hAnsiTheme="minorHAnsi" w:cstheme="minorHAnsi"/>
          <w:color w:val="000000" w:themeColor="text1"/>
        </w:rPr>
        <w:t xml:space="preserve">Please note that </w:t>
      </w:r>
      <w:r w:rsidR="00B8767A" w:rsidRPr="00B34685">
        <w:rPr>
          <w:rFonts w:asciiTheme="minorHAnsi" w:hAnsiTheme="minorHAnsi" w:cstheme="minorHAnsi"/>
          <w:color w:val="000000" w:themeColor="text1"/>
        </w:rPr>
        <w:t xml:space="preserve">DCBS, the </w:t>
      </w:r>
      <w:r w:rsidR="00083D8B" w:rsidRPr="00B34685">
        <w:rPr>
          <w:rFonts w:asciiTheme="minorHAnsi" w:hAnsiTheme="minorHAnsi" w:cstheme="minorHAnsi"/>
          <w:color w:val="000000" w:themeColor="text1"/>
        </w:rPr>
        <w:t>vendor</w:t>
      </w:r>
      <w:r w:rsidR="00B8767A" w:rsidRPr="00B34685">
        <w:rPr>
          <w:rFonts w:asciiTheme="minorHAnsi" w:hAnsiTheme="minorHAnsi" w:cstheme="minorHAnsi"/>
          <w:color w:val="000000" w:themeColor="text1"/>
        </w:rPr>
        <w:t>,</w:t>
      </w:r>
      <w:r w:rsidR="008B1146" w:rsidRPr="00B34685">
        <w:rPr>
          <w:rFonts w:asciiTheme="minorHAnsi" w:hAnsiTheme="minorHAnsi" w:cstheme="minorHAnsi"/>
          <w:color w:val="000000" w:themeColor="text1"/>
        </w:rPr>
        <w:t xml:space="preserve"> </w:t>
      </w:r>
      <w:r w:rsidR="000E59EF" w:rsidRPr="00B34685">
        <w:rPr>
          <w:rFonts w:asciiTheme="minorHAnsi" w:hAnsiTheme="minorHAnsi" w:cstheme="minorHAnsi"/>
          <w:color w:val="000000" w:themeColor="text1"/>
        </w:rPr>
        <w:t xml:space="preserve">or other parties may identify </w:t>
      </w:r>
      <w:r w:rsidR="00310347" w:rsidRPr="00B34685">
        <w:rPr>
          <w:rFonts w:asciiTheme="minorHAnsi" w:hAnsiTheme="minorHAnsi" w:cstheme="minorHAnsi"/>
          <w:color w:val="000000" w:themeColor="text1"/>
        </w:rPr>
        <w:t>additional metrics</w:t>
      </w:r>
      <w:r w:rsidR="000E59EF" w:rsidRPr="00B34685">
        <w:rPr>
          <w:rFonts w:asciiTheme="minorHAnsi" w:hAnsiTheme="minorHAnsi" w:cstheme="minorHAnsi"/>
          <w:color w:val="000000" w:themeColor="text1"/>
        </w:rPr>
        <w:t xml:space="preserve"> to collect and track progress toward achieving the training program goals and objectives. The </w:t>
      </w:r>
      <w:r w:rsidR="00083D8B" w:rsidRPr="00B34685">
        <w:rPr>
          <w:rFonts w:asciiTheme="minorHAnsi" w:hAnsiTheme="minorHAnsi" w:cstheme="minorHAnsi"/>
          <w:color w:val="000000" w:themeColor="text1"/>
        </w:rPr>
        <w:t>vendor</w:t>
      </w:r>
      <w:r w:rsidR="000E59EF" w:rsidRPr="00B34685">
        <w:rPr>
          <w:rFonts w:asciiTheme="minorHAnsi" w:hAnsiTheme="minorHAnsi" w:cstheme="minorHAnsi"/>
          <w:color w:val="000000" w:themeColor="text1"/>
        </w:rPr>
        <w:t xml:space="preserve"> must work with DCBS to update the Evaluation and Monitoring Plan accordingly. </w:t>
      </w:r>
    </w:p>
    <w:p w14:paraId="07B5F8B7" w14:textId="01BFE0EF" w:rsidR="007C2EBC" w:rsidRPr="00B34685" w:rsidRDefault="000F1F8D" w:rsidP="004D2857">
      <w:pPr>
        <w:spacing w:before="60" w:after="120"/>
        <w:rPr>
          <w:rFonts w:asciiTheme="minorHAnsi" w:hAnsiTheme="minorHAnsi" w:cstheme="minorHAnsi"/>
          <w:u w:val="single"/>
        </w:rPr>
      </w:pPr>
      <w:r w:rsidRPr="00B34685">
        <w:rPr>
          <w:rFonts w:asciiTheme="minorHAnsi" w:hAnsiTheme="minorHAnsi" w:cstheme="minorHAnsi"/>
          <w:u w:val="single"/>
        </w:rPr>
        <w:t xml:space="preserve">Task </w:t>
      </w:r>
      <w:r w:rsidR="0045613F" w:rsidRPr="00B34685">
        <w:rPr>
          <w:rFonts w:asciiTheme="minorHAnsi" w:hAnsiTheme="minorHAnsi" w:cstheme="minorHAnsi"/>
          <w:u w:val="single"/>
        </w:rPr>
        <w:t>2</w:t>
      </w:r>
      <w:r w:rsidRPr="00B34685">
        <w:rPr>
          <w:rFonts w:asciiTheme="minorHAnsi" w:hAnsiTheme="minorHAnsi" w:cstheme="minorHAnsi"/>
          <w:u w:val="single"/>
        </w:rPr>
        <w:t xml:space="preserve">. </w:t>
      </w:r>
      <w:r w:rsidR="006F116A" w:rsidRPr="00B34685">
        <w:rPr>
          <w:rFonts w:asciiTheme="minorHAnsi" w:hAnsiTheme="minorHAnsi" w:cstheme="minorHAnsi"/>
          <w:u w:val="single"/>
        </w:rPr>
        <w:t xml:space="preserve">Development and Implementation of </w:t>
      </w:r>
      <w:r w:rsidR="007C2EBC" w:rsidRPr="00B34685">
        <w:rPr>
          <w:rFonts w:asciiTheme="minorHAnsi" w:hAnsiTheme="minorHAnsi" w:cstheme="minorHAnsi"/>
          <w:u w:val="single"/>
        </w:rPr>
        <w:t>Evaluation Tools</w:t>
      </w:r>
    </w:p>
    <w:p w14:paraId="25F7975D" w14:textId="64798893" w:rsidR="007C2EBC" w:rsidRDefault="0072344E" w:rsidP="002F3559">
      <w:pPr>
        <w:spacing w:after="120"/>
        <w:rPr>
          <w:rFonts w:asciiTheme="minorHAnsi" w:hAnsiTheme="minorHAnsi" w:cstheme="minorHAnsi"/>
          <w:color w:val="000000" w:themeColor="text1"/>
        </w:rPr>
      </w:pPr>
      <w:r w:rsidRPr="00B34685">
        <w:rPr>
          <w:rFonts w:asciiTheme="minorHAnsi" w:hAnsiTheme="minorHAnsi" w:cstheme="minorHAnsi"/>
        </w:rPr>
        <w:t xml:space="preserve">The </w:t>
      </w:r>
      <w:r w:rsidR="00083D8B" w:rsidRPr="00B34685">
        <w:rPr>
          <w:rFonts w:asciiTheme="minorHAnsi" w:hAnsiTheme="minorHAnsi" w:cstheme="minorHAnsi"/>
        </w:rPr>
        <w:t>vendor</w:t>
      </w:r>
      <w:r w:rsidRPr="00B34685">
        <w:rPr>
          <w:rFonts w:asciiTheme="minorHAnsi" w:hAnsiTheme="minorHAnsi" w:cstheme="minorHAnsi"/>
        </w:rPr>
        <w:t xml:space="preserve"> </w:t>
      </w:r>
      <w:r w:rsidR="00EB6769" w:rsidRPr="00B34685">
        <w:rPr>
          <w:rFonts w:asciiTheme="minorHAnsi" w:hAnsiTheme="minorHAnsi" w:cstheme="minorHAnsi"/>
        </w:rPr>
        <w:t xml:space="preserve">must </w:t>
      </w:r>
      <w:r w:rsidR="002F3559" w:rsidRPr="00B34685">
        <w:rPr>
          <w:rFonts w:asciiTheme="minorHAnsi" w:hAnsiTheme="minorHAnsi" w:cstheme="minorHAnsi"/>
        </w:rPr>
        <w:t>develop and implement</w:t>
      </w:r>
      <w:r w:rsidRPr="00B34685">
        <w:rPr>
          <w:rFonts w:asciiTheme="minorHAnsi" w:hAnsiTheme="minorHAnsi" w:cstheme="minorHAnsi"/>
        </w:rPr>
        <w:t xml:space="preserve"> evaluation tools to gather critical data about performance,</w:t>
      </w:r>
      <w:r>
        <w:rPr>
          <w:rFonts w:asciiTheme="minorHAnsi" w:hAnsiTheme="minorHAnsi" w:cstheme="minorHAnsi"/>
        </w:rPr>
        <w:t xml:space="preserve"> including and beyond KPIs. </w:t>
      </w:r>
      <w:r w:rsidR="002F3559" w:rsidRPr="00553A18">
        <w:rPr>
          <w:rFonts w:asciiTheme="minorHAnsi" w:hAnsiTheme="minorHAnsi" w:cstheme="minorHAnsi"/>
          <w:color w:val="000000" w:themeColor="text1"/>
        </w:rPr>
        <w:t>The</w:t>
      </w:r>
      <w:r w:rsidR="002F3559">
        <w:rPr>
          <w:rFonts w:asciiTheme="minorHAnsi" w:hAnsiTheme="minorHAnsi" w:cstheme="minorHAnsi"/>
          <w:color w:val="000000" w:themeColor="text1"/>
        </w:rPr>
        <w:t xml:space="preserve"> evaluation</w:t>
      </w:r>
      <w:r w:rsidR="002F3559" w:rsidRPr="00553A18">
        <w:rPr>
          <w:rFonts w:asciiTheme="minorHAnsi" w:hAnsiTheme="minorHAnsi" w:cstheme="minorHAnsi"/>
          <w:color w:val="000000" w:themeColor="text1"/>
        </w:rPr>
        <w:t xml:space="preserve"> tools must be accessible to </w:t>
      </w:r>
      <w:r w:rsidR="002F3559">
        <w:rPr>
          <w:rFonts w:asciiTheme="minorHAnsi" w:hAnsiTheme="minorHAnsi" w:cstheme="minorHAnsi"/>
          <w:color w:val="000000" w:themeColor="text1"/>
        </w:rPr>
        <w:t>training participants</w:t>
      </w:r>
      <w:r w:rsidR="002F3559" w:rsidRPr="00553A18">
        <w:rPr>
          <w:rFonts w:asciiTheme="minorHAnsi" w:hAnsiTheme="minorHAnsi" w:cstheme="minorHAnsi"/>
          <w:color w:val="000000" w:themeColor="text1"/>
        </w:rPr>
        <w:t xml:space="preserve"> with disabilities (e.g., compliance with The Americans with Disabilities Act</w:t>
      </w:r>
      <w:r w:rsidR="008D5EDB">
        <w:rPr>
          <w:rFonts w:asciiTheme="minorHAnsi" w:hAnsiTheme="minorHAnsi" w:cstheme="minorHAnsi"/>
          <w:color w:val="000000" w:themeColor="text1"/>
        </w:rPr>
        <w:t xml:space="preserve">, </w:t>
      </w:r>
      <w:r w:rsidR="002F3559" w:rsidRPr="00553A18">
        <w:rPr>
          <w:rFonts w:asciiTheme="minorHAnsi" w:hAnsiTheme="minorHAnsi" w:cstheme="minorHAnsi"/>
          <w:color w:val="000000" w:themeColor="text1"/>
        </w:rPr>
        <w:t>Web Content Accessibility Guidelines</w:t>
      </w:r>
      <w:r w:rsidR="008D5EDB">
        <w:rPr>
          <w:rFonts w:asciiTheme="minorHAnsi" w:hAnsiTheme="minorHAnsi" w:cstheme="minorHAnsi"/>
          <w:color w:val="000000" w:themeColor="text1"/>
        </w:rPr>
        <w:t xml:space="preserve">, </w:t>
      </w:r>
      <w:r w:rsidR="00460CC7">
        <w:rPr>
          <w:rFonts w:asciiTheme="minorHAnsi" w:hAnsiTheme="minorHAnsi" w:cstheme="minorHAnsi"/>
          <w:color w:val="000000" w:themeColor="text1"/>
        </w:rPr>
        <w:t>and</w:t>
      </w:r>
      <w:r w:rsidR="00BC1EAA">
        <w:rPr>
          <w:rFonts w:asciiTheme="minorHAnsi" w:hAnsiTheme="minorHAnsi" w:cstheme="minorHAnsi"/>
          <w:color w:val="000000" w:themeColor="text1"/>
        </w:rPr>
        <w:t xml:space="preserve"> </w:t>
      </w:r>
      <w:r w:rsidR="008D5EDB" w:rsidRPr="008D5EDB">
        <w:rPr>
          <w:rFonts w:asciiTheme="minorHAnsi" w:hAnsiTheme="minorHAnsi" w:cstheme="minorHAnsi"/>
          <w:color w:val="000000" w:themeColor="text1"/>
        </w:rPr>
        <w:t>other 508 compliance requirements</w:t>
      </w:r>
      <w:r w:rsidR="002F3559" w:rsidRPr="00553A18">
        <w:rPr>
          <w:rFonts w:asciiTheme="minorHAnsi" w:hAnsiTheme="minorHAnsi" w:cstheme="minorHAnsi"/>
          <w:color w:val="000000" w:themeColor="text1"/>
        </w:rPr>
        <w:t xml:space="preserve">) and inclusive of diverse learners. </w:t>
      </w:r>
      <w:r w:rsidR="000B5492">
        <w:rPr>
          <w:rFonts w:asciiTheme="minorHAnsi" w:hAnsiTheme="minorHAnsi" w:cstheme="minorHAnsi"/>
          <w:color w:val="000000" w:themeColor="text1"/>
        </w:rPr>
        <w:t xml:space="preserve">Please note the developed evaluation tools will be </w:t>
      </w:r>
      <w:r w:rsidR="000B5492" w:rsidRPr="000B5492">
        <w:rPr>
          <w:rFonts w:asciiTheme="minorHAnsi" w:hAnsiTheme="minorHAnsi" w:cstheme="minorHAnsi"/>
          <w:color w:val="000000" w:themeColor="text1"/>
        </w:rPr>
        <w:t xml:space="preserve">wholly owned by DCBS. </w:t>
      </w:r>
    </w:p>
    <w:p w14:paraId="18FD773C" w14:textId="3C401B90" w:rsidR="003923D9" w:rsidRPr="003923D9" w:rsidRDefault="003923D9" w:rsidP="003923D9">
      <w:pPr>
        <w:spacing w:before="60" w:after="120"/>
        <w:rPr>
          <w:rFonts w:asciiTheme="minorHAnsi" w:hAnsiTheme="minorHAnsi" w:cstheme="minorHAnsi"/>
        </w:rPr>
      </w:pPr>
      <w:r w:rsidRPr="003923D9">
        <w:rPr>
          <w:rFonts w:asciiTheme="minorHAnsi" w:hAnsiTheme="minorHAnsi" w:cstheme="minorHAnsi"/>
        </w:rPr>
        <w:t xml:space="preserve">The </w:t>
      </w:r>
      <w:r w:rsidR="00083D8B">
        <w:rPr>
          <w:rFonts w:asciiTheme="minorHAnsi" w:hAnsiTheme="minorHAnsi" w:cstheme="minorHAnsi"/>
        </w:rPr>
        <w:t>vendor</w:t>
      </w:r>
      <w:r w:rsidRPr="003923D9">
        <w:rPr>
          <w:rFonts w:asciiTheme="minorHAnsi" w:hAnsiTheme="minorHAnsi" w:cstheme="minorHAnsi"/>
        </w:rPr>
        <w:t xml:space="preserve"> </w:t>
      </w:r>
      <w:r>
        <w:rPr>
          <w:rFonts w:asciiTheme="minorHAnsi" w:hAnsiTheme="minorHAnsi" w:cstheme="minorHAnsi"/>
        </w:rPr>
        <w:t xml:space="preserve">must identify and build </w:t>
      </w:r>
      <w:r w:rsidRPr="003923D9">
        <w:rPr>
          <w:rFonts w:asciiTheme="minorHAnsi" w:hAnsiTheme="minorHAnsi" w:cstheme="minorHAnsi"/>
        </w:rPr>
        <w:t xml:space="preserve">evaluation tools to gather critical data about performance, including and beyond KPIs. </w:t>
      </w:r>
      <w:r w:rsidR="00135CE6">
        <w:rPr>
          <w:rFonts w:asciiTheme="minorHAnsi" w:hAnsiTheme="minorHAnsi" w:cstheme="minorHAnsi"/>
        </w:rPr>
        <w:t xml:space="preserve">When possible, evaluation tools should be integrated within the Learning Management System in collaboration with a separate </w:t>
      </w:r>
      <w:r w:rsidR="00EC4855">
        <w:rPr>
          <w:rFonts w:asciiTheme="minorHAnsi" w:hAnsiTheme="minorHAnsi" w:cstheme="minorHAnsi"/>
        </w:rPr>
        <w:t xml:space="preserve">contracted vendor supporting the </w:t>
      </w:r>
      <w:r w:rsidR="00135CE6">
        <w:rPr>
          <w:rFonts w:asciiTheme="minorHAnsi" w:hAnsiTheme="minorHAnsi" w:cstheme="minorHAnsi"/>
        </w:rPr>
        <w:t xml:space="preserve">Learning Management System </w:t>
      </w:r>
      <w:r w:rsidR="00EC4855">
        <w:rPr>
          <w:rFonts w:asciiTheme="minorHAnsi" w:hAnsiTheme="minorHAnsi" w:cstheme="minorHAnsi"/>
        </w:rPr>
        <w:t>development and maintenance.</w:t>
      </w:r>
      <w:r w:rsidR="00135CE6">
        <w:rPr>
          <w:rFonts w:asciiTheme="minorHAnsi" w:hAnsiTheme="minorHAnsi" w:cstheme="minorHAnsi"/>
        </w:rPr>
        <w:t xml:space="preserve"> </w:t>
      </w:r>
      <w:r w:rsidRPr="003923D9">
        <w:rPr>
          <w:rFonts w:asciiTheme="minorHAnsi" w:hAnsiTheme="minorHAnsi" w:cstheme="minorHAnsi"/>
        </w:rPr>
        <w:t>Examples of evaluation tools may include</w:t>
      </w:r>
      <w:r w:rsidR="00E90C33">
        <w:rPr>
          <w:rFonts w:asciiTheme="minorHAnsi" w:hAnsiTheme="minorHAnsi" w:cstheme="minorHAnsi"/>
        </w:rPr>
        <w:t xml:space="preserve"> but are not limited to</w:t>
      </w:r>
      <w:r w:rsidRPr="003923D9">
        <w:rPr>
          <w:rFonts w:asciiTheme="minorHAnsi" w:hAnsiTheme="minorHAnsi" w:cstheme="minorHAnsi"/>
        </w:rPr>
        <w:t xml:space="preserve"> the following:</w:t>
      </w:r>
    </w:p>
    <w:p w14:paraId="4ED3EC59" w14:textId="633FF4CF" w:rsidR="003923D9" w:rsidRPr="003923D9" w:rsidRDefault="003923D9" w:rsidP="003923D9">
      <w:pPr>
        <w:pStyle w:val="ListParagraph"/>
        <w:numPr>
          <w:ilvl w:val="0"/>
          <w:numId w:val="23"/>
        </w:numPr>
        <w:spacing w:before="60" w:after="120" w:line="240" w:lineRule="auto"/>
        <w:rPr>
          <w:rFonts w:asciiTheme="minorHAnsi" w:hAnsiTheme="minorHAnsi" w:cstheme="minorHAnsi"/>
          <w:sz w:val="24"/>
          <w:szCs w:val="24"/>
        </w:rPr>
      </w:pPr>
      <w:r w:rsidRPr="003923D9">
        <w:rPr>
          <w:rFonts w:asciiTheme="minorHAnsi" w:hAnsiTheme="minorHAnsi" w:cstheme="minorHAnsi"/>
          <w:sz w:val="24"/>
          <w:szCs w:val="24"/>
        </w:rPr>
        <w:t xml:space="preserve">Post-training surveys and questionnaires </w:t>
      </w:r>
    </w:p>
    <w:p w14:paraId="331EEAF9" w14:textId="7134EFEC" w:rsidR="003923D9" w:rsidRDefault="003923D9" w:rsidP="003923D9">
      <w:pPr>
        <w:pStyle w:val="ListParagraph"/>
        <w:numPr>
          <w:ilvl w:val="0"/>
          <w:numId w:val="23"/>
        </w:numPr>
        <w:spacing w:before="60" w:after="120" w:line="240" w:lineRule="auto"/>
        <w:rPr>
          <w:rFonts w:asciiTheme="minorHAnsi" w:hAnsiTheme="minorHAnsi" w:cstheme="minorHAnsi"/>
          <w:sz w:val="24"/>
          <w:szCs w:val="24"/>
        </w:rPr>
      </w:pPr>
      <w:r w:rsidRPr="003923D9">
        <w:rPr>
          <w:rFonts w:asciiTheme="minorHAnsi" w:hAnsiTheme="minorHAnsi" w:cstheme="minorHAnsi"/>
          <w:sz w:val="24"/>
          <w:szCs w:val="24"/>
        </w:rPr>
        <w:t xml:space="preserve">Feedback forms to be provided after each </w:t>
      </w:r>
      <w:r w:rsidR="007E474E">
        <w:rPr>
          <w:rFonts w:asciiTheme="minorHAnsi" w:hAnsiTheme="minorHAnsi" w:cstheme="minorHAnsi"/>
          <w:sz w:val="24"/>
          <w:szCs w:val="24"/>
        </w:rPr>
        <w:t>training course</w:t>
      </w:r>
    </w:p>
    <w:p w14:paraId="442927BA" w14:textId="3E895E80" w:rsidR="003923D9" w:rsidRPr="00A33E36" w:rsidRDefault="007E474E" w:rsidP="00A33E36">
      <w:pPr>
        <w:pStyle w:val="ListParagraph"/>
        <w:numPr>
          <w:ilvl w:val="0"/>
          <w:numId w:val="23"/>
        </w:numPr>
        <w:spacing w:before="60" w:after="120" w:line="240" w:lineRule="auto"/>
        <w:rPr>
          <w:rFonts w:asciiTheme="minorHAnsi" w:hAnsiTheme="minorHAnsi" w:cstheme="minorHAnsi"/>
          <w:sz w:val="24"/>
          <w:szCs w:val="24"/>
        </w:rPr>
      </w:pPr>
      <w:r>
        <w:rPr>
          <w:rFonts w:asciiTheme="minorHAnsi" w:hAnsiTheme="minorHAnsi" w:cstheme="minorHAnsi"/>
          <w:sz w:val="24"/>
          <w:szCs w:val="24"/>
        </w:rPr>
        <w:t xml:space="preserve">Pre- and </w:t>
      </w:r>
      <w:r w:rsidR="00A33E36" w:rsidRPr="00A33E36">
        <w:rPr>
          <w:rFonts w:asciiTheme="minorHAnsi" w:hAnsiTheme="minorHAnsi" w:cstheme="minorHAnsi"/>
          <w:sz w:val="24"/>
          <w:szCs w:val="24"/>
        </w:rPr>
        <w:t>post-</w:t>
      </w:r>
      <w:r w:rsidR="00A33E36">
        <w:rPr>
          <w:rFonts w:asciiTheme="minorHAnsi" w:hAnsiTheme="minorHAnsi" w:cstheme="minorHAnsi"/>
          <w:sz w:val="24"/>
          <w:szCs w:val="24"/>
        </w:rPr>
        <w:t>a</w:t>
      </w:r>
      <w:r w:rsidR="00A33E36" w:rsidRPr="00A33E36">
        <w:rPr>
          <w:rFonts w:asciiTheme="minorHAnsi" w:hAnsiTheme="minorHAnsi" w:cstheme="minorHAnsi"/>
          <w:sz w:val="24"/>
          <w:szCs w:val="24"/>
        </w:rPr>
        <w:t>ssessments</w:t>
      </w:r>
      <w:r w:rsidR="003923D9" w:rsidRPr="00A33E36">
        <w:rPr>
          <w:rFonts w:asciiTheme="minorHAnsi" w:hAnsiTheme="minorHAnsi" w:cstheme="minorHAnsi"/>
          <w:sz w:val="24"/>
          <w:szCs w:val="24"/>
        </w:rPr>
        <w:t xml:space="preserve"> or tests based on training content </w:t>
      </w:r>
      <w:r w:rsidR="00A33E36">
        <w:rPr>
          <w:rFonts w:asciiTheme="minorHAnsi" w:hAnsiTheme="minorHAnsi" w:cstheme="minorHAnsi"/>
          <w:sz w:val="24"/>
          <w:szCs w:val="24"/>
        </w:rPr>
        <w:t>after each training course</w:t>
      </w:r>
    </w:p>
    <w:p w14:paraId="79E5D92B" w14:textId="0AC14D50" w:rsidR="003923D9" w:rsidRPr="00A33E36" w:rsidRDefault="00535976" w:rsidP="003923D9">
      <w:pPr>
        <w:pStyle w:val="ListParagraph"/>
        <w:numPr>
          <w:ilvl w:val="0"/>
          <w:numId w:val="23"/>
        </w:numPr>
        <w:spacing w:before="60" w:after="120" w:line="240" w:lineRule="auto"/>
        <w:rPr>
          <w:rFonts w:asciiTheme="minorHAnsi" w:hAnsiTheme="minorHAnsi" w:cstheme="minorHAnsi"/>
          <w:sz w:val="24"/>
          <w:szCs w:val="24"/>
        </w:rPr>
      </w:pPr>
      <w:r>
        <w:rPr>
          <w:rFonts w:asciiTheme="minorHAnsi" w:hAnsiTheme="minorHAnsi" w:cstheme="minorHAnsi"/>
          <w:sz w:val="24"/>
          <w:szCs w:val="24"/>
        </w:rPr>
        <w:t>K</w:t>
      </w:r>
      <w:r w:rsidR="00897836">
        <w:rPr>
          <w:rFonts w:asciiTheme="minorHAnsi" w:hAnsiTheme="minorHAnsi" w:cstheme="minorHAnsi"/>
          <w:sz w:val="24"/>
          <w:szCs w:val="24"/>
        </w:rPr>
        <w:t>nowledge checks (</w:t>
      </w:r>
      <w:r w:rsidR="00883FF0" w:rsidRPr="00883FF0">
        <w:rPr>
          <w:rFonts w:asciiTheme="minorHAnsi" w:hAnsiTheme="minorHAnsi" w:cstheme="minorHAnsi"/>
          <w:sz w:val="24"/>
          <w:szCs w:val="24"/>
        </w:rPr>
        <w:t>polls, live discussion topics, quizzes</w:t>
      </w:r>
      <w:r w:rsidR="00883FF0">
        <w:rPr>
          <w:rFonts w:asciiTheme="minorHAnsi" w:hAnsiTheme="minorHAnsi" w:cstheme="minorHAnsi"/>
          <w:sz w:val="24"/>
          <w:szCs w:val="24"/>
        </w:rPr>
        <w:t>)</w:t>
      </w:r>
      <w:r w:rsidR="003923D9" w:rsidRPr="00A33E36">
        <w:rPr>
          <w:rFonts w:asciiTheme="minorHAnsi" w:hAnsiTheme="minorHAnsi" w:cstheme="minorHAnsi"/>
          <w:sz w:val="24"/>
          <w:szCs w:val="24"/>
        </w:rPr>
        <w:t xml:space="preserve"> to gauge understanding during each training</w:t>
      </w:r>
      <w:r w:rsidR="00883FF0">
        <w:rPr>
          <w:rFonts w:asciiTheme="minorHAnsi" w:hAnsiTheme="minorHAnsi" w:cstheme="minorHAnsi"/>
          <w:sz w:val="24"/>
          <w:szCs w:val="24"/>
        </w:rPr>
        <w:t xml:space="preserve"> course</w:t>
      </w:r>
    </w:p>
    <w:p w14:paraId="01C93538" w14:textId="088469C2" w:rsidR="003923D9" w:rsidRDefault="003923D9" w:rsidP="003923D9">
      <w:pPr>
        <w:pStyle w:val="ListParagraph"/>
        <w:numPr>
          <w:ilvl w:val="0"/>
          <w:numId w:val="23"/>
        </w:numPr>
        <w:spacing w:before="60" w:after="120" w:line="240" w:lineRule="auto"/>
        <w:rPr>
          <w:rFonts w:asciiTheme="minorHAnsi" w:hAnsiTheme="minorHAnsi" w:cstheme="minorHAnsi"/>
          <w:sz w:val="24"/>
          <w:szCs w:val="24"/>
        </w:rPr>
      </w:pPr>
      <w:r w:rsidRPr="003923D9">
        <w:rPr>
          <w:rFonts w:asciiTheme="minorHAnsi" w:hAnsiTheme="minorHAnsi" w:cstheme="minorHAnsi"/>
          <w:sz w:val="24"/>
          <w:szCs w:val="24"/>
        </w:rPr>
        <w:t>Documents to gather trainee performance by a trainer, mentor, or supervisor, such as</w:t>
      </w:r>
      <w:r w:rsidR="007F30B9">
        <w:rPr>
          <w:rFonts w:asciiTheme="minorHAnsi" w:hAnsiTheme="minorHAnsi" w:cstheme="minorHAnsi"/>
          <w:sz w:val="24"/>
          <w:szCs w:val="24"/>
        </w:rPr>
        <w:t xml:space="preserve"> performance reviews and reviews of case records</w:t>
      </w:r>
    </w:p>
    <w:p w14:paraId="5FCD66D3" w14:textId="66A26E3D" w:rsidR="00E36138" w:rsidRDefault="00E36138" w:rsidP="003923D9">
      <w:pPr>
        <w:pStyle w:val="ListParagraph"/>
        <w:numPr>
          <w:ilvl w:val="0"/>
          <w:numId w:val="23"/>
        </w:numPr>
        <w:spacing w:before="60" w:after="120" w:line="240" w:lineRule="auto"/>
        <w:rPr>
          <w:rFonts w:asciiTheme="minorHAnsi" w:hAnsiTheme="minorHAnsi" w:cstheme="minorHAnsi"/>
          <w:sz w:val="24"/>
          <w:szCs w:val="24"/>
        </w:rPr>
      </w:pPr>
      <w:r>
        <w:rPr>
          <w:rFonts w:asciiTheme="minorHAnsi" w:hAnsiTheme="minorHAnsi" w:cstheme="minorHAnsi"/>
          <w:sz w:val="24"/>
          <w:szCs w:val="24"/>
        </w:rPr>
        <w:t xml:space="preserve">Focus groups with </w:t>
      </w:r>
      <w:r w:rsidR="00842A69">
        <w:rPr>
          <w:rFonts w:asciiTheme="minorHAnsi" w:hAnsiTheme="minorHAnsi" w:cstheme="minorHAnsi"/>
          <w:sz w:val="24"/>
          <w:szCs w:val="24"/>
        </w:rPr>
        <w:t>trainees and supervisors, among other stakeholders, to receive feedback about the training program</w:t>
      </w:r>
    </w:p>
    <w:p w14:paraId="1C2248EF" w14:textId="4AA66A5C" w:rsidR="00984592" w:rsidRPr="003923D9" w:rsidRDefault="00984592" w:rsidP="003923D9">
      <w:pPr>
        <w:pStyle w:val="ListParagraph"/>
        <w:numPr>
          <w:ilvl w:val="0"/>
          <w:numId w:val="23"/>
        </w:numPr>
        <w:spacing w:before="60" w:after="120" w:line="240" w:lineRule="auto"/>
        <w:rPr>
          <w:rFonts w:asciiTheme="minorHAnsi" w:hAnsiTheme="minorHAnsi" w:cstheme="minorHAnsi"/>
          <w:sz w:val="24"/>
          <w:szCs w:val="24"/>
        </w:rPr>
      </w:pPr>
      <w:r>
        <w:rPr>
          <w:rFonts w:asciiTheme="minorHAnsi" w:hAnsiTheme="minorHAnsi" w:cstheme="minorHAnsi"/>
          <w:sz w:val="24"/>
          <w:szCs w:val="24"/>
        </w:rPr>
        <w:t xml:space="preserve">Learning Management System analytics </w:t>
      </w:r>
      <w:r w:rsidR="00F101E4">
        <w:rPr>
          <w:rFonts w:asciiTheme="minorHAnsi" w:hAnsiTheme="minorHAnsi" w:cstheme="minorHAnsi"/>
          <w:sz w:val="24"/>
          <w:szCs w:val="24"/>
        </w:rPr>
        <w:t xml:space="preserve">such as course completion rates, </w:t>
      </w:r>
      <w:r w:rsidR="005B6CB9">
        <w:rPr>
          <w:rFonts w:asciiTheme="minorHAnsi" w:hAnsiTheme="minorHAnsi" w:cstheme="minorHAnsi"/>
          <w:sz w:val="24"/>
          <w:szCs w:val="24"/>
        </w:rPr>
        <w:t xml:space="preserve">pre- and post-assessment or test scores, </w:t>
      </w:r>
      <w:r w:rsidR="00E90C33">
        <w:rPr>
          <w:rFonts w:asciiTheme="minorHAnsi" w:hAnsiTheme="minorHAnsi" w:cstheme="minorHAnsi"/>
          <w:sz w:val="24"/>
          <w:szCs w:val="24"/>
        </w:rPr>
        <w:t xml:space="preserve">and </w:t>
      </w:r>
      <w:r w:rsidR="00F101E4">
        <w:rPr>
          <w:rFonts w:asciiTheme="minorHAnsi" w:hAnsiTheme="minorHAnsi" w:cstheme="minorHAnsi"/>
          <w:sz w:val="24"/>
          <w:szCs w:val="24"/>
        </w:rPr>
        <w:t>knowledge check</w:t>
      </w:r>
      <w:r w:rsidR="00135CE6">
        <w:rPr>
          <w:rFonts w:asciiTheme="minorHAnsi" w:hAnsiTheme="minorHAnsi" w:cstheme="minorHAnsi"/>
          <w:sz w:val="24"/>
          <w:szCs w:val="24"/>
        </w:rPr>
        <w:t xml:space="preserve"> scores</w:t>
      </w:r>
    </w:p>
    <w:p w14:paraId="79E4EEA6" w14:textId="3EADDDFB" w:rsidR="00A27D42" w:rsidRDefault="00A27D42" w:rsidP="00672A0E">
      <w:pPr>
        <w:spacing w:after="120"/>
        <w:rPr>
          <w:rFonts w:asciiTheme="minorHAnsi" w:hAnsiTheme="minorHAnsi" w:cstheme="minorHAnsi"/>
          <w:color w:val="000000" w:themeColor="text1"/>
        </w:rPr>
      </w:pPr>
      <w:r>
        <w:rPr>
          <w:rFonts w:asciiTheme="minorHAnsi" w:eastAsia="Calibri" w:hAnsiTheme="minorHAnsi" w:cstheme="minorHAnsi"/>
        </w:rPr>
        <w:t>A</w:t>
      </w:r>
      <w:r w:rsidRPr="00FD35CA">
        <w:rPr>
          <w:rFonts w:asciiTheme="minorHAnsi" w:eastAsia="Calibri" w:hAnsiTheme="minorHAnsi" w:cstheme="minorHAnsi"/>
        </w:rPr>
        <w:t xml:space="preserve">ny documents developed to support standardization, facilitation, or planning of the task such as standard operating procedures, guides, manuals, protocols, methodologies, etc., should be made available upon DCBS request. </w:t>
      </w:r>
    </w:p>
    <w:p w14:paraId="7307D6EA" w14:textId="1212E4EC" w:rsidR="001D151E" w:rsidRDefault="00010E73" w:rsidP="00672A0E">
      <w:pPr>
        <w:spacing w:after="120"/>
        <w:rPr>
          <w:rFonts w:asciiTheme="minorHAnsi" w:hAnsiTheme="minorHAnsi" w:cstheme="minorHAnsi"/>
          <w:color w:val="000000" w:themeColor="text1"/>
        </w:rPr>
      </w:pPr>
      <w:r w:rsidRPr="00553A18">
        <w:rPr>
          <w:rFonts w:asciiTheme="minorHAnsi" w:hAnsiTheme="minorHAnsi" w:cstheme="minorHAnsi"/>
          <w:color w:val="000000" w:themeColor="text1"/>
        </w:rPr>
        <w:t xml:space="preserve">As part of </w:t>
      </w:r>
      <w:r w:rsidR="00C90627">
        <w:rPr>
          <w:rFonts w:asciiTheme="minorHAnsi" w:hAnsiTheme="minorHAnsi" w:cstheme="minorHAnsi"/>
          <w:color w:val="000000" w:themeColor="text1"/>
        </w:rPr>
        <w:t>your response to this Task:</w:t>
      </w:r>
      <w:r w:rsidRPr="00553A18">
        <w:rPr>
          <w:rFonts w:asciiTheme="minorHAnsi" w:hAnsiTheme="minorHAnsi" w:cstheme="minorHAnsi"/>
          <w:color w:val="000000" w:themeColor="text1"/>
        </w:rPr>
        <w:t xml:space="preserve"> </w:t>
      </w:r>
    </w:p>
    <w:p w14:paraId="2A5DB938" w14:textId="08E42537" w:rsidR="00E32D8D" w:rsidRDefault="00E32D8D" w:rsidP="00D37054">
      <w:pPr>
        <w:pStyle w:val="ListParagraph"/>
        <w:numPr>
          <w:ilvl w:val="0"/>
          <w:numId w:val="19"/>
        </w:numPr>
        <w:spacing w:after="120"/>
        <w:rPr>
          <w:rFonts w:asciiTheme="minorHAnsi" w:hAnsiTheme="minorHAnsi" w:cstheme="minorHAnsi"/>
          <w:color w:val="000000" w:themeColor="text1"/>
          <w:sz w:val="24"/>
          <w:szCs w:val="24"/>
        </w:rPr>
      </w:pPr>
      <w:r w:rsidRPr="00E32D8D">
        <w:rPr>
          <w:rFonts w:asciiTheme="minorHAnsi" w:hAnsiTheme="minorHAnsi" w:cstheme="minorHAnsi"/>
          <w:color w:val="000000" w:themeColor="text1"/>
          <w:sz w:val="24"/>
          <w:szCs w:val="24"/>
        </w:rPr>
        <w:t>Please describe your approach to designing evaluation tools and how you will leverage the Kirkpatrick Model while developing the evaluation tools.</w:t>
      </w:r>
    </w:p>
    <w:p w14:paraId="374C2EC6" w14:textId="6BC64620" w:rsidR="002D666F" w:rsidRPr="002D666F" w:rsidRDefault="002D666F" w:rsidP="00D37054">
      <w:pPr>
        <w:pStyle w:val="ListParagraph"/>
        <w:numPr>
          <w:ilvl w:val="0"/>
          <w:numId w:val="19"/>
        </w:numPr>
        <w:spacing w:after="120"/>
        <w:rPr>
          <w:rFonts w:asciiTheme="minorHAnsi" w:hAnsiTheme="minorHAnsi" w:cstheme="minorHAnsi"/>
          <w:color w:val="000000" w:themeColor="text1"/>
          <w:sz w:val="24"/>
          <w:szCs w:val="24"/>
        </w:rPr>
      </w:pPr>
      <w:r w:rsidRPr="002D666F">
        <w:rPr>
          <w:rFonts w:asciiTheme="minorHAnsi" w:hAnsiTheme="minorHAnsi" w:cstheme="minorHAnsi"/>
          <w:color w:val="000000" w:themeColor="text1"/>
          <w:sz w:val="24"/>
          <w:szCs w:val="24"/>
        </w:rPr>
        <w:lastRenderedPageBreak/>
        <w:t xml:space="preserve">Please </w:t>
      </w:r>
      <w:r>
        <w:rPr>
          <w:rFonts w:asciiTheme="minorHAnsi" w:hAnsiTheme="minorHAnsi" w:cstheme="minorHAnsi"/>
          <w:color w:val="000000" w:themeColor="text1"/>
          <w:sz w:val="24"/>
          <w:szCs w:val="24"/>
        </w:rPr>
        <w:t xml:space="preserve">describe </w:t>
      </w:r>
      <w:r w:rsidRPr="002D666F">
        <w:rPr>
          <w:rFonts w:asciiTheme="minorHAnsi" w:hAnsiTheme="minorHAnsi" w:cstheme="minorHAnsi"/>
          <w:color w:val="000000" w:themeColor="text1"/>
          <w:sz w:val="24"/>
          <w:szCs w:val="24"/>
        </w:rPr>
        <w:t>your approach to designing both quantitative (e.g., assessments or tests) and qualitative (e.g., f</w:t>
      </w:r>
      <w:r w:rsidR="00B52EEF">
        <w:rPr>
          <w:rFonts w:asciiTheme="minorHAnsi" w:hAnsiTheme="minorHAnsi" w:cstheme="minorHAnsi"/>
          <w:color w:val="000000" w:themeColor="text1"/>
          <w:sz w:val="24"/>
          <w:szCs w:val="24"/>
        </w:rPr>
        <w:t>ocus groups</w:t>
      </w:r>
      <w:r w:rsidRPr="002D666F">
        <w:rPr>
          <w:rFonts w:asciiTheme="minorHAnsi" w:hAnsiTheme="minorHAnsi" w:cstheme="minorHAnsi"/>
          <w:color w:val="000000" w:themeColor="text1"/>
          <w:sz w:val="24"/>
          <w:szCs w:val="24"/>
        </w:rPr>
        <w:t>) evaluation tools</w:t>
      </w:r>
      <w:r w:rsidR="00C27453">
        <w:rPr>
          <w:rFonts w:asciiTheme="minorHAnsi" w:hAnsiTheme="minorHAnsi" w:cstheme="minorHAnsi"/>
          <w:color w:val="000000" w:themeColor="text1"/>
          <w:sz w:val="24"/>
          <w:szCs w:val="24"/>
        </w:rPr>
        <w:t>.</w:t>
      </w:r>
    </w:p>
    <w:p w14:paraId="2F4DD5E6" w14:textId="5723837E" w:rsidR="001D151E" w:rsidRPr="005A6B9F" w:rsidRDefault="003B07C6" w:rsidP="00D37054">
      <w:pPr>
        <w:pStyle w:val="ListParagraph"/>
        <w:numPr>
          <w:ilvl w:val="0"/>
          <w:numId w:val="19"/>
        </w:numPr>
        <w:spacing w:after="120"/>
        <w:rPr>
          <w:rFonts w:asciiTheme="minorHAnsi" w:hAnsiTheme="minorHAnsi" w:cstheme="minorHAnsi"/>
          <w:color w:val="000000" w:themeColor="text1"/>
          <w:sz w:val="28"/>
          <w:szCs w:val="28"/>
        </w:rPr>
      </w:pPr>
      <w:r>
        <w:rPr>
          <w:rFonts w:asciiTheme="minorHAnsi" w:hAnsiTheme="minorHAnsi" w:cstheme="minorHAnsi"/>
          <w:color w:val="000000" w:themeColor="text1"/>
          <w:sz w:val="24"/>
          <w:szCs w:val="24"/>
        </w:rPr>
        <w:t>P</w:t>
      </w:r>
      <w:r w:rsidR="00010E73" w:rsidRPr="005A6B9F">
        <w:rPr>
          <w:rFonts w:asciiTheme="minorHAnsi" w:hAnsiTheme="minorHAnsi" w:cstheme="minorHAnsi"/>
          <w:color w:val="000000" w:themeColor="text1"/>
          <w:sz w:val="24"/>
          <w:szCs w:val="24"/>
        </w:rPr>
        <w:t xml:space="preserve">lease describe the technology platforms you intend to build and deploy the evaluation tools (e.g., online surveys, </w:t>
      </w:r>
      <w:r w:rsidR="00C44263">
        <w:rPr>
          <w:rFonts w:asciiTheme="minorHAnsi" w:hAnsiTheme="minorHAnsi" w:cstheme="minorHAnsi"/>
          <w:color w:val="000000" w:themeColor="text1"/>
          <w:sz w:val="24"/>
          <w:szCs w:val="24"/>
        </w:rPr>
        <w:t>online</w:t>
      </w:r>
      <w:r w:rsidR="00010E73" w:rsidRPr="005A6B9F">
        <w:rPr>
          <w:rFonts w:asciiTheme="minorHAnsi" w:hAnsiTheme="minorHAnsi" w:cstheme="minorHAnsi"/>
          <w:color w:val="000000" w:themeColor="text1"/>
          <w:sz w:val="24"/>
          <w:szCs w:val="24"/>
        </w:rPr>
        <w:t xml:space="preserve"> assessments, paper-based instruments).</w:t>
      </w:r>
      <w:r w:rsidR="008E6B55" w:rsidRPr="005A6B9F">
        <w:rPr>
          <w:rFonts w:asciiTheme="minorHAnsi" w:hAnsiTheme="minorHAnsi" w:cstheme="minorHAnsi"/>
          <w:color w:val="000000" w:themeColor="text1"/>
          <w:sz w:val="24"/>
          <w:szCs w:val="24"/>
        </w:rPr>
        <w:t xml:space="preserve"> </w:t>
      </w:r>
      <w:r w:rsidR="009F5848">
        <w:rPr>
          <w:rFonts w:asciiTheme="minorHAnsi" w:hAnsiTheme="minorHAnsi" w:cstheme="minorHAnsi"/>
          <w:color w:val="000000" w:themeColor="text1"/>
          <w:sz w:val="24"/>
          <w:szCs w:val="24"/>
        </w:rPr>
        <w:t>Please note that paper-based instruments should be limited, as there is a preference for online documentation collection through the Learning Management System.</w:t>
      </w:r>
    </w:p>
    <w:p w14:paraId="3607DCC6" w14:textId="1A50487B" w:rsidR="00D37054" w:rsidRPr="005A6B9F" w:rsidRDefault="006060D6" w:rsidP="00D37054">
      <w:pPr>
        <w:pStyle w:val="ListParagraph"/>
        <w:numPr>
          <w:ilvl w:val="0"/>
          <w:numId w:val="19"/>
        </w:numPr>
        <w:spacing w:after="120"/>
        <w:rPr>
          <w:rFonts w:asciiTheme="minorHAnsi" w:hAnsiTheme="minorHAnsi" w:cstheme="minorHAnsi"/>
          <w:color w:val="000000" w:themeColor="text1"/>
          <w:sz w:val="24"/>
          <w:szCs w:val="24"/>
        </w:rPr>
      </w:pPr>
      <w:r w:rsidRPr="005A6B9F">
        <w:rPr>
          <w:rFonts w:asciiTheme="minorHAnsi" w:hAnsiTheme="minorHAnsi" w:cstheme="minorHAnsi"/>
          <w:color w:val="000000" w:themeColor="text1"/>
          <w:sz w:val="24"/>
          <w:szCs w:val="24"/>
        </w:rPr>
        <w:t>Please describe your approach to evaluating existing tools and reports</w:t>
      </w:r>
      <w:r w:rsidR="00D37054" w:rsidRPr="005A6B9F">
        <w:rPr>
          <w:rFonts w:asciiTheme="minorHAnsi" w:hAnsiTheme="minorHAnsi" w:cstheme="minorHAnsi"/>
          <w:color w:val="000000" w:themeColor="text1"/>
          <w:sz w:val="24"/>
          <w:szCs w:val="24"/>
        </w:rPr>
        <w:t xml:space="preserve"> </w:t>
      </w:r>
      <w:r w:rsidRPr="005A6B9F">
        <w:rPr>
          <w:rFonts w:asciiTheme="minorHAnsi" w:hAnsiTheme="minorHAnsi" w:cstheme="minorHAnsi"/>
          <w:color w:val="000000" w:themeColor="text1"/>
          <w:sz w:val="24"/>
          <w:szCs w:val="24"/>
        </w:rPr>
        <w:t xml:space="preserve">and developing new tools. </w:t>
      </w:r>
      <w:r w:rsidR="00270E96" w:rsidRPr="005A6B9F">
        <w:rPr>
          <w:rFonts w:asciiTheme="minorHAnsi" w:hAnsiTheme="minorHAnsi" w:cstheme="minorHAnsi"/>
          <w:color w:val="000000" w:themeColor="text1"/>
          <w:sz w:val="24"/>
          <w:szCs w:val="24"/>
        </w:rPr>
        <w:t>Please e</w:t>
      </w:r>
      <w:r w:rsidRPr="005A6B9F">
        <w:rPr>
          <w:rFonts w:asciiTheme="minorHAnsi" w:hAnsiTheme="minorHAnsi" w:cstheme="minorHAnsi"/>
          <w:color w:val="000000" w:themeColor="text1"/>
          <w:sz w:val="24"/>
          <w:szCs w:val="24"/>
        </w:rPr>
        <w:t>xpla</w:t>
      </w:r>
      <w:r w:rsidR="00270E96" w:rsidRPr="005A6B9F">
        <w:rPr>
          <w:rFonts w:asciiTheme="minorHAnsi" w:hAnsiTheme="minorHAnsi" w:cstheme="minorHAnsi"/>
          <w:color w:val="000000" w:themeColor="text1"/>
          <w:sz w:val="24"/>
          <w:szCs w:val="24"/>
        </w:rPr>
        <w:t>i</w:t>
      </w:r>
      <w:r w:rsidRPr="005A6B9F">
        <w:rPr>
          <w:rFonts w:asciiTheme="minorHAnsi" w:hAnsiTheme="minorHAnsi" w:cstheme="minorHAnsi"/>
          <w:color w:val="000000" w:themeColor="text1"/>
          <w:sz w:val="24"/>
          <w:szCs w:val="24"/>
        </w:rPr>
        <w:t>n</w:t>
      </w:r>
      <w:r w:rsidR="00270E96" w:rsidRPr="005A6B9F">
        <w:rPr>
          <w:rFonts w:asciiTheme="minorHAnsi" w:hAnsiTheme="minorHAnsi" w:cstheme="minorHAnsi"/>
          <w:color w:val="000000" w:themeColor="text1"/>
          <w:sz w:val="24"/>
          <w:szCs w:val="24"/>
        </w:rPr>
        <w:t xml:space="preserve"> how </w:t>
      </w:r>
      <w:r w:rsidR="00AD64C1" w:rsidRPr="005A6B9F">
        <w:rPr>
          <w:rFonts w:asciiTheme="minorHAnsi" w:hAnsiTheme="minorHAnsi" w:cstheme="minorHAnsi"/>
          <w:color w:val="000000" w:themeColor="text1"/>
          <w:sz w:val="24"/>
          <w:szCs w:val="24"/>
        </w:rPr>
        <w:t>the evaluation tools will be able to integrate with the Learning Management System.</w:t>
      </w:r>
    </w:p>
    <w:p w14:paraId="53C41B12" w14:textId="52D2C051" w:rsidR="00B23FE7" w:rsidRPr="003137E8" w:rsidRDefault="00B23FE7" w:rsidP="003137E8">
      <w:pPr>
        <w:pStyle w:val="ListParagraph"/>
        <w:numPr>
          <w:ilvl w:val="0"/>
          <w:numId w:val="19"/>
        </w:numPr>
        <w:spacing w:after="120"/>
        <w:rPr>
          <w:rFonts w:asciiTheme="minorHAnsi" w:hAnsiTheme="minorHAnsi" w:cstheme="minorHAnsi"/>
          <w:color w:val="000000" w:themeColor="text1"/>
        </w:rPr>
      </w:pPr>
      <w:r w:rsidRPr="005A6B9F">
        <w:rPr>
          <w:rFonts w:asciiTheme="minorHAnsi" w:hAnsiTheme="minorHAnsi" w:cstheme="minorHAnsi"/>
          <w:color w:val="000000" w:themeColor="text1"/>
          <w:sz w:val="24"/>
          <w:szCs w:val="24"/>
        </w:rPr>
        <w:t xml:space="preserve">Please </w:t>
      </w:r>
      <w:r w:rsidR="00553A18" w:rsidRPr="005A6B9F">
        <w:rPr>
          <w:rFonts w:asciiTheme="minorHAnsi" w:hAnsiTheme="minorHAnsi" w:cstheme="minorHAnsi"/>
          <w:color w:val="000000" w:themeColor="text1"/>
          <w:sz w:val="24"/>
          <w:szCs w:val="24"/>
        </w:rPr>
        <w:t xml:space="preserve">describe </w:t>
      </w:r>
      <w:r w:rsidR="00E35A55" w:rsidRPr="005A6B9F">
        <w:rPr>
          <w:rFonts w:asciiTheme="minorHAnsi" w:hAnsiTheme="minorHAnsi" w:cstheme="minorHAnsi"/>
          <w:color w:val="000000" w:themeColor="text1"/>
          <w:sz w:val="24"/>
          <w:szCs w:val="24"/>
        </w:rPr>
        <w:t xml:space="preserve">at least </w:t>
      </w:r>
      <w:r w:rsidR="005F2FF4" w:rsidRPr="005A6B9F">
        <w:rPr>
          <w:rFonts w:asciiTheme="minorHAnsi" w:hAnsiTheme="minorHAnsi" w:cstheme="minorHAnsi"/>
          <w:color w:val="000000" w:themeColor="text1"/>
          <w:sz w:val="24"/>
          <w:szCs w:val="24"/>
        </w:rPr>
        <w:t>one past project where you developed evaluation tools for a training program or similar fields</w:t>
      </w:r>
      <w:r w:rsidR="00BC02E5" w:rsidRPr="005A6B9F">
        <w:rPr>
          <w:rFonts w:asciiTheme="minorHAnsi" w:hAnsiTheme="minorHAnsi" w:cstheme="minorHAnsi"/>
          <w:color w:val="000000" w:themeColor="text1"/>
          <w:sz w:val="24"/>
          <w:szCs w:val="24"/>
        </w:rPr>
        <w:t xml:space="preserve"> </w:t>
      </w:r>
      <w:r w:rsidR="00553A18" w:rsidRPr="005A6B9F">
        <w:rPr>
          <w:rFonts w:asciiTheme="minorHAnsi" w:hAnsiTheme="minorHAnsi" w:cstheme="minorHAnsi"/>
          <w:color w:val="000000" w:themeColor="text1"/>
          <w:sz w:val="24"/>
          <w:szCs w:val="24"/>
        </w:rPr>
        <w:t>and include examples or demonstrations of evaluation tools you have built such as survey instruments</w:t>
      </w:r>
      <w:r w:rsidR="009436FD" w:rsidRPr="005A6B9F">
        <w:rPr>
          <w:rFonts w:asciiTheme="minorHAnsi" w:hAnsiTheme="minorHAnsi" w:cstheme="minorHAnsi"/>
          <w:color w:val="000000" w:themeColor="text1"/>
          <w:sz w:val="24"/>
          <w:szCs w:val="24"/>
        </w:rPr>
        <w:t xml:space="preserve"> or </w:t>
      </w:r>
      <w:r w:rsidR="00553A18" w:rsidRPr="005A6B9F">
        <w:rPr>
          <w:rFonts w:asciiTheme="minorHAnsi" w:hAnsiTheme="minorHAnsi" w:cstheme="minorHAnsi"/>
          <w:color w:val="000000" w:themeColor="text1"/>
          <w:sz w:val="24"/>
          <w:szCs w:val="24"/>
        </w:rPr>
        <w:t>assessmen</w:t>
      </w:r>
      <w:r w:rsidR="00553A18" w:rsidRPr="003137E8">
        <w:rPr>
          <w:rFonts w:asciiTheme="minorHAnsi" w:hAnsiTheme="minorHAnsi" w:cstheme="minorHAnsi"/>
          <w:color w:val="000000" w:themeColor="text1"/>
        </w:rPr>
        <w:t>t</w:t>
      </w:r>
      <w:r w:rsidR="009436FD" w:rsidRPr="003137E8">
        <w:rPr>
          <w:rFonts w:asciiTheme="minorHAnsi" w:hAnsiTheme="minorHAnsi" w:cstheme="minorHAnsi"/>
          <w:color w:val="000000" w:themeColor="text1"/>
        </w:rPr>
        <w:t>s/tests</w:t>
      </w:r>
      <w:r w:rsidR="00553A18" w:rsidRPr="003137E8">
        <w:rPr>
          <w:rFonts w:asciiTheme="minorHAnsi" w:hAnsiTheme="minorHAnsi" w:cstheme="minorHAnsi"/>
          <w:color w:val="000000" w:themeColor="text1"/>
        </w:rPr>
        <w:t>.</w:t>
      </w:r>
    </w:p>
    <w:p w14:paraId="3B0A7D93" w14:textId="2C7DD70E" w:rsidR="00787105" w:rsidRDefault="000F1F8D" w:rsidP="00B35337">
      <w:pPr>
        <w:pStyle w:val="Default"/>
        <w:spacing w:after="120"/>
        <w:rPr>
          <w:rFonts w:asciiTheme="minorHAnsi" w:hAnsiTheme="minorHAnsi" w:cstheme="minorHAnsi"/>
          <w:bCs/>
          <w:color w:val="000000" w:themeColor="text1"/>
          <w:u w:val="single"/>
        </w:rPr>
      </w:pPr>
      <w:r w:rsidRPr="001F33E5">
        <w:rPr>
          <w:rFonts w:asciiTheme="minorHAnsi" w:hAnsiTheme="minorHAnsi" w:cstheme="minorHAnsi"/>
          <w:bCs/>
          <w:color w:val="000000" w:themeColor="text1"/>
          <w:u w:val="single"/>
        </w:rPr>
        <w:t xml:space="preserve">Task </w:t>
      </w:r>
      <w:r w:rsidR="00483B35">
        <w:rPr>
          <w:rFonts w:asciiTheme="minorHAnsi" w:hAnsiTheme="minorHAnsi" w:cstheme="minorHAnsi"/>
          <w:bCs/>
          <w:color w:val="000000" w:themeColor="text1"/>
          <w:u w:val="single"/>
        </w:rPr>
        <w:t>3</w:t>
      </w:r>
      <w:r w:rsidRPr="001F33E5">
        <w:rPr>
          <w:rFonts w:asciiTheme="minorHAnsi" w:hAnsiTheme="minorHAnsi" w:cstheme="minorHAnsi"/>
          <w:bCs/>
          <w:color w:val="000000" w:themeColor="text1"/>
          <w:u w:val="single"/>
        </w:rPr>
        <w:t xml:space="preserve">. </w:t>
      </w:r>
      <w:r w:rsidR="00C02640" w:rsidRPr="001F33E5">
        <w:rPr>
          <w:rFonts w:asciiTheme="minorHAnsi" w:hAnsiTheme="minorHAnsi" w:cstheme="minorHAnsi"/>
          <w:bCs/>
          <w:color w:val="000000" w:themeColor="text1"/>
          <w:u w:val="single"/>
        </w:rPr>
        <w:t xml:space="preserve">Data </w:t>
      </w:r>
      <w:r w:rsidR="00867A51">
        <w:rPr>
          <w:rFonts w:asciiTheme="minorHAnsi" w:hAnsiTheme="minorHAnsi" w:cstheme="minorHAnsi"/>
          <w:bCs/>
          <w:color w:val="000000" w:themeColor="text1"/>
          <w:u w:val="single"/>
        </w:rPr>
        <w:t xml:space="preserve">Analysis </w:t>
      </w:r>
    </w:p>
    <w:p w14:paraId="5831BC7E" w14:textId="77777777" w:rsidR="003137E8" w:rsidRDefault="000F701B" w:rsidP="00B35337">
      <w:pPr>
        <w:pStyle w:val="Default"/>
        <w:spacing w:after="120"/>
        <w:rPr>
          <w:rFonts w:asciiTheme="minorHAnsi" w:hAnsiTheme="minorHAnsi" w:cstheme="minorHAnsi"/>
          <w:bCs/>
          <w:color w:val="000000" w:themeColor="text1"/>
        </w:rPr>
      </w:pPr>
      <w:r>
        <w:rPr>
          <w:rFonts w:asciiTheme="minorHAnsi" w:hAnsiTheme="minorHAnsi" w:cstheme="minorHAnsi"/>
          <w:bCs/>
          <w:color w:val="000000" w:themeColor="text1"/>
        </w:rPr>
        <w:t xml:space="preserve">The vendor must collect </w:t>
      </w:r>
      <w:r w:rsidR="00867A51">
        <w:rPr>
          <w:rFonts w:asciiTheme="minorHAnsi" w:hAnsiTheme="minorHAnsi" w:cstheme="minorHAnsi"/>
          <w:bCs/>
          <w:color w:val="000000" w:themeColor="text1"/>
        </w:rPr>
        <w:t xml:space="preserve">and analyze </w:t>
      </w:r>
      <w:r>
        <w:rPr>
          <w:rFonts w:asciiTheme="minorHAnsi" w:hAnsiTheme="minorHAnsi" w:cstheme="minorHAnsi"/>
          <w:bCs/>
          <w:color w:val="000000" w:themeColor="text1"/>
        </w:rPr>
        <w:t>quantitative and qualitative data in alignment with the KPIs and evaluation tools identified in partnership with DCBS.</w:t>
      </w:r>
      <w:r w:rsidR="00640080">
        <w:rPr>
          <w:rFonts w:asciiTheme="minorHAnsi" w:hAnsiTheme="minorHAnsi" w:cstheme="minorHAnsi"/>
          <w:bCs/>
          <w:color w:val="000000" w:themeColor="text1"/>
        </w:rPr>
        <w:t xml:space="preserve"> </w:t>
      </w:r>
    </w:p>
    <w:p w14:paraId="02B3DCFA" w14:textId="71C2C5F8" w:rsidR="00A27D42" w:rsidRDefault="00A27D42" w:rsidP="00B35337">
      <w:pPr>
        <w:pStyle w:val="Default"/>
        <w:spacing w:after="120"/>
        <w:rPr>
          <w:rFonts w:asciiTheme="minorHAnsi" w:eastAsia="Calibri" w:hAnsiTheme="minorHAnsi" w:cstheme="minorHAnsi"/>
        </w:rPr>
      </w:pPr>
      <w:r>
        <w:rPr>
          <w:rFonts w:asciiTheme="minorHAnsi" w:eastAsia="Calibri" w:hAnsiTheme="minorHAnsi" w:cstheme="minorHAnsi"/>
        </w:rPr>
        <w:t>A</w:t>
      </w:r>
      <w:r w:rsidRPr="00FD35CA">
        <w:rPr>
          <w:rFonts w:asciiTheme="minorHAnsi" w:eastAsia="Calibri" w:hAnsiTheme="minorHAnsi" w:cstheme="minorHAnsi"/>
        </w:rPr>
        <w:t xml:space="preserve">ny documents developed to support standardization, facilitation, or planning of the task such as standard operating procedures, guides, manuals, protocols, methodologies, etc., should be made available upon DCBS request. </w:t>
      </w:r>
    </w:p>
    <w:p w14:paraId="4F63E34A" w14:textId="02FEC40D" w:rsidR="000F701B" w:rsidRPr="000F701B" w:rsidRDefault="009718EB" w:rsidP="00B35337">
      <w:pPr>
        <w:pStyle w:val="Default"/>
        <w:spacing w:after="120"/>
        <w:rPr>
          <w:rFonts w:asciiTheme="minorHAnsi" w:hAnsiTheme="minorHAnsi" w:cstheme="minorHAnsi"/>
          <w:bCs/>
          <w:color w:val="000000" w:themeColor="text1"/>
        </w:rPr>
      </w:pPr>
      <w:r>
        <w:rPr>
          <w:rFonts w:asciiTheme="minorHAnsi" w:hAnsiTheme="minorHAnsi" w:cstheme="minorHAnsi"/>
          <w:bCs/>
          <w:color w:val="000000" w:themeColor="text1"/>
        </w:rPr>
        <w:t xml:space="preserve">Please describe at least one case study or example of how you used data analytics to assess the impact of a training program or similar field. </w:t>
      </w:r>
      <w:r w:rsidR="00036419">
        <w:rPr>
          <w:rFonts w:asciiTheme="minorHAnsi" w:hAnsiTheme="minorHAnsi" w:cstheme="minorHAnsi"/>
          <w:bCs/>
          <w:color w:val="000000" w:themeColor="text1"/>
        </w:rPr>
        <w:t xml:space="preserve">Please describe at what frequency you will collect and analyze data from evaluation tools. </w:t>
      </w:r>
      <w:r w:rsidR="00640080">
        <w:rPr>
          <w:rFonts w:asciiTheme="minorHAnsi" w:hAnsiTheme="minorHAnsi" w:cstheme="minorHAnsi"/>
          <w:bCs/>
          <w:color w:val="000000" w:themeColor="text1"/>
        </w:rPr>
        <w:t>Please describe</w:t>
      </w:r>
      <w:r w:rsidR="00D16A47">
        <w:rPr>
          <w:rFonts w:asciiTheme="minorHAnsi" w:hAnsiTheme="minorHAnsi" w:cstheme="minorHAnsi"/>
          <w:bCs/>
          <w:color w:val="000000" w:themeColor="text1"/>
        </w:rPr>
        <w:t xml:space="preserve"> </w:t>
      </w:r>
      <w:r w:rsidR="00F87D1B">
        <w:rPr>
          <w:rFonts w:asciiTheme="minorHAnsi" w:hAnsiTheme="minorHAnsi" w:cstheme="minorHAnsi"/>
          <w:bCs/>
          <w:color w:val="000000" w:themeColor="text1"/>
        </w:rPr>
        <w:t xml:space="preserve">your </w:t>
      </w:r>
      <w:r w:rsidR="00D16A47">
        <w:rPr>
          <w:rFonts w:asciiTheme="minorHAnsi" w:hAnsiTheme="minorHAnsi" w:cstheme="minorHAnsi"/>
          <w:bCs/>
          <w:color w:val="000000" w:themeColor="text1"/>
        </w:rPr>
        <w:t>structured methods (e.g., coding responses, thematic analysis</w:t>
      </w:r>
      <w:r w:rsidR="0043583A">
        <w:rPr>
          <w:rFonts w:asciiTheme="minorHAnsi" w:hAnsiTheme="minorHAnsi" w:cstheme="minorHAnsi"/>
          <w:bCs/>
          <w:color w:val="000000" w:themeColor="text1"/>
        </w:rPr>
        <w:t>, tools such as SPSS and/or NVivo</w:t>
      </w:r>
      <w:r w:rsidR="00D16A47">
        <w:rPr>
          <w:rFonts w:asciiTheme="minorHAnsi" w:hAnsiTheme="minorHAnsi" w:cstheme="minorHAnsi"/>
          <w:bCs/>
          <w:color w:val="000000" w:themeColor="text1"/>
        </w:rPr>
        <w:t>) to analyz</w:t>
      </w:r>
      <w:r w:rsidR="00D96C20">
        <w:rPr>
          <w:rFonts w:asciiTheme="minorHAnsi" w:hAnsiTheme="minorHAnsi" w:cstheme="minorHAnsi"/>
          <w:bCs/>
          <w:color w:val="000000" w:themeColor="text1"/>
        </w:rPr>
        <w:t>e</w:t>
      </w:r>
      <w:r w:rsidR="00D16A47">
        <w:rPr>
          <w:rFonts w:asciiTheme="minorHAnsi" w:hAnsiTheme="minorHAnsi" w:cstheme="minorHAnsi"/>
          <w:bCs/>
          <w:color w:val="000000" w:themeColor="text1"/>
        </w:rPr>
        <w:t xml:space="preserve"> qualitative feedback </w:t>
      </w:r>
      <w:r w:rsidR="00E0432E">
        <w:rPr>
          <w:rFonts w:asciiTheme="minorHAnsi" w:hAnsiTheme="minorHAnsi" w:cstheme="minorHAnsi"/>
          <w:bCs/>
          <w:color w:val="000000" w:themeColor="text1"/>
        </w:rPr>
        <w:t>about the training program</w:t>
      </w:r>
      <w:r w:rsidR="004255A5">
        <w:rPr>
          <w:rFonts w:asciiTheme="minorHAnsi" w:hAnsiTheme="minorHAnsi" w:cstheme="minorHAnsi"/>
          <w:bCs/>
          <w:color w:val="000000" w:themeColor="text1"/>
        </w:rPr>
        <w:t xml:space="preserve"> </w:t>
      </w:r>
      <w:r w:rsidR="007600E6">
        <w:rPr>
          <w:rFonts w:asciiTheme="minorHAnsi" w:hAnsiTheme="minorHAnsi" w:cstheme="minorHAnsi"/>
          <w:bCs/>
          <w:color w:val="000000" w:themeColor="text1"/>
        </w:rPr>
        <w:t xml:space="preserve">and how you will ensure that qualitative data </w:t>
      </w:r>
      <w:r w:rsidR="004255A5">
        <w:rPr>
          <w:rFonts w:asciiTheme="minorHAnsi" w:hAnsiTheme="minorHAnsi" w:cstheme="minorHAnsi"/>
          <w:bCs/>
          <w:color w:val="000000" w:themeColor="text1"/>
        </w:rPr>
        <w:t xml:space="preserve">insights </w:t>
      </w:r>
      <w:r w:rsidR="0043583A">
        <w:rPr>
          <w:rFonts w:asciiTheme="minorHAnsi" w:hAnsiTheme="minorHAnsi" w:cstheme="minorHAnsi"/>
          <w:bCs/>
          <w:color w:val="000000" w:themeColor="text1"/>
        </w:rPr>
        <w:t>represent</w:t>
      </w:r>
      <w:r w:rsidR="007600E6">
        <w:rPr>
          <w:rFonts w:asciiTheme="minorHAnsi" w:hAnsiTheme="minorHAnsi" w:cstheme="minorHAnsi"/>
          <w:bCs/>
          <w:color w:val="000000" w:themeColor="text1"/>
        </w:rPr>
        <w:t xml:space="preserve"> the DCBS workforce. </w:t>
      </w:r>
      <w:r w:rsidR="001F33E5">
        <w:rPr>
          <w:rFonts w:asciiTheme="minorHAnsi" w:hAnsiTheme="minorHAnsi" w:cstheme="minorHAnsi"/>
          <w:bCs/>
          <w:color w:val="000000" w:themeColor="text1"/>
        </w:rPr>
        <w:t>Please explain how you will combine insights from quantitative and qualitative data to provide a comprehensive assessment of training outcomes</w:t>
      </w:r>
      <w:r w:rsidR="00036419">
        <w:rPr>
          <w:rFonts w:asciiTheme="minorHAnsi" w:hAnsiTheme="minorHAnsi" w:cstheme="minorHAnsi"/>
          <w:bCs/>
          <w:color w:val="000000" w:themeColor="text1"/>
        </w:rPr>
        <w:t>.</w:t>
      </w:r>
    </w:p>
    <w:p w14:paraId="49BA85FF" w14:textId="014E4AE2" w:rsidR="00DD6997" w:rsidRDefault="000F1F8D" w:rsidP="006316E8">
      <w:pPr>
        <w:spacing w:before="60" w:after="120"/>
        <w:rPr>
          <w:rFonts w:asciiTheme="minorHAnsi" w:hAnsiTheme="minorHAnsi" w:cstheme="minorHAnsi"/>
          <w:u w:val="single"/>
        </w:rPr>
      </w:pPr>
      <w:r>
        <w:rPr>
          <w:rFonts w:asciiTheme="minorHAnsi" w:hAnsiTheme="minorHAnsi" w:cstheme="minorHAnsi"/>
          <w:u w:val="single"/>
        </w:rPr>
        <w:t xml:space="preserve">Task </w:t>
      </w:r>
      <w:r w:rsidR="00483B35">
        <w:rPr>
          <w:rFonts w:asciiTheme="minorHAnsi" w:hAnsiTheme="minorHAnsi" w:cstheme="minorHAnsi"/>
          <w:u w:val="single"/>
        </w:rPr>
        <w:t>4</w:t>
      </w:r>
      <w:r>
        <w:rPr>
          <w:rFonts w:asciiTheme="minorHAnsi" w:hAnsiTheme="minorHAnsi" w:cstheme="minorHAnsi"/>
          <w:u w:val="single"/>
        </w:rPr>
        <w:t xml:space="preserve">. </w:t>
      </w:r>
      <w:r w:rsidR="00703D67">
        <w:rPr>
          <w:rFonts w:asciiTheme="minorHAnsi" w:hAnsiTheme="minorHAnsi" w:cstheme="minorHAnsi"/>
          <w:u w:val="single"/>
        </w:rPr>
        <w:t xml:space="preserve">Live </w:t>
      </w:r>
      <w:r w:rsidR="00153999">
        <w:rPr>
          <w:rFonts w:asciiTheme="minorHAnsi" w:hAnsiTheme="minorHAnsi" w:cstheme="minorHAnsi"/>
          <w:u w:val="single"/>
        </w:rPr>
        <w:t xml:space="preserve">In-Person </w:t>
      </w:r>
      <w:r w:rsidR="003653BD">
        <w:rPr>
          <w:rFonts w:asciiTheme="minorHAnsi" w:hAnsiTheme="minorHAnsi" w:cstheme="minorHAnsi"/>
          <w:u w:val="single"/>
        </w:rPr>
        <w:t xml:space="preserve">and Virtual </w:t>
      </w:r>
      <w:r w:rsidR="00AA4C06">
        <w:rPr>
          <w:rFonts w:asciiTheme="minorHAnsi" w:hAnsiTheme="minorHAnsi" w:cstheme="minorHAnsi"/>
          <w:u w:val="single"/>
        </w:rPr>
        <w:t>Training</w:t>
      </w:r>
      <w:r w:rsidR="00153999">
        <w:rPr>
          <w:rFonts w:asciiTheme="minorHAnsi" w:hAnsiTheme="minorHAnsi" w:cstheme="minorHAnsi"/>
          <w:u w:val="single"/>
        </w:rPr>
        <w:t xml:space="preserve"> Cours</w:t>
      </w:r>
      <w:r w:rsidR="00C02640">
        <w:rPr>
          <w:rFonts w:asciiTheme="minorHAnsi" w:hAnsiTheme="minorHAnsi" w:cstheme="minorHAnsi"/>
          <w:u w:val="single"/>
        </w:rPr>
        <w:t>e Audit</w:t>
      </w:r>
      <w:r w:rsidR="009574E2">
        <w:rPr>
          <w:rFonts w:asciiTheme="minorHAnsi" w:hAnsiTheme="minorHAnsi" w:cstheme="minorHAnsi"/>
          <w:u w:val="single"/>
        </w:rPr>
        <w:t xml:space="preserve"> Exercise</w:t>
      </w:r>
    </w:p>
    <w:p w14:paraId="1871B663" w14:textId="589D44D1" w:rsidR="00C2450C" w:rsidRPr="00B34685" w:rsidRDefault="007172FA" w:rsidP="00C2450C">
      <w:pPr>
        <w:spacing w:after="120"/>
        <w:rPr>
          <w:rFonts w:ascii="Calibri" w:eastAsia="Yu Mincho" w:hAnsi="Calibri" w:cs="Arial"/>
          <w:color w:val="000000" w:themeColor="text1"/>
        </w:rPr>
      </w:pPr>
      <w:bookmarkStart w:id="5" w:name="_Hlk180938933"/>
      <w:r>
        <w:rPr>
          <w:rFonts w:asciiTheme="minorHAnsi" w:hAnsiTheme="minorHAnsi" w:cstheme="minorHAnsi"/>
          <w:color w:val="000000" w:themeColor="text1"/>
        </w:rPr>
        <w:t xml:space="preserve">The </w:t>
      </w:r>
      <w:r w:rsidR="00083D8B">
        <w:rPr>
          <w:rFonts w:asciiTheme="minorHAnsi" w:hAnsiTheme="minorHAnsi" w:cstheme="minorHAnsi"/>
          <w:color w:val="000000" w:themeColor="text1"/>
        </w:rPr>
        <w:t>vendor</w:t>
      </w:r>
      <w:r>
        <w:rPr>
          <w:rFonts w:asciiTheme="minorHAnsi" w:hAnsiTheme="minorHAnsi" w:cstheme="minorHAnsi"/>
          <w:color w:val="000000" w:themeColor="text1"/>
        </w:rPr>
        <w:t xml:space="preserve"> must audit a sample of training courses to assess program effectiveness</w:t>
      </w:r>
      <w:r w:rsidR="00896471">
        <w:rPr>
          <w:rFonts w:asciiTheme="minorHAnsi" w:hAnsiTheme="minorHAnsi" w:cstheme="minorHAnsi"/>
          <w:color w:val="000000" w:themeColor="text1"/>
        </w:rPr>
        <w:t xml:space="preserve"> and alignment with </w:t>
      </w:r>
      <w:r w:rsidR="00C53512">
        <w:rPr>
          <w:rFonts w:asciiTheme="minorHAnsi" w:hAnsiTheme="minorHAnsi" w:cstheme="minorHAnsi"/>
          <w:color w:val="000000" w:themeColor="text1"/>
        </w:rPr>
        <w:t>goals</w:t>
      </w:r>
      <w:r w:rsidR="003A3FFD">
        <w:rPr>
          <w:rFonts w:asciiTheme="minorHAnsi" w:hAnsiTheme="minorHAnsi" w:cstheme="minorHAnsi"/>
          <w:color w:val="000000" w:themeColor="text1"/>
        </w:rPr>
        <w:t>,</w:t>
      </w:r>
      <w:r w:rsidR="00C53512">
        <w:rPr>
          <w:rFonts w:asciiTheme="minorHAnsi" w:hAnsiTheme="minorHAnsi" w:cstheme="minorHAnsi"/>
          <w:color w:val="000000" w:themeColor="text1"/>
        </w:rPr>
        <w:t xml:space="preserve"> objectives</w:t>
      </w:r>
      <w:r w:rsidR="003A3FFD">
        <w:rPr>
          <w:rFonts w:asciiTheme="minorHAnsi" w:hAnsiTheme="minorHAnsi" w:cstheme="minorHAnsi"/>
          <w:color w:val="000000" w:themeColor="text1"/>
        </w:rPr>
        <w:t xml:space="preserve">, and </w:t>
      </w:r>
      <w:r w:rsidR="00895A3C">
        <w:rPr>
          <w:rFonts w:asciiTheme="minorHAnsi" w:hAnsiTheme="minorHAnsi" w:cstheme="minorHAnsi"/>
          <w:color w:val="000000" w:themeColor="text1"/>
        </w:rPr>
        <w:t>key performance indicators</w:t>
      </w:r>
      <w:r w:rsidR="00C53512">
        <w:rPr>
          <w:rFonts w:asciiTheme="minorHAnsi" w:hAnsiTheme="minorHAnsi" w:cstheme="minorHAnsi"/>
          <w:color w:val="000000" w:themeColor="text1"/>
        </w:rPr>
        <w:t xml:space="preserve"> outlined in DCBS’ Evaluation and Monitoring Plan</w:t>
      </w:r>
      <w:r>
        <w:rPr>
          <w:rFonts w:asciiTheme="minorHAnsi" w:hAnsiTheme="minorHAnsi" w:cstheme="minorHAnsi"/>
          <w:color w:val="000000" w:themeColor="text1"/>
        </w:rPr>
        <w:t xml:space="preserve">. </w:t>
      </w:r>
      <w:bookmarkEnd w:id="5"/>
      <w:r w:rsidR="00746477">
        <w:rPr>
          <w:rFonts w:asciiTheme="minorHAnsi" w:hAnsiTheme="minorHAnsi" w:cstheme="minorHAnsi"/>
          <w:color w:val="000000" w:themeColor="text1"/>
        </w:rPr>
        <w:t xml:space="preserve">It is anticipated the </w:t>
      </w:r>
      <w:r w:rsidR="00FD0C51">
        <w:rPr>
          <w:rFonts w:asciiTheme="minorHAnsi" w:hAnsiTheme="minorHAnsi" w:cstheme="minorHAnsi"/>
          <w:color w:val="000000" w:themeColor="text1"/>
        </w:rPr>
        <w:t xml:space="preserve">vendor will be required to audit </w:t>
      </w:r>
      <w:r w:rsidR="00CF778F">
        <w:rPr>
          <w:rFonts w:asciiTheme="minorHAnsi" w:hAnsiTheme="minorHAnsi" w:cstheme="minorHAnsi"/>
          <w:color w:val="000000" w:themeColor="text1"/>
        </w:rPr>
        <w:t xml:space="preserve">approximately </w:t>
      </w:r>
      <w:r w:rsidR="00CC438F">
        <w:rPr>
          <w:rFonts w:asciiTheme="minorHAnsi" w:hAnsiTheme="minorHAnsi" w:cstheme="minorHAnsi"/>
          <w:color w:val="000000" w:themeColor="text1"/>
        </w:rPr>
        <w:t>30</w:t>
      </w:r>
      <w:r w:rsidR="00A94F6E">
        <w:rPr>
          <w:rFonts w:asciiTheme="minorHAnsi" w:hAnsiTheme="minorHAnsi" w:cstheme="minorHAnsi"/>
          <w:color w:val="000000" w:themeColor="text1"/>
        </w:rPr>
        <w:t xml:space="preserve"> live in-person </w:t>
      </w:r>
      <w:r w:rsidR="009A6573">
        <w:rPr>
          <w:rFonts w:asciiTheme="minorHAnsi" w:hAnsiTheme="minorHAnsi" w:cstheme="minorHAnsi"/>
          <w:color w:val="000000" w:themeColor="text1"/>
        </w:rPr>
        <w:t xml:space="preserve">and </w:t>
      </w:r>
      <w:r w:rsidR="002F6EDA">
        <w:rPr>
          <w:rFonts w:asciiTheme="minorHAnsi" w:hAnsiTheme="minorHAnsi" w:cstheme="minorHAnsi"/>
          <w:color w:val="000000" w:themeColor="text1"/>
        </w:rPr>
        <w:t xml:space="preserve">live </w:t>
      </w:r>
      <w:r w:rsidR="009A6573">
        <w:rPr>
          <w:rFonts w:asciiTheme="minorHAnsi" w:hAnsiTheme="minorHAnsi" w:cstheme="minorHAnsi"/>
          <w:color w:val="000000" w:themeColor="text1"/>
        </w:rPr>
        <w:t xml:space="preserve">virtual </w:t>
      </w:r>
      <w:r w:rsidR="00A94F6E">
        <w:rPr>
          <w:rFonts w:asciiTheme="minorHAnsi" w:hAnsiTheme="minorHAnsi" w:cstheme="minorHAnsi"/>
          <w:color w:val="000000" w:themeColor="text1"/>
        </w:rPr>
        <w:t>training courses per year</w:t>
      </w:r>
      <w:r w:rsidR="002F6EDA">
        <w:rPr>
          <w:rFonts w:asciiTheme="minorHAnsi" w:hAnsiTheme="minorHAnsi" w:cstheme="minorHAnsi"/>
          <w:color w:val="000000" w:themeColor="text1"/>
        </w:rPr>
        <w:t xml:space="preserve"> total</w:t>
      </w:r>
      <w:r w:rsidR="00A94F6E">
        <w:rPr>
          <w:rFonts w:asciiTheme="minorHAnsi" w:hAnsiTheme="minorHAnsi" w:cstheme="minorHAnsi"/>
          <w:color w:val="000000" w:themeColor="text1"/>
        </w:rPr>
        <w:t xml:space="preserve">, </w:t>
      </w:r>
      <w:r w:rsidR="005B47C6">
        <w:rPr>
          <w:rFonts w:asciiTheme="minorHAnsi" w:hAnsiTheme="minorHAnsi" w:cstheme="minorHAnsi"/>
          <w:color w:val="000000" w:themeColor="text1"/>
        </w:rPr>
        <w:t xml:space="preserve">which equates to </w:t>
      </w:r>
      <w:r w:rsidR="002F6EDA">
        <w:rPr>
          <w:rFonts w:asciiTheme="minorHAnsi" w:hAnsiTheme="minorHAnsi" w:cstheme="minorHAnsi"/>
          <w:color w:val="000000" w:themeColor="text1"/>
        </w:rPr>
        <w:t xml:space="preserve">auditing </w:t>
      </w:r>
      <w:r w:rsidR="005B47C6">
        <w:rPr>
          <w:rFonts w:asciiTheme="minorHAnsi" w:hAnsiTheme="minorHAnsi" w:cstheme="minorHAnsi"/>
          <w:color w:val="000000" w:themeColor="text1"/>
        </w:rPr>
        <w:t xml:space="preserve">approximately </w:t>
      </w:r>
      <w:r w:rsidR="00CC438F">
        <w:rPr>
          <w:rFonts w:asciiTheme="minorHAnsi" w:hAnsiTheme="minorHAnsi" w:cstheme="minorHAnsi"/>
          <w:color w:val="000000" w:themeColor="text1"/>
        </w:rPr>
        <w:t>2-3</w:t>
      </w:r>
      <w:r w:rsidR="00CD7F84">
        <w:rPr>
          <w:rFonts w:asciiTheme="minorHAnsi" w:hAnsiTheme="minorHAnsi" w:cstheme="minorHAnsi"/>
          <w:color w:val="000000" w:themeColor="text1"/>
        </w:rPr>
        <w:t xml:space="preserve"> </w:t>
      </w:r>
      <w:r w:rsidR="002F6EDA">
        <w:rPr>
          <w:rFonts w:asciiTheme="minorHAnsi" w:hAnsiTheme="minorHAnsi" w:cstheme="minorHAnsi"/>
          <w:color w:val="000000" w:themeColor="text1"/>
        </w:rPr>
        <w:t xml:space="preserve">live </w:t>
      </w:r>
      <w:r w:rsidR="00A34849">
        <w:rPr>
          <w:rFonts w:asciiTheme="minorHAnsi" w:hAnsiTheme="minorHAnsi" w:cstheme="minorHAnsi"/>
          <w:color w:val="000000" w:themeColor="text1"/>
        </w:rPr>
        <w:t>training course</w:t>
      </w:r>
      <w:r w:rsidR="00A34849" w:rsidRPr="00B34685">
        <w:rPr>
          <w:rFonts w:asciiTheme="minorHAnsi" w:hAnsiTheme="minorHAnsi" w:cstheme="minorHAnsi"/>
          <w:color w:val="000000" w:themeColor="text1"/>
        </w:rPr>
        <w:t>s per month.</w:t>
      </w:r>
      <w:r w:rsidR="002A78B5" w:rsidRPr="00B34685">
        <w:rPr>
          <w:rStyle w:val="CommentReference"/>
        </w:rPr>
        <w:t xml:space="preserve"> </w:t>
      </w:r>
      <w:r w:rsidR="00AB252E" w:rsidRPr="00B34685">
        <w:rPr>
          <w:rFonts w:ascii="Calibri" w:eastAsia="Yu Mincho" w:hAnsi="Calibri" w:cs="Arial"/>
          <w:color w:val="000000" w:themeColor="text1"/>
        </w:rPr>
        <w:t>T</w:t>
      </w:r>
      <w:r w:rsidR="00C2450C" w:rsidRPr="00B34685">
        <w:rPr>
          <w:rFonts w:ascii="Calibri" w:eastAsia="Yu Mincho" w:hAnsi="Calibri" w:cs="Arial"/>
          <w:color w:val="000000" w:themeColor="text1"/>
        </w:rPr>
        <w:t xml:space="preserve">he vendor must additionally conduct desk reviews of asynchronous training modules </w:t>
      </w:r>
      <w:r w:rsidR="008F6BD4" w:rsidRPr="00B34685">
        <w:rPr>
          <w:rFonts w:ascii="Calibri" w:eastAsia="Yu Mincho" w:hAnsi="Calibri" w:cs="Arial"/>
          <w:color w:val="000000" w:themeColor="text1"/>
        </w:rPr>
        <w:t>upon</w:t>
      </w:r>
      <w:r w:rsidR="00C2450C" w:rsidRPr="00B34685">
        <w:rPr>
          <w:rFonts w:ascii="Calibri" w:eastAsia="Yu Mincho" w:hAnsi="Calibri" w:cs="Arial"/>
          <w:color w:val="000000" w:themeColor="text1"/>
        </w:rPr>
        <w:t xml:space="preserve"> DCBS’ request.</w:t>
      </w:r>
    </w:p>
    <w:p w14:paraId="52A3B68A" w14:textId="23839E23" w:rsidR="000B4182" w:rsidRPr="00B34685" w:rsidRDefault="0036290D" w:rsidP="000B4182">
      <w:pPr>
        <w:spacing w:before="60" w:after="120"/>
        <w:rPr>
          <w:rFonts w:asciiTheme="minorHAnsi" w:hAnsiTheme="minorHAnsi" w:cstheme="minorHAnsi"/>
          <w:color w:val="000000" w:themeColor="text1"/>
        </w:rPr>
      </w:pPr>
      <w:r w:rsidRPr="00B34685">
        <w:rPr>
          <w:rFonts w:ascii="Calibri" w:eastAsia="Yu Mincho" w:hAnsi="Calibri" w:cs="Arial"/>
          <w:color w:val="000000" w:themeColor="text1"/>
        </w:rPr>
        <w:t xml:space="preserve">Courses to be included in the audit will be identified in partnership with DCBS. </w:t>
      </w:r>
      <w:r w:rsidR="002A78B5" w:rsidRPr="00B34685">
        <w:rPr>
          <w:rFonts w:asciiTheme="minorHAnsi" w:hAnsiTheme="minorHAnsi" w:cstheme="minorHAnsi"/>
        </w:rPr>
        <w:t>Pl</w:t>
      </w:r>
      <w:r w:rsidR="000B4182" w:rsidRPr="00B34685">
        <w:rPr>
          <w:rFonts w:asciiTheme="minorHAnsi" w:hAnsiTheme="minorHAnsi" w:cstheme="minorHAnsi"/>
        </w:rPr>
        <w:t xml:space="preserve">ease note the final number of training courses to be audited is subject to change in partnership with DCBS and parties such as other contracted vendors. </w:t>
      </w:r>
    </w:p>
    <w:p w14:paraId="2F287D41" w14:textId="0400069F" w:rsidR="00C2450C" w:rsidRPr="00B34685" w:rsidRDefault="00A56121" w:rsidP="00261BEE">
      <w:pPr>
        <w:spacing w:after="120"/>
        <w:rPr>
          <w:rFonts w:ascii="Calibri" w:eastAsia="Yu Mincho" w:hAnsi="Calibri" w:cs="Arial"/>
          <w:color w:val="000000" w:themeColor="text1"/>
        </w:rPr>
      </w:pPr>
      <w:r w:rsidRPr="00B34685">
        <w:rPr>
          <w:rFonts w:ascii="Calibri" w:eastAsia="Yu Mincho" w:hAnsi="Calibri" w:cs="Arial"/>
          <w:color w:val="000000" w:themeColor="text1"/>
        </w:rPr>
        <w:t xml:space="preserve">The </w:t>
      </w:r>
      <w:r w:rsidR="00083D8B" w:rsidRPr="00B34685">
        <w:rPr>
          <w:rFonts w:ascii="Calibri" w:eastAsia="Yu Mincho" w:hAnsi="Calibri" w:cs="Arial"/>
          <w:color w:val="000000" w:themeColor="text1"/>
        </w:rPr>
        <w:t>vendor</w:t>
      </w:r>
      <w:r w:rsidRPr="00B34685">
        <w:rPr>
          <w:rFonts w:ascii="Calibri" w:eastAsia="Yu Mincho" w:hAnsi="Calibri" w:cs="Arial"/>
          <w:color w:val="000000" w:themeColor="text1"/>
        </w:rPr>
        <w:t xml:space="preserve"> must produce a monitoring report to DCBS including audit findings and any recommended corrections every two months.</w:t>
      </w:r>
      <w:r w:rsidR="00C2450C" w:rsidRPr="00B34685">
        <w:rPr>
          <w:rFonts w:ascii="Calibri" w:eastAsia="Yu Mincho" w:hAnsi="Calibri" w:cs="Arial"/>
          <w:color w:val="000000" w:themeColor="text1"/>
        </w:rPr>
        <w:t xml:space="preserve"> </w:t>
      </w:r>
      <w:r w:rsidR="00AE6DE7" w:rsidRPr="00B34685">
        <w:rPr>
          <w:rFonts w:ascii="Calibri" w:eastAsia="Yu Mincho" w:hAnsi="Calibri" w:cs="Arial"/>
          <w:color w:val="000000" w:themeColor="text1"/>
        </w:rPr>
        <w:t xml:space="preserve">DCBS may also request ad hoc audit reports </w:t>
      </w:r>
      <w:r w:rsidR="001A1912" w:rsidRPr="00B34685">
        <w:rPr>
          <w:rFonts w:ascii="Calibri" w:eastAsia="Yu Mincho" w:hAnsi="Calibri" w:cs="Arial"/>
          <w:color w:val="000000" w:themeColor="text1"/>
        </w:rPr>
        <w:t xml:space="preserve">from </w:t>
      </w:r>
      <w:r w:rsidR="009376B7" w:rsidRPr="00B34685">
        <w:rPr>
          <w:rFonts w:asciiTheme="minorHAnsi" w:hAnsiTheme="minorHAnsi" w:cstheme="minorHAnsi"/>
        </w:rPr>
        <w:t xml:space="preserve">the </w:t>
      </w:r>
      <w:r w:rsidR="00083D8B" w:rsidRPr="00B34685">
        <w:rPr>
          <w:rFonts w:asciiTheme="minorHAnsi" w:hAnsiTheme="minorHAnsi" w:cstheme="minorHAnsi"/>
        </w:rPr>
        <w:t>vendor</w:t>
      </w:r>
      <w:r w:rsidR="009376B7" w:rsidRPr="00B34685">
        <w:rPr>
          <w:rFonts w:asciiTheme="minorHAnsi" w:hAnsiTheme="minorHAnsi" w:cstheme="minorHAnsi"/>
        </w:rPr>
        <w:t xml:space="preserve"> as necessary. </w:t>
      </w:r>
    </w:p>
    <w:p w14:paraId="7D7EFE60" w14:textId="6CE08D90" w:rsidR="0084576D" w:rsidRDefault="0084576D" w:rsidP="00261BEE">
      <w:pPr>
        <w:spacing w:after="120"/>
        <w:rPr>
          <w:rFonts w:asciiTheme="minorHAnsi" w:eastAsia="Calibri" w:hAnsiTheme="minorHAnsi" w:cstheme="minorHAnsi"/>
        </w:rPr>
      </w:pPr>
      <w:r w:rsidRPr="00B34685">
        <w:rPr>
          <w:rFonts w:asciiTheme="minorHAnsi" w:eastAsia="Calibri" w:hAnsiTheme="minorHAnsi" w:cstheme="minorHAnsi"/>
        </w:rPr>
        <w:lastRenderedPageBreak/>
        <w:t>Any documents developed to support standardization, facilitation, or planning of the task such as standa</w:t>
      </w:r>
      <w:r w:rsidRPr="00FD35CA">
        <w:rPr>
          <w:rFonts w:asciiTheme="minorHAnsi" w:eastAsia="Calibri" w:hAnsiTheme="minorHAnsi" w:cstheme="minorHAnsi"/>
        </w:rPr>
        <w:t xml:space="preserve">rd operating procedures, guides, manuals, protocols, methodologies, etc., should be made available upon DCBS request. </w:t>
      </w:r>
    </w:p>
    <w:p w14:paraId="504D4959" w14:textId="6A9F54A4" w:rsidR="00021A33" w:rsidRPr="000B4182" w:rsidRDefault="007E069B" w:rsidP="00261BEE">
      <w:pPr>
        <w:spacing w:after="120"/>
        <w:rPr>
          <w:rFonts w:asciiTheme="minorHAnsi" w:hAnsiTheme="minorHAnsi" w:cstheme="minorHAnsi"/>
        </w:rPr>
      </w:pPr>
      <w:r w:rsidRPr="00553A18">
        <w:rPr>
          <w:rFonts w:asciiTheme="minorHAnsi" w:hAnsiTheme="minorHAnsi" w:cstheme="minorHAnsi"/>
          <w:color w:val="000000" w:themeColor="text1"/>
        </w:rPr>
        <w:t xml:space="preserve">As part of </w:t>
      </w:r>
      <w:r>
        <w:rPr>
          <w:rFonts w:asciiTheme="minorHAnsi" w:hAnsiTheme="minorHAnsi" w:cstheme="minorHAnsi"/>
          <w:color w:val="000000" w:themeColor="text1"/>
        </w:rPr>
        <w:t>your response to this Task:</w:t>
      </w:r>
    </w:p>
    <w:p w14:paraId="55A62379" w14:textId="0193B586" w:rsidR="00021A33" w:rsidRDefault="00021A33" w:rsidP="00B54AAC">
      <w:pPr>
        <w:pStyle w:val="ListParagraph"/>
        <w:numPr>
          <w:ilvl w:val="0"/>
          <w:numId w:val="20"/>
        </w:numPr>
        <w:spacing w:before="60" w:after="120"/>
        <w:rPr>
          <w:rFonts w:asciiTheme="minorHAnsi" w:hAnsiTheme="minorHAnsi" w:cstheme="minorHAnsi"/>
          <w:color w:val="000000" w:themeColor="text1"/>
          <w:sz w:val="24"/>
          <w:szCs w:val="24"/>
        </w:rPr>
      </w:pPr>
      <w:r w:rsidRPr="00D40143">
        <w:rPr>
          <w:rFonts w:asciiTheme="minorHAnsi" w:hAnsiTheme="minorHAnsi" w:cstheme="minorHAnsi"/>
          <w:color w:val="000000" w:themeColor="text1"/>
          <w:sz w:val="24"/>
          <w:szCs w:val="24"/>
        </w:rPr>
        <w:t xml:space="preserve">Please provide an overview of your proposed audit approach, including approaches to assessing instructional design, course content, DCBS workforce engagement, and course effectiveness in alignment with the </w:t>
      </w:r>
      <w:r w:rsidRPr="00D40143">
        <w:rPr>
          <w:rFonts w:asciiTheme="minorHAnsi" w:hAnsiTheme="minorHAnsi" w:cstheme="minorHAnsi"/>
          <w:sz w:val="24"/>
          <w:szCs w:val="24"/>
        </w:rPr>
        <w:t>Evaluation and Monitoring Plan goals and objectives. Please describe any specialized tools or software you will use to audit the live in-person training courses.</w:t>
      </w:r>
    </w:p>
    <w:p w14:paraId="7A2E93FB" w14:textId="3B415D54" w:rsidR="00607E1D" w:rsidRPr="00DF35F1" w:rsidRDefault="006E75CB" w:rsidP="005A6B9F">
      <w:pPr>
        <w:pStyle w:val="ListParagraph"/>
        <w:numPr>
          <w:ilvl w:val="0"/>
          <w:numId w:val="20"/>
        </w:numPr>
        <w:spacing w:before="60" w:after="120"/>
        <w:rPr>
          <w:rFonts w:asciiTheme="minorHAnsi" w:hAnsiTheme="minorHAnsi" w:cstheme="minorHAnsi"/>
          <w:color w:val="000000" w:themeColor="text1"/>
        </w:rPr>
      </w:pPr>
      <w:r w:rsidRPr="005A6B9F">
        <w:rPr>
          <w:rFonts w:asciiTheme="minorHAnsi" w:hAnsiTheme="minorHAnsi" w:cstheme="minorHAnsi"/>
          <w:color w:val="000000" w:themeColor="text1"/>
          <w:sz w:val="24"/>
          <w:szCs w:val="24"/>
        </w:rPr>
        <w:t>P</w:t>
      </w:r>
      <w:r w:rsidR="00F408F7" w:rsidRPr="005A6B9F">
        <w:rPr>
          <w:rFonts w:asciiTheme="minorHAnsi" w:hAnsiTheme="minorHAnsi" w:cstheme="minorHAnsi"/>
          <w:color w:val="000000" w:themeColor="text1"/>
          <w:sz w:val="24"/>
          <w:szCs w:val="24"/>
        </w:rPr>
        <w:t xml:space="preserve">lease provide </w:t>
      </w:r>
      <w:r w:rsidR="00C80212" w:rsidRPr="005A6B9F">
        <w:rPr>
          <w:rFonts w:asciiTheme="minorHAnsi" w:hAnsiTheme="minorHAnsi" w:cstheme="minorHAnsi"/>
          <w:color w:val="000000" w:themeColor="text1"/>
          <w:sz w:val="24"/>
          <w:szCs w:val="24"/>
        </w:rPr>
        <w:t xml:space="preserve">an overview of </w:t>
      </w:r>
      <w:r w:rsidR="008F0988" w:rsidRPr="005A6B9F">
        <w:rPr>
          <w:rFonts w:asciiTheme="minorHAnsi" w:hAnsiTheme="minorHAnsi" w:cstheme="minorHAnsi"/>
          <w:color w:val="000000" w:themeColor="text1"/>
          <w:sz w:val="24"/>
          <w:szCs w:val="24"/>
        </w:rPr>
        <w:t xml:space="preserve">your </w:t>
      </w:r>
      <w:r w:rsidR="0082241B" w:rsidRPr="005A6B9F">
        <w:rPr>
          <w:rFonts w:asciiTheme="minorHAnsi" w:hAnsiTheme="minorHAnsi" w:cstheme="minorHAnsi"/>
          <w:color w:val="000000" w:themeColor="text1"/>
          <w:sz w:val="24"/>
          <w:szCs w:val="24"/>
        </w:rPr>
        <w:t>experience conducting audits</w:t>
      </w:r>
      <w:r w:rsidR="00A53D63" w:rsidRPr="005A6B9F">
        <w:rPr>
          <w:rFonts w:asciiTheme="minorHAnsi" w:hAnsiTheme="minorHAnsi" w:cstheme="minorHAnsi"/>
          <w:color w:val="000000" w:themeColor="text1"/>
          <w:sz w:val="24"/>
          <w:szCs w:val="24"/>
        </w:rPr>
        <w:t xml:space="preserve">, </w:t>
      </w:r>
      <w:r w:rsidR="00520564" w:rsidRPr="005A6B9F">
        <w:rPr>
          <w:rFonts w:asciiTheme="minorHAnsi" w:hAnsiTheme="minorHAnsi" w:cstheme="minorHAnsi"/>
          <w:color w:val="000000" w:themeColor="text1"/>
          <w:sz w:val="24"/>
          <w:szCs w:val="24"/>
        </w:rPr>
        <w:t xml:space="preserve">credentials or certifications that support the audit exercise (e.g., instructional design, </w:t>
      </w:r>
      <w:r w:rsidR="002365F7" w:rsidRPr="005A6B9F">
        <w:rPr>
          <w:rFonts w:asciiTheme="minorHAnsi" w:hAnsiTheme="minorHAnsi" w:cstheme="minorHAnsi"/>
          <w:color w:val="000000" w:themeColor="text1"/>
          <w:sz w:val="24"/>
          <w:szCs w:val="24"/>
        </w:rPr>
        <w:t>adult learning, quality assurance certifications)</w:t>
      </w:r>
      <w:r w:rsidR="00BB136F" w:rsidRPr="005A6B9F">
        <w:rPr>
          <w:rFonts w:asciiTheme="minorHAnsi" w:hAnsiTheme="minorHAnsi" w:cstheme="minorHAnsi"/>
          <w:color w:val="000000" w:themeColor="text1"/>
          <w:sz w:val="24"/>
          <w:szCs w:val="24"/>
        </w:rPr>
        <w:t xml:space="preserve">, </w:t>
      </w:r>
      <w:r w:rsidR="006D5E71" w:rsidRPr="005A6B9F">
        <w:rPr>
          <w:rFonts w:asciiTheme="minorHAnsi" w:hAnsiTheme="minorHAnsi" w:cstheme="minorHAnsi"/>
          <w:color w:val="000000" w:themeColor="text1"/>
          <w:sz w:val="24"/>
          <w:szCs w:val="24"/>
        </w:rPr>
        <w:t xml:space="preserve">and </w:t>
      </w:r>
      <w:r w:rsidR="002C0DEC" w:rsidRPr="005A6B9F">
        <w:rPr>
          <w:rFonts w:asciiTheme="minorHAnsi" w:hAnsiTheme="minorHAnsi" w:cstheme="minorHAnsi"/>
          <w:color w:val="000000" w:themeColor="text1"/>
          <w:sz w:val="24"/>
          <w:szCs w:val="24"/>
        </w:rPr>
        <w:t xml:space="preserve">one </w:t>
      </w:r>
      <w:r w:rsidR="006D5E71" w:rsidRPr="005A6B9F">
        <w:rPr>
          <w:rFonts w:asciiTheme="minorHAnsi" w:hAnsiTheme="minorHAnsi" w:cstheme="minorHAnsi"/>
          <w:color w:val="000000" w:themeColor="text1"/>
          <w:sz w:val="24"/>
          <w:szCs w:val="24"/>
        </w:rPr>
        <w:t>sample repor</w:t>
      </w:r>
      <w:r w:rsidR="002B1580" w:rsidRPr="005A6B9F">
        <w:rPr>
          <w:rFonts w:asciiTheme="minorHAnsi" w:hAnsiTheme="minorHAnsi" w:cstheme="minorHAnsi"/>
          <w:color w:val="000000" w:themeColor="text1"/>
          <w:sz w:val="24"/>
          <w:szCs w:val="24"/>
        </w:rPr>
        <w:t>t</w:t>
      </w:r>
      <w:r w:rsidR="009A3D83" w:rsidRPr="005A6B9F">
        <w:rPr>
          <w:rFonts w:asciiTheme="minorHAnsi" w:hAnsiTheme="minorHAnsi" w:cstheme="minorHAnsi"/>
          <w:color w:val="000000" w:themeColor="text1"/>
          <w:sz w:val="24"/>
          <w:szCs w:val="24"/>
        </w:rPr>
        <w:t xml:space="preserve"> or case stud</w:t>
      </w:r>
      <w:r w:rsidR="002C0DEC" w:rsidRPr="005A6B9F">
        <w:rPr>
          <w:rFonts w:asciiTheme="minorHAnsi" w:hAnsiTheme="minorHAnsi" w:cstheme="minorHAnsi"/>
          <w:color w:val="000000" w:themeColor="text1"/>
          <w:sz w:val="24"/>
          <w:szCs w:val="24"/>
        </w:rPr>
        <w:t>y</w:t>
      </w:r>
      <w:r w:rsidR="002B1580" w:rsidRPr="005A6B9F">
        <w:rPr>
          <w:rFonts w:asciiTheme="minorHAnsi" w:hAnsiTheme="minorHAnsi" w:cstheme="minorHAnsi"/>
          <w:color w:val="000000" w:themeColor="text1"/>
          <w:sz w:val="24"/>
          <w:szCs w:val="24"/>
        </w:rPr>
        <w:t xml:space="preserve"> </w:t>
      </w:r>
      <w:r w:rsidR="00637BE1" w:rsidRPr="005A6B9F">
        <w:rPr>
          <w:rFonts w:asciiTheme="minorHAnsi" w:hAnsiTheme="minorHAnsi" w:cstheme="minorHAnsi"/>
          <w:color w:val="000000" w:themeColor="text1"/>
          <w:sz w:val="24"/>
          <w:szCs w:val="24"/>
        </w:rPr>
        <w:t xml:space="preserve">from </w:t>
      </w:r>
      <w:r w:rsidR="002B1580" w:rsidRPr="005A6B9F">
        <w:rPr>
          <w:rFonts w:asciiTheme="minorHAnsi" w:hAnsiTheme="minorHAnsi" w:cstheme="minorHAnsi"/>
          <w:color w:val="000000" w:themeColor="text1"/>
          <w:sz w:val="24"/>
          <w:szCs w:val="24"/>
        </w:rPr>
        <w:t>past audits</w:t>
      </w:r>
      <w:r w:rsidR="00F7423B" w:rsidRPr="005A6B9F">
        <w:rPr>
          <w:rFonts w:asciiTheme="minorHAnsi" w:hAnsiTheme="minorHAnsi" w:cstheme="minorHAnsi"/>
          <w:color w:val="000000" w:themeColor="text1"/>
          <w:sz w:val="24"/>
          <w:szCs w:val="24"/>
        </w:rPr>
        <w:t xml:space="preserve"> of training programs or similar fields.</w:t>
      </w:r>
    </w:p>
    <w:p w14:paraId="75B87819" w14:textId="10D0A31E" w:rsidR="00787105" w:rsidRDefault="00787105" w:rsidP="00787105">
      <w:pPr>
        <w:pStyle w:val="Default"/>
        <w:spacing w:after="120"/>
        <w:rPr>
          <w:rFonts w:asciiTheme="minorHAnsi" w:hAnsiTheme="minorHAnsi" w:cstheme="minorHAnsi"/>
          <w:bCs/>
          <w:color w:val="000000" w:themeColor="text1"/>
          <w:u w:val="single"/>
        </w:rPr>
      </w:pPr>
      <w:r>
        <w:rPr>
          <w:rFonts w:ascii="Calibri" w:eastAsia="Yu Mincho" w:hAnsi="Calibri" w:cs="Arial"/>
          <w:color w:val="000000" w:themeColor="text1"/>
          <w:u w:val="single"/>
        </w:rPr>
        <w:t xml:space="preserve">Task </w:t>
      </w:r>
      <w:r w:rsidR="00483B35">
        <w:rPr>
          <w:rFonts w:ascii="Calibri" w:eastAsia="Yu Mincho" w:hAnsi="Calibri" w:cs="Arial"/>
          <w:color w:val="000000" w:themeColor="text1"/>
          <w:u w:val="single"/>
        </w:rPr>
        <w:t>5</w:t>
      </w:r>
      <w:r>
        <w:rPr>
          <w:rFonts w:ascii="Calibri" w:eastAsia="Yu Mincho" w:hAnsi="Calibri" w:cs="Arial"/>
          <w:color w:val="000000" w:themeColor="text1"/>
          <w:u w:val="single"/>
        </w:rPr>
        <w:t xml:space="preserve">. </w:t>
      </w:r>
      <w:r>
        <w:rPr>
          <w:rFonts w:asciiTheme="minorHAnsi" w:hAnsiTheme="minorHAnsi" w:cstheme="minorHAnsi"/>
          <w:bCs/>
          <w:color w:val="000000" w:themeColor="text1"/>
          <w:u w:val="single"/>
        </w:rPr>
        <w:t>Training Program Dashboard Development and Maintenance</w:t>
      </w:r>
    </w:p>
    <w:p w14:paraId="434DAEF7" w14:textId="6DB6AFA2" w:rsidR="000F701B" w:rsidRPr="00B34685" w:rsidRDefault="000F701B" w:rsidP="000F701B">
      <w:pPr>
        <w:pStyle w:val="Default"/>
        <w:spacing w:after="120"/>
        <w:rPr>
          <w:rFonts w:asciiTheme="minorHAnsi" w:hAnsiTheme="minorHAnsi" w:cstheme="minorHAnsi"/>
        </w:rPr>
      </w:pPr>
      <w:r w:rsidRPr="004D2857">
        <w:rPr>
          <w:rFonts w:asciiTheme="minorHAnsi" w:hAnsiTheme="minorHAnsi" w:cstheme="minorHAnsi"/>
          <w:bCs/>
          <w:color w:val="000000" w:themeColor="text1"/>
        </w:rPr>
        <w:t xml:space="preserve">The </w:t>
      </w:r>
      <w:r w:rsidR="00083D8B">
        <w:rPr>
          <w:rFonts w:asciiTheme="minorHAnsi" w:hAnsiTheme="minorHAnsi" w:cstheme="minorHAnsi"/>
          <w:bCs/>
          <w:color w:val="000000" w:themeColor="text1"/>
        </w:rPr>
        <w:t>vendor</w:t>
      </w:r>
      <w:r w:rsidRPr="004D2857">
        <w:rPr>
          <w:rFonts w:asciiTheme="minorHAnsi" w:hAnsiTheme="minorHAnsi" w:cstheme="minorHAnsi"/>
          <w:bCs/>
          <w:color w:val="000000" w:themeColor="text1"/>
        </w:rPr>
        <w:t xml:space="preserve"> must track KPIs and reporting metrics in a dashboard application</w:t>
      </w:r>
      <w:r w:rsidR="00F65C7D">
        <w:rPr>
          <w:rFonts w:asciiTheme="minorHAnsi" w:hAnsiTheme="minorHAnsi" w:cstheme="minorHAnsi"/>
          <w:bCs/>
          <w:color w:val="000000" w:themeColor="text1"/>
        </w:rPr>
        <w:t xml:space="preserve"> accessible to DCBS </w:t>
      </w:r>
      <w:r w:rsidR="00C43777">
        <w:rPr>
          <w:rFonts w:asciiTheme="minorHAnsi" w:hAnsiTheme="minorHAnsi" w:cstheme="minorHAnsi"/>
          <w:bCs/>
          <w:color w:val="000000" w:themeColor="text1"/>
        </w:rPr>
        <w:t>leadership</w:t>
      </w:r>
      <w:r w:rsidRPr="004D2857">
        <w:rPr>
          <w:rFonts w:asciiTheme="minorHAnsi" w:hAnsiTheme="minorHAnsi" w:cstheme="minorHAnsi"/>
          <w:bCs/>
          <w:color w:val="000000" w:themeColor="text1"/>
        </w:rPr>
        <w:t>, such as Power BI, throughout the training program to measure</w:t>
      </w:r>
      <w:r>
        <w:rPr>
          <w:rFonts w:asciiTheme="minorHAnsi" w:hAnsiTheme="minorHAnsi" w:cstheme="minorHAnsi"/>
          <w:bCs/>
          <w:color w:val="000000" w:themeColor="text1"/>
        </w:rPr>
        <w:t xml:space="preserve"> progress against goals and objective</w:t>
      </w:r>
      <w:r w:rsidRPr="00B34685">
        <w:rPr>
          <w:rFonts w:asciiTheme="minorHAnsi" w:hAnsiTheme="minorHAnsi" w:cstheme="minorHAnsi"/>
          <w:bCs/>
          <w:color w:val="000000" w:themeColor="text1"/>
        </w:rPr>
        <w:t xml:space="preserve">s outlined in the </w:t>
      </w:r>
      <w:r w:rsidRPr="00B34685">
        <w:rPr>
          <w:rFonts w:asciiTheme="minorHAnsi" w:hAnsiTheme="minorHAnsi" w:cstheme="minorHAnsi"/>
          <w:bCs/>
        </w:rPr>
        <w:t xml:space="preserve">Evaluation and Monitoring Plan. </w:t>
      </w:r>
      <w:r w:rsidR="0084576D" w:rsidRPr="00B34685">
        <w:rPr>
          <w:rFonts w:asciiTheme="minorHAnsi" w:hAnsiTheme="minorHAnsi" w:cstheme="minorHAnsi"/>
        </w:rPr>
        <w:t xml:space="preserve">The dashboard may be hosted on the </w:t>
      </w:r>
      <w:r w:rsidR="00083D8B" w:rsidRPr="00B34685">
        <w:rPr>
          <w:rFonts w:asciiTheme="minorHAnsi" w:hAnsiTheme="minorHAnsi" w:cstheme="minorHAnsi"/>
        </w:rPr>
        <w:t>vendor</w:t>
      </w:r>
      <w:r w:rsidR="0084576D" w:rsidRPr="00B34685">
        <w:rPr>
          <w:rFonts w:asciiTheme="minorHAnsi" w:hAnsiTheme="minorHAnsi" w:cstheme="minorHAnsi"/>
        </w:rPr>
        <w:t>’s servers</w:t>
      </w:r>
      <w:r w:rsidR="008A298C" w:rsidRPr="00B34685">
        <w:rPr>
          <w:rFonts w:asciiTheme="minorHAnsi" w:hAnsiTheme="minorHAnsi" w:cstheme="minorHAnsi"/>
        </w:rPr>
        <w:t xml:space="preserve">. </w:t>
      </w:r>
      <w:r w:rsidR="006812FB" w:rsidRPr="00B34685">
        <w:rPr>
          <w:rFonts w:asciiTheme="minorHAnsi" w:hAnsiTheme="minorHAnsi" w:cstheme="minorHAnsi"/>
        </w:rPr>
        <w:t>The vendor</w:t>
      </w:r>
      <w:r w:rsidR="00D34BC7" w:rsidRPr="00B34685">
        <w:rPr>
          <w:rFonts w:asciiTheme="minorHAnsi" w:hAnsiTheme="minorHAnsi" w:cstheme="minorHAnsi"/>
        </w:rPr>
        <w:t xml:space="preserve"> must</w:t>
      </w:r>
      <w:r w:rsidR="008400EE" w:rsidRPr="00B34685">
        <w:rPr>
          <w:rFonts w:asciiTheme="minorHAnsi" w:hAnsiTheme="minorHAnsi" w:cstheme="minorHAnsi"/>
        </w:rPr>
        <w:t xml:space="preserve"> provide credentials to staff identified by </w:t>
      </w:r>
      <w:r w:rsidR="00EC3C91" w:rsidRPr="00B34685">
        <w:rPr>
          <w:rFonts w:asciiTheme="minorHAnsi" w:hAnsiTheme="minorHAnsi" w:cstheme="minorHAnsi"/>
        </w:rPr>
        <w:t xml:space="preserve">DCBS to access the dashboard. </w:t>
      </w:r>
      <w:r w:rsidRPr="00B34685">
        <w:rPr>
          <w:rFonts w:asciiTheme="minorHAnsi" w:hAnsiTheme="minorHAnsi" w:cstheme="minorHAnsi"/>
        </w:rPr>
        <w:t xml:space="preserve">The </w:t>
      </w:r>
      <w:r w:rsidR="00083D8B" w:rsidRPr="00B34685">
        <w:rPr>
          <w:rFonts w:asciiTheme="minorHAnsi" w:hAnsiTheme="minorHAnsi" w:cstheme="minorHAnsi"/>
        </w:rPr>
        <w:t>vendor</w:t>
      </w:r>
      <w:r w:rsidRPr="00B34685">
        <w:rPr>
          <w:rFonts w:asciiTheme="minorHAnsi" w:hAnsiTheme="minorHAnsi" w:cstheme="minorHAnsi"/>
        </w:rPr>
        <w:t xml:space="preserve"> must oversee the maintenance of the dashboard application. KPIs are to be reported for the current month and cumulatively each month </w:t>
      </w:r>
      <w:r w:rsidR="00B64266" w:rsidRPr="00B34685">
        <w:rPr>
          <w:rFonts w:asciiTheme="minorHAnsi" w:hAnsiTheme="minorHAnsi" w:cstheme="minorHAnsi"/>
        </w:rPr>
        <w:t>within the dashboard</w:t>
      </w:r>
      <w:r w:rsidRPr="00B34685">
        <w:rPr>
          <w:rFonts w:asciiTheme="minorHAnsi" w:hAnsiTheme="minorHAnsi" w:cstheme="minorHAnsi"/>
        </w:rPr>
        <w:t>. Monthly dashboard updates will be due no later than the 15</w:t>
      </w:r>
      <w:r w:rsidRPr="00B34685">
        <w:rPr>
          <w:rFonts w:asciiTheme="minorHAnsi" w:hAnsiTheme="minorHAnsi" w:cstheme="minorHAnsi"/>
          <w:vertAlign w:val="superscript"/>
        </w:rPr>
        <w:t>th</w:t>
      </w:r>
      <w:r w:rsidRPr="00B34685">
        <w:rPr>
          <w:rFonts w:asciiTheme="minorHAnsi" w:hAnsiTheme="minorHAnsi" w:cstheme="minorHAnsi"/>
        </w:rPr>
        <w:t xml:space="preserve"> of each month or the next closest business day to DCBS. Additionally, the </w:t>
      </w:r>
      <w:r w:rsidR="00083D8B" w:rsidRPr="00B34685">
        <w:rPr>
          <w:rFonts w:asciiTheme="minorHAnsi" w:hAnsiTheme="minorHAnsi" w:cstheme="minorHAnsi"/>
        </w:rPr>
        <w:t>vendor</w:t>
      </w:r>
      <w:r w:rsidRPr="00B34685">
        <w:rPr>
          <w:rFonts w:asciiTheme="minorHAnsi" w:hAnsiTheme="minorHAnsi" w:cstheme="minorHAnsi"/>
        </w:rPr>
        <w:t xml:space="preserve"> must be willing to provide DCBS with ad hoc reports as necessary to support the training program and associated communications needs. </w:t>
      </w:r>
    </w:p>
    <w:p w14:paraId="1F2E790D" w14:textId="4710E2F6" w:rsidR="00B86AAE" w:rsidRDefault="00B86AAE" w:rsidP="000F701B">
      <w:pPr>
        <w:pStyle w:val="Default"/>
        <w:spacing w:after="120"/>
        <w:rPr>
          <w:rFonts w:asciiTheme="minorHAnsi" w:hAnsiTheme="minorHAnsi" w:cstheme="minorHAnsi"/>
        </w:rPr>
      </w:pPr>
      <w:r w:rsidRPr="00B34685">
        <w:rPr>
          <w:rFonts w:asciiTheme="minorHAnsi" w:eastAsia="Calibri" w:hAnsiTheme="minorHAnsi" w:cstheme="minorHAnsi"/>
        </w:rPr>
        <w:t>Any docu</w:t>
      </w:r>
      <w:r w:rsidRPr="00FD35CA">
        <w:rPr>
          <w:rFonts w:asciiTheme="minorHAnsi" w:eastAsia="Calibri" w:hAnsiTheme="minorHAnsi" w:cstheme="minorHAnsi"/>
        </w:rPr>
        <w:t xml:space="preserve">ments developed to support standardization, facilitation, or planning of the task such as standard operating procedures, guides, manuals, protocols, methodologies, etc., should be made available upon DCBS request. </w:t>
      </w:r>
    </w:p>
    <w:p w14:paraId="163E17B2" w14:textId="67FEBC99" w:rsidR="000F701B" w:rsidRDefault="000F701B" w:rsidP="000F701B">
      <w:pPr>
        <w:pStyle w:val="Default"/>
        <w:spacing w:after="120"/>
        <w:rPr>
          <w:rFonts w:asciiTheme="minorHAnsi" w:hAnsiTheme="minorHAnsi" w:cstheme="minorHAnsi"/>
        </w:rPr>
      </w:pPr>
      <w:r>
        <w:rPr>
          <w:rFonts w:asciiTheme="minorHAnsi" w:hAnsiTheme="minorHAnsi" w:cstheme="minorHAnsi"/>
        </w:rPr>
        <w:t xml:space="preserve">Please describe the tools or platforms you will use to develop dashboards (e.g., Power BI), how you will integrate various data sources (e.g., data from the Learning Management System, survey tools) into the dashboard, and data visualization techniques to ensure the dashboard communicates data insights </w:t>
      </w:r>
      <w:r>
        <w:rPr>
          <w:rFonts w:asciiTheme="minorHAnsi" w:hAnsiTheme="minorHAnsi" w:cstheme="minorHAnsi"/>
          <w:color w:val="000000" w:themeColor="text1"/>
        </w:rPr>
        <w:t xml:space="preserve">in alignment with the </w:t>
      </w:r>
      <w:r>
        <w:rPr>
          <w:rFonts w:asciiTheme="minorHAnsi" w:hAnsiTheme="minorHAnsi" w:cstheme="minorHAnsi"/>
        </w:rPr>
        <w:t>Evaluation and Monitoring Plan goals and objectives. Please describe specific chart types (e.g., trend lines, distribution charts, heatmaps) you envision including in your dashboard.</w:t>
      </w:r>
    </w:p>
    <w:p w14:paraId="3E27CF35" w14:textId="1BF67903" w:rsidR="00787105" w:rsidRPr="000F701B" w:rsidRDefault="000F701B" w:rsidP="00787105">
      <w:pPr>
        <w:pStyle w:val="Default"/>
        <w:spacing w:after="120"/>
        <w:rPr>
          <w:rFonts w:asciiTheme="minorHAnsi" w:hAnsiTheme="minorHAnsi" w:cstheme="minorHAnsi"/>
        </w:rPr>
      </w:pPr>
      <w:r>
        <w:rPr>
          <w:rFonts w:asciiTheme="minorHAnsi" w:hAnsiTheme="minorHAnsi" w:cstheme="minorHAnsi"/>
        </w:rPr>
        <w:t>Please describe at least one previous project where you developed dashboards for training program evaluation or similar fields, including describing the program you evaluated, metrics tracked, and technologies used, and providing screenshots of the developed dashboards.</w:t>
      </w:r>
    </w:p>
    <w:p w14:paraId="6202A0FD" w14:textId="1CE4EA36" w:rsidR="00AD62C8" w:rsidRPr="007B4237" w:rsidRDefault="00AD62C8" w:rsidP="004655EB">
      <w:pPr>
        <w:spacing w:after="120"/>
        <w:rPr>
          <w:rFonts w:ascii="Calibri" w:eastAsia="Yu Mincho" w:hAnsi="Calibri" w:cs="Arial"/>
          <w:color w:val="000000" w:themeColor="text1"/>
          <w:u w:val="single"/>
        </w:rPr>
      </w:pPr>
      <w:r w:rsidRPr="007B4237">
        <w:rPr>
          <w:rFonts w:ascii="Calibri" w:eastAsia="Yu Mincho" w:hAnsi="Calibri" w:cs="Arial"/>
          <w:color w:val="000000" w:themeColor="text1"/>
          <w:u w:val="single"/>
        </w:rPr>
        <w:t>Task 6. Annual Evaluation Report</w:t>
      </w:r>
    </w:p>
    <w:p w14:paraId="0333A6AE" w14:textId="13A6C0B2" w:rsidR="0023569A" w:rsidRDefault="0023569A" w:rsidP="004655EB">
      <w:pPr>
        <w:spacing w:after="120"/>
        <w:rPr>
          <w:rFonts w:ascii="Calibri" w:eastAsia="Yu Mincho" w:hAnsi="Calibri" w:cs="Arial"/>
          <w:color w:val="000000" w:themeColor="text1"/>
        </w:rPr>
      </w:pPr>
      <w:r w:rsidRPr="007B4237">
        <w:rPr>
          <w:rFonts w:ascii="Calibri" w:eastAsia="Yu Mincho" w:hAnsi="Calibri" w:cs="Arial"/>
          <w:color w:val="000000" w:themeColor="text1"/>
        </w:rPr>
        <w:t xml:space="preserve">The </w:t>
      </w:r>
      <w:r w:rsidR="00083D8B">
        <w:rPr>
          <w:rFonts w:ascii="Calibri" w:eastAsia="Yu Mincho" w:hAnsi="Calibri" w:cs="Arial"/>
          <w:color w:val="000000" w:themeColor="text1"/>
        </w:rPr>
        <w:t>vendor</w:t>
      </w:r>
      <w:r w:rsidRPr="007B4237">
        <w:rPr>
          <w:rFonts w:ascii="Calibri" w:eastAsia="Yu Mincho" w:hAnsi="Calibri" w:cs="Arial"/>
          <w:color w:val="000000" w:themeColor="text1"/>
        </w:rPr>
        <w:t xml:space="preserve"> m</w:t>
      </w:r>
      <w:r w:rsidR="00B30A37" w:rsidRPr="007B4237">
        <w:rPr>
          <w:rFonts w:ascii="Calibri" w:eastAsia="Yu Mincho" w:hAnsi="Calibri" w:cs="Arial"/>
          <w:color w:val="000000" w:themeColor="text1"/>
        </w:rPr>
        <w:t xml:space="preserve">ust </w:t>
      </w:r>
      <w:r w:rsidR="000856BF" w:rsidRPr="007B4237">
        <w:rPr>
          <w:rFonts w:ascii="Calibri" w:eastAsia="Yu Mincho" w:hAnsi="Calibri" w:cs="Arial"/>
          <w:color w:val="000000" w:themeColor="text1"/>
        </w:rPr>
        <w:t>provide</w:t>
      </w:r>
      <w:r w:rsidR="00B30A37" w:rsidRPr="007B4237">
        <w:rPr>
          <w:rFonts w:ascii="Calibri" w:eastAsia="Yu Mincho" w:hAnsi="Calibri" w:cs="Arial"/>
          <w:color w:val="000000" w:themeColor="text1"/>
        </w:rPr>
        <w:t xml:space="preserve"> an annual evaluation report </w:t>
      </w:r>
      <w:r w:rsidR="0049577B">
        <w:rPr>
          <w:rFonts w:ascii="Calibri" w:eastAsia="Yu Mincho" w:hAnsi="Calibri" w:cs="Arial"/>
          <w:color w:val="000000" w:themeColor="text1"/>
        </w:rPr>
        <w:t xml:space="preserve">in a PowerPoint or Word Document format </w:t>
      </w:r>
      <w:r w:rsidR="000856BF" w:rsidRPr="007B4237">
        <w:rPr>
          <w:rFonts w:ascii="Calibri" w:eastAsia="Yu Mincho" w:hAnsi="Calibri" w:cs="Arial"/>
          <w:color w:val="000000" w:themeColor="text1"/>
        </w:rPr>
        <w:t xml:space="preserve">to DCBS </w:t>
      </w:r>
      <w:r w:rsidR="00B30A37" w:rsidRPr="007B4237">
        <w:rPr>
          <w:rFonts w:ascii="Calibri" w:eastAsia="Yu Mincho" w:hAnsi="Calibri" w:cs="Arial"/>
          <w:color w:val="000000" w:themeColor="text1"/>
        </w:rPr>
        <w:t xml:space="preserve">providing a comprehensive assessment of the training program’s effectiveness and opportunities for improvement. The annual evaluation report must be submitted by </w:t>
      </w:r>
      <w:r w:rsidR="0024425A" w:rsidRPr="007B4237">
        <w:rPr>
          <w:rFonts w:ascii="Calibri" w:eastAsia="Yu Mincho" w:hAnsi="Calibri" w:cs="Arial"/>
          <w:color w:val="000000" w:themeColor="text1"/>
        </w:rPr>
        <w:t xml:space="preserve">every DCBS fiscal year ending in June. </w:t>
      </w:r>
      <w:r w:rsidR="00AA0D76" w:rsidRPr="007B4237">
        <w:rPr>
          <w:rFonts w:ascii="Calibri" w:eastAsia="Yu Mincho" w:hAnsi="Calibri" w:cs="Arial"/>
          <w:color w:val="000000" w:themeColor="text1"/>
        </w:rPr>
        <w:t>The annual report must include but is not limited to</w:t>
      </w:r>
      <w:r w:rsidR="00BF35BC" w:rsidRPr="007B4237">
        <w:rPr>
          <w:rFonts w:ascii="Calibri" w:eastAsia="Yu Mincho" w:hAnsi="Calibri" w:cs="Arial"/>
          <w:color w:val="000000" w:themeColor="text1"/>
        </w:rPr>
        <w:t xml:space="preserve"> an executive summary of the training program and key findings, </w:t>
      </w:r>
      <w:r w:rsidR="00F005CD" w:rsidRPr="007B4237">
        <w:rPr>
          <w:rFonts w:ascii="Calibri" w:eastAsia="Yu Mincho" w:hAnsi="Calibri" w:cs="Arial"/>
          <w:color w:val="000000" w:themeColor="text1"/>
        </w:rPr>
        <w:t xml:space="preserve">confirmation of the training program’s goals and objectives, a description of </w:t>
      </w:r>
      <w:r w:rsidR="00F005CD" w:rsidRPr="007B4237">
        <w:rPr>
          <w:rFonts w:ascii="Calibri" w:eastAsia="Yu Mincho" w:hAnsi="Calibri" w:cs="Arial"/>
          <w:color w:val="000000" w:themeColor="text1"/>
        </w:rPr>
        <w:lastRenderedPageBreak/>
        <w:t xml:space="preserve">the training program courses and associated activities, </w:t>
      </w:r>
      <w:r w:rsidR="00394752" w:rsidRPr="007B4237">
        <w:rPr>
          <w:rFonts w:ascii="Calibri" w:eastAsia="Yu Mincho" w:hAnsi="Calibri" w:cs="Arial"/>
          <w:color w:val="000000" w:themeColor="text1"/>
        </w:rPr>
        <w:t xml:space="preserve">a description of the DCBS workforce that participated in the training program, </w:t>
      </w:r>
      <w:r w:rsidR="00C21267" w:rsidRPr="007B4237">
        <w:rPr>
          <w:rFonts w:ascii="Calibri" w:eastAsia="Yu Mincho" w:hAnsi="Calibri" w:cs="Arial"/>
          <w:color w:val="000000" w:themeColor="text1"/>
        </w:rPr>
        <w:t>an overview of the evaluation methodology and tools, evaluation findings specific to each DCBS Division</w:t>
      </w:r>
      <w:r w:rsidR="006917F2" w:rsidRPr="007B4237">
        <w:rPr>
          <w:rFonts w:ascii="Calibri" w:eastAsia="Yu Mincho" w:hAnsi="Calibri" w:cs="Arial"/>
          <w:color w:val="000000" w:themeColor="text1"/>
        </w:rPr>
        <w:t>, opportunities for improvement, and a</w:t>
      </w:r>
      <w:r w:rsidR="00C040D4" w:rsidRPr="007B4237">
        <w:rPr>
          <w:rFonts w:ascii="Calibri" w:eastAsia="Yu Mincho" w:hAnsi="Calibri" w:cs="Arial"/>
          <w:color w:val="000000" w:themeColor="text1"/>
        </w:rPr>
        <w:t xml:space="preserve">n appendix </w:t>
      </w:r>
      <w:r w:rsidR="003E1925" w:rsidRPr="007B4237">
        <w:rPr>
          <w:rFonts w:ascii="Calibri" w:eastAsia="Yu Mincho" w:hAnsi="Calibri" w:cs="Arial"/>
          <w:color w:val="000000" w:themeColor="text1"/>
        </w:rPr>
        <w:t>providing copies of relevant</w:t>
      </w:r>
      <w:r w:rsidR="00C040D4" w:rsidRPr="007B4237">
        <w:rPr>
          <w:rFonts w:ascii="Calibri" w:eastAsia="Yu Mincho" w:hAnsi="Calibri" w:cs="Arial"/>
          <w:color w:val="000000" w:themeColor="text1"/>
        </w:rPr>
        <w:t xml:space="preserve"> materials such as evaluation tools and data summaries. </w:t>
      </w:r>
    </w:p>
    <w:p w14:paraId="43261FE3" w14:textId="256E6456" w:rsidR="00B86AAE" w:rsidRPr="007B4237" w:rsidRDefault="00B86AAE" w:rsidP="004655EB">
      <w:pPr>
        <w:spacing w:after="120"/>
        <w:rPr>
          <w:rFonts w:ascii="Calibri" w:eastAsia="Yu Mincho" w:hAnsi="Calibri" w:cs="Arial"/>
          <w:color w:val="000000" w:themeColor="text1"/>
        </w:rPr>
      </w:pPr>
      <w:r>
        <w:rPr>
          <w:rFonts w:asciiTheme="minorHAnsi" w:eastAsia="Calibri" w:hAnsiTheme="minorHAnsi" w:cstheme="minorHAnsi"/>
        </w:rPr>
        <w:t>A</w:t>
      </w:r>
      <w:r w:rsidRPr="00FD35CA">
        <w:rPr>
          <w:rFonts w:asciiTheme="minorHAnsi" w:eastAsia="Calibri" w:hAnsiTheme="minorHAnsi" w:cstheme="minorHAnsi"/>
        </w:rPr>
        <w:t xml:space="preserve">ny documents developed to support standardization, facilitation, or planning of the task such as standard operating procedures, guides, manuals, protocols, methodologies, etc., should be made available upon DCBS request. </w:t>
      </w:r>
    </w:p>
    <w:p w14:paraId="62BA2F0C" w14:textId="6A8805AC" w:rsidR="003E1925" w:rsidRPr="0023569A" w:rsidRDefault="003E1925" w:rsidP="004655EB">
      <w:pPr>
        <w:spacing w:after="120"/>
        <w:rPr>
          <w:rFonts w:ascii="Calibri" w:eastAsia="Yu Mincho" w:hAnsi="Calibri" w:cs="Arial"/>
          <w:color w:val="000000" w:themeColor="text1"/>
        </w:rPr>
      </w:pPr>
      <w:r w:rsidRPr="007B4237">
        <w:rPr>
          <w:rFonts w:ascii="Calibri" w:eastAsia="Yu Mincho" w:hAnsi="Calibri" w:cs="Arial"/>
          <w:color w:val="000000" w:themeColor="text1"/>
        </w:rPr>
        <w:t xml:space="preserve">Please provide your approach to </w:t>
      </w:r>
      <w:r w:rsidR="00AF55F2" w:rsidRPr="007B4237">
        <w:rPr>
          <w:rFonts w:ascii="Calibri" w:eastAsia="Yu Mincho" w:hAnsi="Calibri" w:cs="Arial"/>
          <w:color w:val="000000" w:themeColor="text1"/>
        </w:rPr>
        <w:t xml:space="preserve">drafting an annual evaluation </w:t>
      </w:r>
      <w:r w:rsidR="00382F9B">
        <w:rPr>
          <w:rFonts w:ascii="Calibri" w:eastAsia="Yu Mincho" w:hAnsi="Calibri" w:cs="Arial"/>
          <w:color w:val="000000" w:themeColor="text1"/>
        </w:rPr>
        <w:t>report</w:t>
      </w:r>
      <w:r w:rsidR="00AF55F2" w:rsidRPr="007B4237">
        <w:rPr>
          <w:rFonts w:ascii="Calibri" w:eastAsia="Yu Mincho" w:hAnsi="Calibri" w:cs="Arial"/>
          <w:color w:val="000000" w:themeColor="text1"/>
        </w:rPr>
        <w:t xml:space="preserve"> and identifying key components included within the annual evaluation </w:t>
      </w:r>
      <w:r w:rsidR="00382F9B">
        <w:rPr>
          <w:rFonts w:ascii="Calibri" w:eastAsia="Yu Mincho" w:hAnsi="Calibri" w:cs="Arial"/>
          <w:color w:val="000000" w:themeColor="text1"/>
        </w:rPr>
        <w:t>report</w:t>
      </w:r>
      <w:r w:rsidR="00AF55F2" w:rsidRPr="007B4237">
        <w:rPr>
          <w:rFonts w:ascii="Calibri" w:eastAsia="Yu Mincho" w:hAnsi="Calibri" w:cs="Arial"/>
          <w:color w:val="000000" w:themeColor="text1"/>
        </w:rPr>
        <w:t xml:space="preserve">. </w:t>
      </w:r>
      <w:r w:rsidR="00864C0D" w:rsidRPr="007B4237">
        <w:rPr>
          <w:rFonts w:ascii="Calibri" w:eastAsia="Yu Mincho" w:hAnsi="Calibri" w:cs="Arial"/>
          <w:color w:val="000000" w:themeColor="text1"/>
        </w:rPr>
        <w:t>Please describe at least one previous project where you developed an annual evaluation report or similar summary document</w:t>
      </w:r>
      <w:r w:rsidR="00273E15">
        <w:rPr>
          <w:rFonts w:ascii="Calibri" w:eastAsia="Yu Mincho" w:hAnsi="Calibri" w:cs="Arial"/>
          <w:color w:val="000000" w:themeColor="text1"/>
        </w:rPr>
        <w:t xml:space="preserve"> </w:t>
      </w:r>
      <w:r w:rsidR="007B4237" w:rsidRPr="007B4237">
        <w:rPr>
          <w:rFonts w:ascii="Calibri" w:eastAsia="Yu Mincho" w:hAnsi="Calibri" w:cs="Arial"/>
          <w:color w:val="000000" w:themeColor="text1"/>
        </w:rPr>
        <w:t>and provide screenshots of the developed annual evaluation report or similar summary document.</w:t>
      </w:r>
    </w:p>
    <w:p w14:paraId="38DEEEA3" w14:textId="50E66E75" w:rsidR="00623EAB" w:rsidRPr="009B6572" w:rsidRDefault="000F1F8D" w:rsidP="004655EB">
      <w:pPr>
        <w:spacing w:after="120"/>
        <w:rPr>
          <w:rFonts w:ascii="Calibri" w:eastAsia="Yu Mincho" w:hAnsi="Calibri" w:cs="Arial"/>
          <w:color w:val="000000" w:themeColor="text1"/>
          <w:u w:val="single"/>
        </w:rPr>
      </w:pPr>
      <w:r>
        <w:rPr>
          <w:rFonts w:ascii="Calibri" w:eastAsia="Yu Mincho" w:hAnsi="Calibri" w:cs="Arial"/>
          <w:color w:val="000000" w:themeColor="text1"/>
          <w:u w:val="single"/>
        </w:rPr>
        <w:t xml:space="preserve">Task </w:t>
      </w:r>
      <w:r w:rsidR="00AD62C8">
        <w:rPr>
          <w:rFonts w:ascii="Calibri" w:eastAsia="Yu Mincho" w:hAnsi="Calibri" w:cs="Arial"/>
          <w:color w:val="000000" w:themeColor="text1"/>
          <w:u w:val="single"/>
        </w:rPr>
        <w:t>7</w:t>
      </w:r>
      <w:r>
        <w:rPr>
          <w:rFonts w:ascii="Calibri" w:eastAsia="Yu Mincho" w:hAnsi="Calibri" w:cs="Arial"/>
          <w:color w:val="000000" w:themeColor="text1"/>
          <w:u w:val="single"/>
        </w:rPr>
        <w:t xml:space="preserve">. </w:t>
      </w:r>
      <w:r w:rsidR="003F618F">
        <w:rPr>
          <w:rFonts w:ascii="Calibri" w:eastAsia="Yu Mincho" w:hAnsi="Calibri" w:cs="Arial"/>
          <w:color w:val="000000" w:themeColor="text1"/>
          <w:u w:val="single"/>
        </w:rPr>
        <w:t xml:space="preserve">Continuous Quality Improvement </w:t>
      </w:r>
    </w:p>
    <w:p w14:paraId="78939469" w14:textId="738B1F79" w:rsidR="00623EAB" w:rsidRDefault="0022794A" w:rsidP="004655EB">
      <w:pPr>
        <w:spacing w:after="120"/>
        <w:rPr>
          <w:rFonts w:ascii="Calibri" w:eastAsia="Yu Mincho" w:hAnsi="Calibri" w:cs="Arial"/>
          <w:color w:val="000000" w:themeColor="text1"/>
        </w:rPr>
      </w:pPr>
      <w:r>
        <w:rPr>
          <w:rFonts w:ascii="Calibri" w:eastAsia="Yu Mincho" w:hAnsi="Calibri" w:cs="Arial"/>
          <w:color w:val="000000" w:themeColor="text1"/>
        </w:rPr>
        <w:t xml:space="preserve">Upon identifying training program enhancement opportunities, the vendor must </w:t>
      </w:r>
      <w:r w:rsidR="00103A5C">
        <w:rPr>
          <w:rFonts w:ascii="Calibri" w:eastAsia="Yu Mincho" w:hAnsi="Calibri" w:cs="Arial"/>
          <w:color w:val="000000" w:themeColor="text1"/>
        </w:rPr>
        <w:t>provide guidance and recommendations to employ with the associated training program vendor(s)</w:t>
      </w:r>
      <w:r w:rsidR="00CE0DA0">
        <w:rPr>
          <w:rFonts w:ascii="Calibri" w:eastAsia="Yu Mincho" w:hAnsi="Calibri" w:cs="Arial"/>
          <w:color w:val="000000" w:themeColor="text1"/>
        </w:rPr>
        <w:t xml:space="preserve">. </w:t>
      </w:r>
      <w:r w:rsidR="008D2D90">
        <w:rPr>
          <w:rFonts w:ascii="Calibri" w:eastAsia="Yu Mincho" w:hAnsi="Calibri" w:cs="Arial"/>
          <w:color w:val="000000" w:themeColor="text1"/>
        </w:rPr>
        <w:t>When necessary</w:t>
      </w:r>
      <w:r w:rsidR="00852292" w:rsidRPr="009B6572">
        <w:rPr>
          <w:rFonts w:ascii="Calibri" w:eastAsia="Yu Mincho" w:hAnsi="Calibri" w:cs="Arial"/>
          <w:color w:val="000000" w:themeColor="text1"/>
        </w:rPr>
        <w:t>, t</w:t>
      </w:r>
      <w:r w:rsidR="00623EAB" w:rsidRPr="009B6572">
        <w:rPr>
          <w:rFonts w:ascii="Calibri" w:eastAsia="Yu Mincho" w:hAnsi="Calibri" w:cs="Arial"/>
          <w:color w:val="000000" w:themeColor="text1"/>
        </w:rPr>
        <w:t xml:space="preserve">he </w:t>
      </w:r>
      <w:r w:rsidR="00083D8B">
        <w:rPr>
          <w:rFonts w:ascii="Calibri" w:eastAsia="Yu Mincho" w:hAnsi="Calibri" w:cs="Arial"/>
          <w:color w:val="000000" w:themeColor="text1"/>
        </w:rPr>
        <w:t>vendor</w:t>
      </w:r>
      <w:r w:rsidR="00623EAB" w:rsidRPr="009B6572">
        <w:rPr>
          <w:rFonts w:ascii="Calibri" w:eastAsia="Yu Mincho" w:hAnsi="Calibri" w:cs="Arial"/>
          <w:color w:val="000000" w:themeColor="text1"/>
        </w:rPr>
        <w:t xml:space="preserve"> must </w:t>
      </w:r>
      <w:r w:rsidR="00E33A26">
        <w:rPr>
          <w:rFonts w:ascii="Calibri" w:eastAsia="Yu Mincho" w:hAnsi="Calibri" w:cs="Arial"/>
          <w:color w:val="000000" w:themeColor="text1"/>
        </w:rPr>
        <w:t xml:space="preserve">help develop a Performance Improvement Plan </w:t>
      </w:r>
      <w:r w:rsidR="003E526D">
        <w:rPr>
          <w:rFonts w:ascii="Calibri" w:eastAsia="Yu Mincho" w:hAnsi="Calibri" w:cs="Arial"/>
          <w:color w:val="000000" w:themeColor="text1"/>
        </w:rPr>
        <w:t xml:space="preserve">to employ with </w:t>
      </w:r>
      <w:r w:rsidR="009B6572" w:rsidRPr="009B6572">
        <w:rPr>
          <w:rFonts w:ascii="Calibri" w:eastAsia="Yu Mincho" w:hAnsi="Calibri" w:cs="Arial"/>
          <w:color w:val="000000" w:themeColor="text1"/>
        </w:rPr>
        <w:t xml:space="preserve">the associated training program vendor(s). </w:t>
      </w:r>
      <w:r w:rsidR="00F82F40">
        <w:rPr>
          <w:rFonts w:ascii="Calibri" w:eastAsia="Yu Mincho" w:hAnsi="Calibri" w:cs="Arial"/>
          <w:color w:val="000000" w:themeColor="text1"/>
        </w:rPr>
        <w:t xml:space="preserve">Although DCBS will serve as the primary point of contact </w:t>
      </w:r>
      <w:r w:rsidR="009B6572" w:rsidRPr="009B6572">
        <w:rPr>
          <w:rFonts w:ascii="Calibri" w:eastAsia="Yu Mincho" w:hAnsi="Calibri" w:cs="Arial"/>
          <w:color w:val="000000" w:themeColor="text1"/>
        </w:rPr>
        <w:t xml:space="preserve">for the relevant training program vendor(s) </w:t>
      </w:r>
      <w:r w:rsidR="00BC25B7">
        <w:rPr>
          <w:rFonts w:ascii="Calibri" w:eastAsia="Yu Mincho" w:hAnsi="Calibri" w:cs="Arial"/>
          <w:color w:val="000000" w:themeColor="text1"/>
        </w:rPr>
        <w:t>to execute</w:t>
      </w:r>
      <w:r w:rsidR="005A3445">
        <w:rPr>
          <w:rFonts w:ascii="Calibri" w:eastAsia="Yu Mincho" w:hAnsi="Calibri" w:cs="Arial"/>
          <w:color w:val="000000" w:themeColor="text1"/>
        </w:rPr>
        <w:t xml:space="preserve"> any remediation process, the </w:t>
      </w:r>
      <w:r w:rsidR="00083D8B">
        <w:rPr>
          <w:rFonts w:ascii="Calibri" w:eastAsia="Yu Mincho" w:hAnsi="Calibri" w:cs="Arial"/>
          <w:color w:val="000000" w:themeColor="text1"/>
        </w:rPr>
        <w:t>vendor</w:t>
      </w:r>
      <w:r w:rsidR="005A3445">
        <w:rPr>
          <w:rFonts w:ascii="Calibri" w:eastAsia="Yu Mincho" w:hAnsi="Calibri" w:cs="Arial"/>
          <w:color w:val="000000" w:themeColor="text1"/>
        </w:rPr>
        <w:t xml:space="preserve"> must provide support </w:t>
      </w:r>
      <w:r w:rsidR="009B6572" w:rsidRPr="009B6572">
        <w:rPr>
          <w:rFonts w:ascii="Calibri" w:eastAsia="Yu Mincho" w:hAnsi="Calibri" w:cs="Arial"/>
          <w:color w:val="000000" w:themeColor="text1"/>
        </w:rPr>
        <w:t>to socialize the remediation plan</w:t>
      </w:r>
      <w:r w:rsidR="00344992">
        <w:rPr>
          <w:rFonts w:ascii="Calibri" w:eastAsia="Yu Mincho" w:hAnsi="Calibri" w:cs="Arial"/>
          <w:color w:val="000000" w:themeColor="text1"/>
        </w:rPr>
        <w:t xml:space="preserve"> and </w:t>
      </w:r>
      <w:r w:rsidR="00CF65F6">
        <w:rPr>
          <w:rFonts w:ascii="Calibri" w:eastAsia="Yu Mincho" w:hAnsi="Calibri" w:cs="Arial"/>
          <w:color w:val="000000" w:themeColor="text1"/>
        </w:rPr>
        <w:t>collect data to track remediation progress</w:t>
      </w:r>
      <w:r w:rsidR="00DE35AC">
        <w:rPr>
          <w:rFonts w:ascii="Calibri" w:eastAsia="Yu Mincho" w:hAnsi="Calibri" w:cs="Arial"/>
          <w:color w:val="000000" w:themeColor="text1"/>
        </w:rPr>
        <w:t xml:space="preserve"> as needed</w:t>
      </w:r>
      <w:r w:rsidR="00344992">
        <w:rPr>
          <w:rFonts w:ascii="Calibri" w:eastAsia="Yu Mincho" w:hAnsi="Calibri" w:cs="Arial"/>
          <w:color w:val="000000" w:themeColor="text1"/>
        </w:rPr>
        <w:t>.</w:t>
      </w:r>
    </w:p>
    <w:p w14:paraId="12C3D260" w14:textId="3D8EEBF2" w:rsidR="00B86AAE" w:rsidRDefault="00B86AAE" w:rsidP="004655EB">
      <w:pPr>
        <w:spacing w:after="120"/>
        <w:rPr>
          <w:rFonts w:ascii="Calibri" w:eastAsia="Yu Mincho" w:hAnsi="Calibri" w:cs="Arial"/>
          <w:color w:val="000000" w:themeColor="text1"/>
        </w:rPr>
      </w:pPr>
      <w:r>
        <w:rPr>
          <w:rFonts w:asciiTheme="minorHAnsi" w:eastAsia="Calibri" w:hAnsiTheme="minorHAnsi" w:cstheme="minorHAnsi"/>
        </w:rPr>
        <w:t>A</w:t>
      </w:r>
      <w:r w:rsidRPr="00FD35CA">
        <w:rPr>
          <w:rFonts w:asciiTheme="minorHAnsi" w:eastAsia="Calibri" w:hAnsiTheme="minorHAnsi" w:cstheme="minorHAnsi"/>
        </w:rPr>
        <w:t xml:space="preserve">ny documents developed to support standardization, facilitation, or planning of the task such as standard operating procedures, guides, manuals, protocols, methodologies, etc., should be made available upon DCBS request. </w:t>
      </w:r>
    </w:p>
    <w:p w14:paraId="0BB1F0F1" w14:textId="3A20DE89" w:rsidR="00C02149" w:rsidRDefault="00800962" w:rsidP="004655EB">
      <w:pPr>
        <w:spacing w:after="120"/>
        <w:rPr>
          <w:rFonts w:ascii="Calibri" w:eastAsia="Yu Mincho" w:hAnsi="Calibri" w:cs="Arial"/>
          <w:color w:val="000000" w:themeColor="text1"/>
        </w:rPr>
      </w:pPr>
      <w:r>
        <w:rPr>
          <w:rFonts w:ascii="Calibri" w:eastAsia="Yu Mincho" w:hAnsi="Calibri" w:cs="Arial"/>
          <w:color w:val="000000" w:themeColor="text1"/>
        </w:rPr>
        <w:t xml:space="preserve">Please provide an overview of your </w:t>
      </w:r>
      <w:r w:rsidR="00715A86">
        <w:rPr>
          <w:rFonts w:ascii="Calibri" w:eastAsia="Yu Mincho" w:hAnsi="Calibri" w:cs="Arial"/>
          <w:color w:val="000000" w:themeColor="text1"/>
        </w:rPr>
        <w:t>approach to remediation</w:t>
      </w:r>
      <w:r w:rsidR="0063488A">
        <w:rPr>
          <w:rFonts w:ascii="Calibri" w:eastAsia="Yu Mincho" w:hAnsi="Calibri" w:cs="Arial"/>
          <w:color w:val="000000" w:themeColor="text1"/>
        </w:rPr>
        <w:t xml:space="preserve"> with </w:t>
      </w:r>
      <w:r w:rsidR="00AA2D6C">
        <w:rPr>
          <w:rFonts w:ascii="Calibri" w:eastAsia="Yu Mincho" w:hAnsi="Calibri" w:cs="Arial"/>
          <w:color w:val="000000" w:themeColor="text1"/>
        </w:rPr>
        <w:t xml:space="preserve">the </w:t>
      </w:r>
      <w:r w:rsidR="0063488A">
        <w:rPr>
          <w:rFonts w:ascii="Calibri" w:eastAsia="Yu Mincho" w:hAnsi="Calibri" w:cs="Arial"/>
          <w:color w:val="000000" w:themeColor="text1"/>
        </w:rPr>
        <w:t>training vendor</w:t>
      </w:r>
      <w:r w:rsidR="00AA2D6C">
        <w:rPr>
          <w:rFonts w:ascii="Calibri" w:eastAsia="Yu Mincho" w:hAnsi="Calibri" w:cs="Arial"/>
          <w:color w:val="000000" w:themeColor="text1"/>
        </w:rPr>
        <w:t>(</w:t>
      </w:r>
      <w:r w:rsidR="0063488A">
        <w:rPr>
          <w:rFonts w:ascii="Calibri" w:eastAsia="Yu Mincho" w:hAnsi="Calibri" w:cs="Arial"/>
          <w:color w:val="000000" w:themeColor="text1"/>
        </w:rPr>
        <w:t>s</w:t>
      </w:r>
      <w:r w:rsidR="00AA2D6C">
        <w:rPr>
          <w:rFonts w:ascii="Calibri" w:eastAsia="Yu Mincho" w:hAnsi="Calibri" w:cs="Arial"/>
          <w:color w:val="000000" w:themeColor="text1"/>
        </w:rPr>
        <w:t>)</w:t>
      </w:r>
      <w:r w:rsidR="00106939">
        <w:rPr>
          <w:rFonts w:ascii="Calibri" w:eastAsia="Yu Mincho" w:hAnsi="Calibri" w:cs="Arial"/>
          <w:color w:val="000000" w:themeColor="text1"/>
        </w:rPr>
        <w:t xml:space="preserve"> or a similar field</w:t>
      </w:r>
      <w:r w:rsidR="0063488A">
        <w:rPr>
          <w:rFonts w:ascii="Calibri" w:eastAsia="Yu Mincho" w:hAnsi="Calibri" w:cs="Arial"/>
          <w:color w:val="000000" w:themeColor="text1"/>
        </w:rPr>
        <w:t xml:space="preserve">, </w:t>
      </w:r>
      <w:r w:rsidR="00445A91">
        <w:rPr>
          <w:rFonts w:ascii="Calibri" w:eastAsia="Yu Mincho" w:hAnsi="Calibri" w:cs="Arial"/>
          <w:color w:val="000000" w:themeColor="text1"/>
        </w:rPr>
        <w:t xml:space="preserve">including creating individualized improvement plans for </w:t>
      </w:r>
      <w:r w:rsidR="00AA2D6C">
        <w:rPr>
          <w:rFonts w:ascii="Calibri" w:eastAsia="Yu Mincho" w:hAnsi="Calibri" w:cs="Arial"/>
          <w:color w:val="000000" w:themeColor="text1"/>
        </w:rPr>
        <w:t xml:space="preserve">the </w:t>
      </w:r>
      <w:r w:rsidR="00204E26">
        <w:rPr>
          <w:rFonts w:ascii="Calibri" w:eastAsia="Yu Mincho" w:hAnsi="Calibri" w:cs="Arial"/>
          <w:color w:val="000000" w:themeColor="text1"/>
        </w:rPr>
        <w:t>training vendor</w:t>
      </w:r>
      <w:r w:rsidR="00AA2D6C">
        <w:rPr>
          <w:rFonts w:ascii="Calibri" w:eastAsia="Yu Mincho" w:hAnsi="Calibri" w:cs="Arial"/>
          <w:color w:val="000000" w:themeColor="text1"/>
        </w:rPr>
        <w:t>(</w:t>
      </w:r>
      <w:r w:rsidR="00204E26">
        <w:rPr>
          <w:rFonts w:ascii="Calibri" w:eastAsia="Yu Mincho" w:hAnsi="Calibri" w:cs="Arial"/>
          <w:color w:val="000000" w:themeColor="text1"/>
        </w:rPr>
        <w:t>s</w:t>
      </w:r>
      <w:r w:rsidR="00AA2D6C">
        <w:rPr>
          <w:rFonts w:ascii="Calibri" w:eastAsia="Yu Mincho" w:hAnsi="Calibri" w:cs="Arial"/>
          <w:color w:val="000000" w:themeColor="text1"/>
        </w:rPr>
        <w:t>)</w:t>
      </w:r>
      <w:r w:rsidR="00204E26">
        <w:rPr>
          <w:rFonts w:ascii="Calibri" w:eastAsia="Yu Mincho" w:hAnsi="Calibri" w:cs="Arial"/>
          <w:color w:val="000000" w:themeColor="text1"/>
        </w:rPr>
        <w:t xml:space="preserve"> and other stakeholders such as training facilitators, </w:t>
      </w:r>
      <w:r w:rsidR="005316F6">
        <w:rPr>
          <w:rFonts w:ascii="Calibri" w:eastAsia="Yu Mincho" w:hAnsi="Calibri" w:cs="Arial"/>
          <w:color w:val="000000" w:themeColor="text1"/>
        </w:rPr>
        <w:t xml:space="preserve">what tools and processes will be used as part of the remediation process (e.g., coaching, </w:t>
      </w:r>
      <w:r w:rsidR="00A55B6A">
        <w:rPr>
          <w:rFonts w:ascii="Calibri" w:eastAsia="Yu Mincho" w:hAnsi="Calibri" w:cs="Arial"/>
          <w:color w:val="000000" w:themeColor="text1"/>
        </w:rPr>
        <w:t>peer mentoring</w:t>
      </w:r>
      <w:r w:rsidR="00634070">
        <w:rPr>
          <w:rFonts w:ascii="Calibri" w:eastAsia="Yu Mincho" w:hAnsi="Calibri" w:cs="Arial"/>
          <w:color w:val="000000" w:themeColor="text1"/>
        </w:rPr>
        <w:t>,</w:t>
      </w:r>
      <w:r w:rsidR="008656C1">
        <w:rPr>
          <w:rFonts w:ascii="Calibri" w:eastAsia="Yu Mincho" w:hAnsi="Calibri" w:cs="Arial"/>
          <w:color w:val="000000" w:themeColor="text1"/>
        </w:rPr>
        <w:t xml:space="preserve"> </w:t>
      </w:r>
      <w:r w:rsidR="00A7492A">
        <w:rPr>
          <w:rFonts w:ascii="Calibri" w:eastAsia="Yu Mincho" w:hAnsi="Calibri" w:cs="Arial"/>
          <w:color w:val="000000" w:themeColor="text1"/>
        </w:rPr>
        <w:t>benchmarks or KPIs to track whether performance has improved</w:t>
      </w:r>
      <w:r w:rsidR="00A55B6A">
        <w:rPr>
          <w:rFonts w:ascii="Calibri" w:eastAsia="Yu Mincho" w:hAnsi="Calibri" w:cs="Arial"/>
          <w:color w:val="000000" w:themeColor="text1"/>
        </w:rPr>
        <w:t xml:space="preserve">), </w:t>
      </w:r>
      <w:r w:rsidR="00943437">
        <w:rPr>
          <w:rFonts w:ascii="Calibri" w:eastAsia="Yu Mincho" w:hAnsi="Calibri" w:cs="Arial"/>
          <w:color w:val="000000" w:themeColor="text1"/>
        </w:rPr>
        <w:t xml:space="preserve">and the frequency of check-ins and monitoring during the remediation process. Please describe how you handle situations where </w:t>
      </w:r>
      <w:r w:rsidR="00492B32">
        <w:rPr>
          <w:rFonts w:ascii="Calibri" w:eastAsia="Yu Mincho" w:hAnsi="Calibri" w:cs="Arial"/>
          <w:color w:val="000000" w:themeColor="text1"/>
        </w:rPr>
        <w:t xml:space="preserve">the </w:t>
      </w:r>
      <w:r w:rsidR="00943437">
        <w:rPr>
          <w:rFonts w:ascii="Calibri" w:eastAsia="Yu Mincho" w:hAnsi="Calibri" w:cs="Arial"/>
          <w:color w:val="000000" w:themeColor="text1"/>
        </w:rPr>
        <w:t>training vendor</w:t>
      </w:r>
      <w:r w:rsidR="00492B32">
        <w:rPr>
          <w:rFonts w:ascii="Calibri" w:eastAsia="Yu Mincho" w:hAnsi="Calibri" w:cs="Arial"/>
          <w:color w:val="000000" w:themeColor="text1"/>
        </w:rPr>
        <w:t>(</w:t>
      </w:r>
      <w:r w:rsidR="00943437">
        <w:rPr>
          <w:rFonts w:ascii="Calibri" w:eastAsia="Yu Mincho" w:hAnsi="Calibri" w:cs="Arial"/>
          <w:color w:val="000000" w:themeColor="text1"/>
        </w:rPr>
        <w:t>s</w:t>
      </w:r>
      <w:r w:rsidR="00492B32">
        <w:rPr>
          <w:rFonts w:ascii="Calibri" w:eastAsia="Yu Mincho" w:hAnsi="Calibri" w:cs="Arial"/>
          <w:color w:val="000000" w:themeColor="text1"/>
        </w:rPr>
        <w:t>)</w:t>
      </w:r>
      <w:r w:rsidR="00943437">
        <w:rPr>
          <w:rFonts w:ascii="Calibri" w:eastAsia="Yu Mincho" w:hAnsi="Calibri" w:cs="Arial"/>
          <w:color w:val="000000" w:themeColor="text1"/>
        </w:rPr>
        <w:t xml:space="preserve"> and other stakeholders such as training facilitators may be resistant to feedback or slow to improve</w:t>
      </w:r>
      <w:r w:rsidR="00CF0E14">
        <w:rPr>
          <w:rFonts w:ascii="Calibri" w:eastAsia="Yu Mincho" w:hAnsi="Calibri" w:cs="Arial"/>
          <w:color w:val="000000" w:themeColor="text1"/>
        </w:rPr>
        <w:t xml:space="preserve">. </w:t>
      </w:r>
    </w:p>
    <w:p w14:paraId="1D42AE91" w14:textId="2AC1F412" w:rsidR="00EF036A" w:rsidRPr="00B34C44" w:rsidRDefault="00EF036A" w:rsidP="004655EB">
      <w:pPr>
        <w:spacing w:after="120"/>
        <w:rPr>
          <w:rFonts w:ascii="Calibri" w:eastAsia="Yu Mincho" w:hAnsi="Calibri" w:cs="Arial"/>
          <w:color w:val="000000" w:themeColor="text1"/>
          <w:u w:val="single"/>
        </w:rPr>
      </w:pPr>
      <w:r w:rsidRPr="00B34C44">
        <w:rPr>
          <w:rFonts w:ascii="Calibri" w:eastAsia="Yu Mincho" w:hAnsi="Calibri" w:cs="Arial"/>
          <w:color w:val="000000" w:themeColor="text1"/>
          <w:u w:val="single"/>
        </w:rPr>
        <w:t xml:space="preserve">Task </w:t>
      </w:r>
      <w:r w:rsidR="00AD62C8" w:rsidRPr="00B34C44">
        <w:rPr>
          <w:rFonts w:ascii="Calibri" w:eastAsia="Yu Mincho" w:hAnsi="Calibri" w:cs="Arial"/>
          <w:color w:val="000000" w:themeColor="text1"/>
          <w:u w:val="single"/>
        </w:rPr>
        <w:t>8</w:t>
      </w:r>
      <w:r w:rsidRPr="00B34C44">
        <w:rPr>
          <w:rFonts w:ascii="Calibri" w:eastAsia="Yu Mincho" w:hAnsi="Calibri" w:cs="Arial"/>
          <w:color w:val="000000" w:themeColor="text1"/>
          <w:u w:val="single"/>
        </w:rPr>
        <w:t>. End of Contract Transition P</w:t>
      </w:r>
      <w:r w:rsidR="00887ACE" w:rsidRPr="00B34C44">
        <w:rPr>
          <w:rFonts w:ascii="Calibri" w:eastAsia="Yu Mincho" w:hAnsi="Calibri" w:cs="Arial"/>
          <w:color w:val="000000" w:themeColor="text1"/>
          <w:u w:val="single"/>
        </w:rPr>
        <w:t>lan</w:t>
      </w:r>
    </w:p>
    <w:p w14:paraId="467F0EFA" w14:textId="77777777" w:rsidR="00166B59" w:rsidRDefault="001658E3" w:rsidP="004655EB">
      <w:pPr>
        <w:spacing w:after="120"/>
        <w:rPr>
          <w:rFonts w:ascii="Calibri" w:eastAsia="Yu Mincho" w:hAnsi="Calibri" w:cs="Arial"/>
          <w:color w:val="000000" w:themeColor="text1"/>
        </w:rPr>
      </w:pPr>
      <w:r>
        <w:rPr>
          <w:rFonts w:ascii="Calibri" w:eastAsia="Yu Mincho" w:hAnsi="Calibri" w:cs="Arial"/>
          <w:color w:val="000000" w:themeColor="text1"/>
        </w:rPr>
        <w:t>T</w:t>
      </w:r>
      <w:r w:rsidR="00CB608C" w:rsidRPr="00B34C44">
        <w:rPr>
          <w:rFonts w:ascii="Calibri" w:eastAsia="Yu Mincho" w:hAnsi="Calibri" w:cs="Arial"/>
          <w:color w:val="000000" w:themeColor="text1"/>
        </w:rPr>
        <w:t>he vendor must describe its approach to a transition plan</w:t>
      </w:r>
      <w:r w:rsidR="00D46098">
        <w:rPr>
          <w:rFonts w:ascii="Calibri" w:eastAsia="Yu Mincho" w:hAnsi="Calibri" w:cs="Arial"/>
          <w:color w:val="000000" w:themeColor="text1"/>
        </w:rPr>
        <w:t xml:space="preserve"> with DCBS at the end of the contract period</w:t>
      </w:r>
      <w:r w:rsidR="00CB608C" w:rsidRPr="00B34C44">
        <w:rPr>
          <w:rFonts w:ascii="Calibri" w:eastAsia="Yu Mincho" w:hAnsi="Calibri" w:cs="Arial"/>
          <w:color w:val="000000" w:themeColor="text1"/>
        </w:rPr>
        <w:t>.</w:t>
      </w:r>
      <w:r w:rsidR="00093E91" w:rsidRPr="00B34C44">
        <w:rPr>
          <w:rFonts w:ascii="Calibri" w:eastAsia="Yu Mincho" w:hAnsi="Calibri" w:cs="Arial"/>
          <w:color w:val="000000" w:themeColor="text1"/>
        </w:rPr>
        <w:t xml:space="preserve"> </w:t>
      </w:r>
      <w:r w:rsidR="00006CD8" w:rsidRPr="00B34C44">
        <w:rPr>
          <w:rFonts w:ascii="Calibri" w:eastAsia="Yu Mincho" w:hAnsi="Calibri" w:cs="Arial"/>
          <w:color w:val="000000" w:themeColor="text1"/>
        </w:rPr>
        <w:t xml:space="preserve">The transition plan must include but is not limited to </w:t>
      </w:r>
      <w:r w:rsidR="002D7988" w:rsidRPr="00B34C44">
        <w:rPr>
          <w:rFonts w:ascii="Calibri" w:eastAsia="Yu Mincho" w:hAnsi="Calibri" w:cs="Arial"/>
          <w:color w:val="000000" w:themeColor="text1"/>
        </w:rPr>
        <w:t xml:space="preserve">a summary of the evaluation </w:t>
      </w:r>
      <w:r w:rsidR="006329BC" w:rsidRPr="00B34C44">
        <w:rPr>
          <w:rFonts w:ascii="Calibri" w:eastAsia="Yu Mincho" w:hAnsi="Calibri" w:cs="Arial"/>
          <w:color w:val="000000" w:themeColor="text1"/>
        </w:rPr>
        <w:t>scope of work</w:t>
      </w:r>
      <w:r w:rsidR="00C27F70" w:rsidRPr="00B34C44">
        <w:rPr>
          <w:rFonts w:ascii="Calibri" w:eastAsia="Yu Mincho" w:hAnsi="Calibri" w:cs="Arial"/>
          <w:color w:val="000000" w:themeColor="text1"/>
        </w:rPr>
        <w:t xml:space="preserve">, </w:t>
      </w:r>
      <w:r w:rsidR="00A939B1" w:rsidRPr="00B34C44">
        <w:rPr>
          <w:rFonts w:ascii="Calibri" w:eastAsia="Yu Mincho" w:hAnsi="Calibri" w:cs="Arial"/>
          <w:color w:val="000000" w:themeColor="text1"/>
        </w:rPr>
        <w:t xml:space="preserve">a transition period timeline detailing deadlines for remaining deliverables and documentation transfers, </w:t>
      </w:r>
      <w:r w:rsidR="006329BC" w:rsidRPr="00B34C44">
        <w:rPr>
          <w:rFonts w:ascii="Calibri" w:eastAsia="Yu Mincho" w:hAnsi="Calibri" w:cs="Arial"/>
          <w:color w:val="000000" w:themeColor="text1"/>
        </w:rPr>
        <w:t>an inventory of active and pending evaluation activities</w:t>
      </w:r>
      <w:r w:rsidR="000C462B" w:rsidRPr="00B34C44">
        <w:rPr>
          <w:rFonts w:ascii="Calibri" w:eastAsia="Yu Mincho" w:hAnsi="Calibri" w:cs="Arial"/>
          <w:color w:val="000000" w:themeColor="text1"/>
        </w:rPr>
        <w:t xml:space="preserve"> including key contacts, current status, and next steps to complete the evaluation activities, </w:t>
      </w:r>
      <w:r w:rsidR="00B34C44" w:rsidRPr="00B34C44">
        <w:rPr>
          <w:rFonts w:ascii="Calibri" w:eastAsia="Yu Mincho" w:hAnsi="Calibri" w:cs="Arial"/>
          <w:color w:val="000000" w:themeColor="text1"/>
        </w:rPr>
        <w:t xml:space="preserve">and </w:t>
      </w:r>
      <w:r w:rsidR="00F410C4" w:rsidRPr="00B34C44">
        <w:rPr>
          <w:rFonts w:ascii="Calibri" w:eastAsia="Yu Mincho" w:hAnsi="Calibri" w:cs="Arial"/>
          <w:color w:val="000000" w:themeColor="text1"/>
        </w:rPr>
        <w:t>full transfer of knowledge</w:t>
      </w:r>
      <w:r w:rsidR="001A76A5" w:rsidRPr="00B34C44">
        <w:rPr>
          <w:rFonts w:ascii="Calibri" w:eastAsia="Yu Mincho" w:hAnsi="Calibri" w:cs="Arial"/>
          <w:color w:val="000000" w:themeColor="text1"/>
        </w:rPr>
        <w:t xml:space="preserve">, </w:t>
      </w:r>
      <w:r w:rsidR="00F410C4" w:rsidRPr="00B34C44">
        <w:rPr>
          <w:rFonts w:ascii="Calibri" w:eastAsia="Yu Mincho" w:hAnsi="Calibri" w:cs="Arial"/>
          <w:color w:val="000000" w:themeColor="text1"/>
        </w:rPr>
        <w:t xml:space="preserve">documentation, </w:t>
      </w:r>
      <w:r w:rsidR="001A76A5" w:rsidRPr="00B34C44">
        <w:rPr>
          <w:rFonts w:ascii="Calibri" w:eastAsia="Yu Mincho" w:hAnsi="Calibri" w:cs="Arial"/>
          <w:color w:val="000000" w:themeColor="text1"/>
        </w:rPr>
        <w:t>tools, technology, and data</w:t>
      </w:r>
      <w:r w:rsidR="00B34C44" w:rsidRPr="00B34C44">
        <w:rPr>
          <w:rFonts w:ascii="Calibri" w:eastAsia="Yu Mincho" w:hAnsi="Calibri" w:cs="Arial"/>
          <w:color w:val="000000" w:themeColor="text1"/>
        </w:rPr>
        <w:t>.</w:t>
      </w:r>
      <w:r w:rsidR="00166B59">
        <w:rPr>
          <w:rFonts w:ascii="Calibri" w:eastAsia="Yu Mincho" w:hAnsi="Calibri" w:cs="Arial"/>
          <w:color w:val="000000" w:themeColor="text1"/>
        </w:rPr>
        <w:t xml:space="preserve"> </w:t>
      </w:r>
    </w:p>
    <w:p w14:paraId="2F5AB97C" w14:textId="4F8899BF" w:rsidR="00CB608C" w:rsidRPr="00CB608C" w:rsidRDefault="00166B59" w:rsidP="004655EB">
      <w:pPr>
        <w:spacing w:after="120"/>
        <w:rPr>
          <w:rFonts w:ascii="Calibri" w:eastAsia="Yu Mincho" w:hAnsi="Calibri" w:cs="Arial"/>
          <w:color w:val="000000" w:themeColor="text1"/>
        </w:rPr>
      </w:pPr>
      <w:r>
        <w:rPr>
          <w:rFonts w:asciiTheme="minorHAnsi" w:eastAsia="Calibri" w:hAnsiTheme="minorHAnsi" w:cstheme="minorHAnsi"/>
        </w:rPr>
        <w:t>A</w:t>
      </w:r>
      <w:r w:rsidRPr="00FD35CA">
        <w:rPr>
          <w:rFonts w:asciiTheme="minorHAnsi" w:eastAsia="Calibri" w:hAnsiTheme="minorHAnsi" w:cstheme="minorHAnsi"/>
        </w:rPr>
        <w:t xml:space="preserve">ny documents developed to support standardization, facilitation, or planning of the task such as standard operating procedures, guides, manuals, protocols, methodologies, etc., should be made available upon DCBS request. </w:t>
      </w:r>
    </w:p>
    <w:p w14:paraId="056EFD30" w14:textId="77777777" w:rsidR="00BB6D5B" w:rsidRDefault="00BB6D5B" w:rsidP="00293AA6">
      <w:pPr>
        <w:spacing w:after="120"/>
        <w:rPr>
          <w:rFonts w:asciiTheme="minorHAnsi" w:hAnsiTheme="minorHAnsi" w:cstheme="minorHAnsi"/>
          <w:b/>
        </w:rPr>
      </w:pPr>
    </w:p>
    <w:p w14:paraId="55BDDD16" w14:textId="671AAD15" w:rsidR="00FA6F93" w:rsidRPr="00BA0F94" w:rsidRDefault="00FA6F93" w:rsidP="00293AA6">
      <w:pPr>
        <w:spacing w:after="120"/>
        <w:rPr>
          <w:rFonts w:asciiTheme="minorHAnsi" w:hAnsiTheme="minorHAnsi" w:cstheme="minorHAnsi"/>
        </w:rPr>
      </w:pPr>
      <w:r w:rsidRPr="00293AA6">
        <w:rPr>
          <w:rFonts w:asciiTheme="minorHAnsi" w:hAnsiTheme="minorHAnsi" w:cstheme="minorHAnsi"/>
          <w:b/>
        </w:rPr>
        <w:lastRenderedPageBreak/>
        <w:t xml:space="preserve">SECTION </w:t>
      </w:r>
      <w:r w:rsidR="00F305F3" w:rsidRPr="00293AA6">
        <w:rPr>
          <w:rFonts w:asciiTheme="minorHAnsi" w:hAnsiTheme="minorHAnsi" w:cstheme="minorHAnsi"/>
          <w:b/>
        </w:rPr>
        <w:t>3</w:t>
      </w:r>
      <w:r w:rsidRPr="00293AA6">
        <w:rPr>
          <w:rFonts w:asciiTheme="minorHAnsi" w:hAnsiTheme="minorHAnsi" w:cstheme="minorHAnsi"/>
          <w:b/>
        </w:rPr>
        <w:t xml:space="preserve"> – COORDINATION WITH OTHER PARTIES</w:t>
      </w:r>
    </w:p>
    <w:p w14:paraId="6FD77220" w14:textId="42A43A9F" w:rsidR="00FA6F93" w:rsidRPr="00544D79" w:rsidRDefault="00EE7B09" w:rsidP="004E6B99">
      <w:pPr>
        <w:pStyle w:val="Default"/>
        <w:spacing w:after="120"/>
        <w:rPr>
          <w:rFonts w:asciiTheme="minorHAnsi" w:hAnsiTheme="minorHAnsi" w:cstheme="minorHAnsi"/>
        </w:rPr>
      </w:pPr>
      <w:r>
        <w:rPr>
          <w:rFonts w:asciiTheme="minorHAnsi" w:hAnsiTheme="minorHAnsi" w:cstheme="minorHAnsi"/>
        </w:rPr>
        <w:t xml:space="preserve">The </w:t>
      </w:r>
      <w:r w:rsidR="00C2690D">
        <w:rPr>
          <w:rFonts w:asciiTheme="minorHAnsi" w:hAnsiTheme="minorHAnsi" w:cstheme="minorHAnsi"/>
        </w:rPr>
        <w:t>v</w:t>
      </w:r>
      <w:r w:rsidR="00FA6F93">
        <w:rPr>
          <w:rFonts w:asciiTheme="minorHAnsi" w:hAnsiTheme="minorHAnsi" w:cstheme="minorHAnsi"/>
        </w:rPr>
        <w:t>endor will be required to coordinate on critical tasks with DCBS leadership, training program vendor</w:t>
      </w:r>
      <w:r w:rsidR="00C2690D">
        <w:rPr>
          <w:rFonts w:asciiTheme="minorHAnsi" w:hAnsiTheme="minorHAnsi" w:cstheme="minorHAnsi"/>
        </w:rPr>
        <w:t>(</w:t>
      </w:r>
      <w:r w:rsidR="00FA6F93">
        <w:rPr>
          <w:rFonts w:asciiTheme="minorHAnsi" w:hAnsiTheme="minorHAnsi" w:cstheme="minorHAnsi"/>
        </w:rPr>
        <w:t>s</w:t>
      </w:r>
      <w:r w:rsidR="00C2690D">
        <w:rPr>
          <w:rFonts w:asciiTheme="minorHAnsi" w:hAnsiTheme="minorHAnsi" w:cstheme="minorHAnsi"/>
        </w:rPr>
        <w:t>)</w:t>
      </w:r>
      <w:r w:rsidR="00FA6F93">
        <w:rPr>
          <w:rFonts w:asciiTheme="minorHAnsi" w:hAnsiTheme="minorHAnsi" w:cstheme="minorHAnsi"/>
        </w:rPr>
        <w:t xml:space="preserve">, and other authorized parties. </w:t>
      </w:r>
    </w:p>
    <w:p w14:paraId="5A1F559C" w14:textId="6795CE0F" w:rsidR="00FA6F93" w:rsidRPr="00CF2364" w:rsidRDefault="003E2B7C" w:rsidP="004E6B99">
      <w:pPr>
        <w:spacing w:after="120"/>
        <w:rPr>
          <w:rFonts w:asciiTheme="minorHAnsi" w:hAnsiTheme="minorHAnsi" w:cstheme="minorHAnsi"/>
          <w:color w:val="000000" w:themeColor="text1"/>
        </w:rPr>
      </w:pPr>
      <w:r>
        <w:rPr>
          <w:rFonts w:asciiTheme="minorHAnsi" w:hAnsiTheme="minorHAnsi" w:cstheme="minorHAnsi"/>
        </w:rPr>
        <w:t>The v</w:t>
      </w:r>
      <w:r w:rsidR="00FA6F93">
        <w:rPr>
          <w:rFonts w:asciiTheme="minorHAnsi" w:hAnsiTheme="minorHAnsi" w:cstheme="minorHAnsi"/>
        </w:rPr>
        <w:t xml:space="preserve">endor awarded through this </w:t>
      </w:r>
      <w:r w:rsidR="00FA6F93" w:rsidRPr="00E51362">
        <w:rPr>
          <w:rFonts w:asciiTheme="minorHAnsi" w:hAnsiTheme="minorHAnsi" w:cstheme="minorHAnsi"/>
          <w:color w:val="000000" w:themeColor="text1"/>
        </w:rPr>
        <w:t xml:space="preserve">Training Program </w:t>
      </w:r>
      <w:r w:rsidR="00756325">
        <w:rPr>
          <w:rFonts w:asciiTheme="minorHAnsi" w:hAnsiTheme="minorHAnsi" w:cstheme="minorHAnsi"/>
          <w:color w:val="000000" w:themeColor="text1"/>
        </w:rPr>
        <w:t>Evaluation Services</w:t>
      </w:r>
      <w:r w:rsidR="00FA6F93">
        <w:rPr>
          <w:rFonts w:asciiTheme="minorHAnsi" w:hAnsiTheme="minorHAnsi" w:cstheme="minorHAnsi"/>
          <w:color w:val="000000" w:themeColor="text1"/>
        </w:rPr>
        <w:t xml:space="preserve"> RFA will be expected to work closely with </w:t>
      </w:r>
      <w:r w:rsidR="006C717E">
        <w:rPr>
          <w:rFonts w:asciiTheme="minorHAnsi" w:hAnsiTheme="minorHAnsi" w:cstheme="minorHAnsi"/>
          <w:color w:val="000000" w:themeColor="text1"/>
        </w:rPr>
        <w:t xml:space="preserve">selected </w:t>
      </w:r>
      <w:r w:rsidR="00FA6F93">
        <w:rPr>
          <w:rFonts w:asciiTheme="minorHAnsi" w:hAnsiTheme="minorHAnsi" w:cstheme="minorHAnsi"/>
          <w:color w:val="000000" w:themeColor="text1"/>
        </w:rPr>
        <w:t>vendor</w:t>
      </w:r>
      <w:r w:rsidR="006C1578">
        <w:rPr>
          <w:rFonts w:asciiTheme="minorHAnsi" w:hAnsiTheme="minorHAnsi" w:cstheme="minorHAnsi"/>
          <w:color w:val="000000" w:themeColor="text1"/>
        </w:rPr>
        <w:t>(s)</w:t>
      </w:r>
      <w:r w:rsidR="00FA6F93">
        <w:rPr>
          <w:rFonts w:asciiTheme="minorHAnsi" w:hAnsiTheme="minorHAnsi" w:cstheme="minorHAnsi"/>
          <w:color w:val="000000" w:themeColor="text1"/>
        </w:rPr>
        <w:t xml:space="preserve"> </w:t>
      </w:r>
      <w:r w:rsidR="006C717E">
        <w:rPr>
          <w:rFonts w:asciiTheme="minorHAnsi" w:hAnsiTheme="minorHAnsi" w:cstheme="minorHAnsi"/>
          <w:color w:val="000000" w:themeColor="text1"/>
        </w:rPr>
        <w:t xml:space="preserve">from the Training Program Curriculum Development and Delivery RFA </w:t>
      </w:r>
      <w:r w:rsidR="00FA6F93">
        <w:rPr>
          <w:rFonts w:asciiTheme="minorHAnsi" w:hAnsiTheme="minorHAnsi" w:cstheme="minorHAnsi"/>
          <w:color w:val="000000" w:themeColor="text1"/>
        </w:rPr>
        <w:t xml:space="preserve">to align on an Evaluation Plan, </w:t>
      </w:r>
      <w:r w:rsidR="006C1578">
        <w:rPr>
          <w:rFonts w:asciiTheme="minorHAnsi" w:hAnsiTheme="minorHAnsi" w:cstheme="minorHAnsi"/>
          <w:color w:val="000000" w:themeColor="text1"/>
        </w:rPr>
        <w:t>request</w:t>
      </w:r>
      <w:r w:rsidR="00FA6F93">
        <w:rPr>
          <w:rFonts w:asciiTheme="minorHAnsi" w:hAnsiTheme="minorHAnsi" w:cstheme="minorHAnsi"/>
          <w:color w:val="000000" w:themeColor="text1"/>
        </w:rPr>
        <w:t xml:space="preserve"> necessary information and data, and </w:t>
      </w:r>
      <w:r w:rsidR="000C2795">
        <w:rPr>
          <w:rFonts w:asciiTheme="minorHAnsi" w:hAnsiTheme="minorHAnsi" w:cstheme="minorHAnsi"/>
          <w:color w:val="000000" w:themeColor="text1"/>
        </w:rPr>
        <w:t>work with the vendor</w:t>
      </w:r>
      <w:r w:rsidR="00EE48A4">
        <w:rPr>
          <w:rFonts w:asciiTheme="minorHAnsi" w:hAnsiTheme="minorHAnsi" w:cstheme="minorHAnsi"/>
          <w:color w:val="000000" w:themeColor="text1"/>
        </w:rPr>
        <w:t>(</w:t>
      </w:r>
      <w:r w:rsidR="000C2795">
        <w:rPr>
          <w:rFonts w:asciiTheme="minorHAnsi" w:hAnsiTheme="minorHAnsi" w:cstheme="minorHAnsi"/>
          <w:color w:val="000000" w:themeColor="text1"/>
        </w:rPr>
        <w:t>s</w:t>
      </w:r>
      <w:r w:rsidR="00EE48A4">
        <w:rPr>
          <w:rFonts w:asciiTheme="minorHAnsi" w:hAnsiTheme="minorHAnsi" w:cstheme="minorHAnsi"/>
          <w:color w:val="000000" w:themeColor="text1"/>
        </w:rPr>
        <w:t>)</w:t>
      </w:r>
      <w:r w:rsidR="000C2795">
        <w:rPr>
          <w:rFonts w:asciiTheme="minorHAnsi" w:hAnsiTheme="minorHAnsi" w:cstheme="minorHAnsi"/>
          <w:color w:val="000000" w:themeColor="text1"/>
        </w:rPr>
        <w:t xml:space="preserve"> to </w:t>
      </w:r>
      <w:r w:rsidR="00FA6F93">
        <w:rPr>
          <w:rFonts w:asciiTheme="minorHAnsi" w:hAnsiTheme="minorHAnsi" w:cstheme="minorHAnsi"/>
          <w:color w:val="000000" w:themeColor="text1"/>
        </w:rPr>
        <w:t xml:space="preserve">adjust the training curriculum, training delivery, and the LMS platform specifications pending feedback results. </w:t>
      </w:r>
      <w:r w:rsidR="00FA6F93" w:rsidRPr="00B72BDF">
        <w:rPr>
          <w:rFonts w:asciiTheme="minorHAnsi" w:eastAsia="Calibri" w:hAnsiTheme="minorHAnsi" w:cstheme="minorHAnsi"/>
        </w:rPr>
        <w:t>Regular communication and data-sharing will be essential to maintaining accountability, fostering continuous improvement, and ensuring the program’s overall success.</w:t>
      </w:r>
      <w:r w:rsidR="00FA6F93">
        <w:rPr>
          <w:rFonts w:asciiTheme="minorHAnsi" w:eastAsia="Calibri" w:hAnsiTheme="minorHAnsi" w:cstheme="minorHAnsi"/>
        </w:rPr>
        <w:t xml:space="preserve"> </w:t>
      </w:r>
      <w:r w:rsidR="00DC71BF">
        <w:rPr>
          <w:rFonts w:asciiTheme="minorHAnsi" w:eastAsia="Calibri" w:hAnsiTheme="minorHAnsi" w:cstheme="minorHAnsi"/>
        </w:rPr>
        <w:t>The v</w:t>
      </w:r>
      <w:r w:rsidR="0022207F">
        <w:rPr>
          <w:rFonts w:asciiTheme="minorHAnsi" w:eastAsia="Calibri" w:hAnsiTheme="minorHAnsi" w:cstheme="minorHAnsi"/>
        </w:rPr>
        <w:t>endor must confirm the</w:t>
      </w:r>
      <w:r w:rsidR="009B3E3B">
        <w:rPr>
          <w:rFonts w:asciiTheme="minorHAnsi" w:eastAsia="Calibri" w:hAnsiTheme="minorHAnsi" w:cstheme="minorHAnsi"/>
        </w:rPr>
        <w:t>ir</w:t>
      </w:r>
      <w:r w:rsidR="00EA309D">
        <w:rPr>
          <w:rFonts w:asciiTheme="minorHAnsi" w:eastAsia="Calibri" w:hAnsiTheme="minorHAnsi" w:cstheme="minorHAnsi"/>
        </w:rPr>
        <w:t xml:space="preserve"> approach</w:t>
      </w:r>
      <w:r w:rsidR="00FA6F93">
        <w:rPr>
          <w:rFonts w:asciiTheme="minorHAnsi" w:eastAsia="Calibri" w:hAnsiTheme="minorHAnsi" w:cstheme="minorHAnsi"/>
        </w:rPr>
        <w:t xml:space="preserve"> to coordinate with DCBS, other training vendors, and other parties as necessary.</w:t>
      </w:r>
    </w:p>
    <w:p w14:paraId="20C400F2" w14:textId="0BBD5EA4" w:rsidR="000A6567" w:rsidRPr="00F305F3" w:rsidRDefault="000A6567" w:rsidP="00C65A01">
      <w:pPr>
        <w:spacing w:after="120"/>
        <w:rPr>
          <w:rFonts w:asciiTheme="minorHAnsi" w:eastAsiaTheme="minorEastAsia" w:hAnsiTheme="minorHAnsi" w:cstheme="minorHAnsi"/>
          <w:b/>
        </w:rPr>
      </w:pPr>
      <w:r w:rsidRPr="00F305F3">
        <w:rPr>
          <w:rFonts w:asciiTheme="minorHAnsi" w:eastAsiaTheme="minorEastAsia" w:hAnsiTheme="minorHAnsi" w:cstheme="minorHAnsi"/>
          <w:b/>
        </w:rPr>
        <w:t xml:space="preserve">SECTION </w:t>
      </w:r>
      <w:r w:rsidR="00F305F3" w:rsidRPr="00F305F3">
        <w:rPr>
          <w:rFonts w:asciiTheme="minorHAnsi" w:eastAsiaTheme="minorEastAsia" w:hAnsiTheme="minorHAnsi" w:cstheme="minorHAnsi"/>
          <w:b/>
        </w:rPr>
        <w:t>4</w:t>
      </w:r>
      <w:r w:rsidRPr="00F305F3">
        <w:rPr>
          <w:rFonts w:asciiTheme="minorHAnsi" w:eastAsiaTheme="minorEastAsia" w:hAnsiTheme="minorHAnsi" w:cstheme="minorHAnsi"/>
          <w:b/>
        </w:rPr>
        <w:t xml:space="preserve"> – STAFFING PLAN</w:t>
      </w:r>
    </w:p>
    <w:p w14:paraId="65B652C4" w14:textId="19F2547B" w:rsidR="008240C5" w:rsidRDefault="00291F14" w:rsidP="00054A98">
      <w:pPr>
        <w:spacing w:after="120"/>
        <w:rPr>
          <w:rFonts w:asciiTheme="minorHAnsi" w:hAnsiTheme="minorHAnsi" w:cstheme="minorHAnsi"/>
        </w:rPr>
      </w:pPr>
      <w:r w:rsidRPr="000E145D">
        <w:rPr>
          <w:rFonts w:asciiTheme="minorHAnsi" w:eastAsia="Calibri" w:hAnsiTheme="minorHAnsi" w:cstheme="minorHAnsi"/>
        </w:rPr>
        <w:t>The</w:t>
      </w:r>
      <w:r>
        <w:rPr>
          <w:rFonts w:asciiTheme="minorHAnsi" w:eastAsia="Calibri" w:hAnsiTheme="minorHAnsi" w:cstheme="minorHAnsi"/>
        </w:rPr>
        <w:t xml:space="preserve"> vendor should ensure there are sufficient staff assigned to the </w:t>
      </w:r>
      <w:r w:rsidR="009C473C">
        <w:rPr>
          <w:rFonts w:asciiTheme="minorHAnsi" w:eastAsia="Calibri" w:hAnsiTheme="minorHAnsi" w:cstheme="minorHAnsi"/>
        </w:rPr>
        <w:t>project who</w:t>
      </w:r>
      <w:r>
        <w:rPr>
          <w:rFonts w:asciiTheme="minorHAnsi" w:eastAsia="Calibri" w:hAnsiTheme="minorHAnsi" w:cstheme="minorHAnsi"/>
        </w:rPr>
        <w:t xml:space="preserve"> are experienced and knowledgeable to complete the tasks outlined in </w:t>
      </w:r>
      <w:r w:rsidR="009C473C">
        <w:rPr>
          <w:rFonts w:asciiTheme="minorHAnsi" w:eastAsia="Calibri" w:hAnsiTheme="minorHAnsi" w:cstheme="minorHAnsi"/>
        </w:rPr>
        <w:t>the RFA</w:t>
      </w:r>
      <w:r>
        <w:rPr>
          <w:rFonts w:asciiTheme="minorHAnsi" w:eastAsia="Calibri" w:hAnsiTheme="minorHAnsi" w:cstheme="minorHAnsi"/>
        </w:rPr>
        <w:t xml:space="preserve">. </w:t>
      </w:r>
      <w:r w:rsidR="00C65A01">
        <w:rPr>
          <w:rFonts w:asciiTheme="minorHAnsi" w:eastAsiaTheme="minorEastAsia" w:hAnsiTheme="minorHAnsi" w:cstheme="minorHAnsi"/>
          <w:bCs/>
        </w:rPr>
        <w:t>The vendor must provide a staffing plan that identifies all key</w:t>
      </w:r>
      <w:r w:rsidR="00257E78">
        <w:rPr>
          <w:rFonts w:asciiTheme="minorHAnsi" w:eastAsiaTheme="minorEastAsia" w:hAnsiTheme="minorHAnsi" w:cstheme="minorHAnsi"/>
          <w:bCs/>
        </w:rPr>
        <w:t xml:space="preserve"> </w:t>
      </w:r>
      <w:r w:rsidR="00C65A01">
        <w:rPr>
          <w:rFonts w:asciiTheme="minorHAnsi" w:eastAsiaTheme="minorEastAsia" w:hAnsiTheme="minorHAnsi" w:cstheme="minorHAnsi"/>
          <w:bCs/>
        </w:rPr>
        <w:t xml:space="preserve">personnel required to </w:t>
      </w:r>
      <w:r w:rsidR="009C473C">
        <w:rPr>
          <w:rFonts w:asciiTheme="minorHAnsi" w:eastAsiaTheme="minorEastAsia" w:hAnsiTheme="minorHAnsi" w:cstheme="minorHAnsi"/>
          <w:bCs/>
        </w:rPr>
        <w:t>complete</w:t>
      </w:r>
      <w:r w:rsidR="00C65A01">
        <w:rPr>
          <w:rFonts w:asciiTheme="minorHAnsi" w:eastAsiaTheme="minorEastAsia" w:hAnsiTheme="minorHAnsi" w:cstheme="minorHAnsi"/>
          <w:bCs/>
        </w:rPr>
        <w:t xml:space="preserve"> the project </w:t>
      </w:r>
      <w:r w:rsidR="002E4DEB">
        <w:rPr>
          <w:rFonts w:asciiTheme="minorHAnsi" w:hAnsiTheme="minorHAnsi" w:cstheme="minorHAnsi"/>
        </w:rPr>
        <w:t xml:space="preserve">and </w:t>
      </w:r>
      <w:r w:rsidR="002E4DEB" w:rsidRPr="00BB70B4">
        <w:rPr>
          <w:rFonts w:asciiTheme="minorHAnsi" w:hAnsiTheme="minorHAnsi" w:cstheme="minorHAnsi"/>
        </w:rPr>
        <w:t xml:space="preserve">their responsibilities on the project. </w:t>
      </w:r>
    </w:p>
    <w:p w14:paraId="69EBD58E" w14:textId="0960E824" w:rsidR="00054A98" w:rsidRPr="00F10ACC" w:rsidRDefault="004434FC" w:rsidP="00054A98">
      <w:pPr>
        <w:spacing w:after="120"/>
        <w:rPr>
          <w:rFonts w:asciiTheme="minorHAnsi" w:hAnsiTheme="minorHAnsi" w:cstheme="minorHAnsi"/>
        </w:rPr>
      </w:pPr>
      <w:r>
        <w:rPr>
          <w:rFonts w:asciiTheme="minorHAnsi" w:hAnsiTheme="minorHAnsi" w:cstheme="minorHAnsi"/>
        </w:rPr>
        <w:t>Key personnel</w:t>
      </w:r>
      <w:r w:rsidR="00054A98" w:rsidRPr="00070CA3">
        <w:rPr>
          <w:rFonts w:asciiTheme="minorHAnsi" w:eastAsiaTheme="minorEastAsia" w:hAnsiTheme="minorHAnsi" w:cstheme="minorHAnsi"/>
          <w:bCs/>
        </w:rPr>
        <w:t xml:space="preserve"> include but are not limited to the following:</w:t>
      </w:r>
      <w:r w:rsidR="00054A98">
        <w:rPr>
          <w:rStyle w:val="FootnoteReference"/>
          <w:rFonts w:asciiTheme="minorHAnsi" w:eastAsiaTheme="minorEastAsia" w:hAnsiTheme="minorHAnsi" w:cstheme="minorHAnsi"/>
          <w:bCs/>
        </w:rPr>
        <w:footnoteReference w:id="2"/>
      </w:r>
    </w:p>
    <w:tbl>
      <w:tblPr>
        <w:tblStyle w:val="TableGrid"/>
        <w:tblW w:w="5047" w:type="pct"/>
        <w:tblLook w:val="04A0" w:firstRow="1" w:lastRow="0" w:firstColumn="1" w:lastColumn="0" w:noHBand="0" w:noVBand="1"/>
      </w:tblPr>
      <w:tblGrid>
        <w:gridCol w:w="4942"/>
        <w:gridCol w:w="5223"/>
      </w:tblGrid>
      <w:tr w:rsidR="009B128B" w:rsidRPr="00DE5969" w14:paraId="683A5AB7" w14:textId="77777777" w:rsidTr="006815FB">
        <w:tc>
          <w:tcPr>
            <w:tcW w:w="2431" w:type="pct"/>
            <w:shd w:val="clear" w:color="auto" w:fill="E7E6E6" w:themeFill="background2"/>
          </w:tcPr>
          <w:p w14:paraId="176C9250" w14:textId="77777777" w:rsidR="009B128B" w:rsidRPr="006A734A" w:rsidRDefault="009B128B" w:rsidP="002F1CA5">
            <w:pPr>
              <w:spacing w:after="120"/>
              <w:jc w:val="center"/>
              <w:rPr>
                <w:rFonts w:asciiTheme="minorHAnsi" w:eastAsiaTheme="minorEastAsia" w:hAnsiTheme="minorHAnsi" w:cstheme="minorHAnsi"/>
                <w:b/>
                <w:sz w:val="22"/>
                <w:szCs w:val="22"/>
              </w:rPr>
            </w:pPr>
            <w:r w:rsidRPr="006A734A">
              <w:rPr>
                <w:rFonts w:asciiTheme="minorHAnsi" w:eastAsiaTheme="minorEastAsia" w:hAnsiTheme="minorHAnsi" w:cstheme="minorHAnsi"/>
                <w:b/>
                <w:sz w:val="22"/>
                <w:szCs w:val="22"/>
              </w:rPr>
              <w:t>Role</w:t>
            </w:r>
          </w:p>
        </w:tc>
        <w:tc>
          <w:tcPr>
            <w:tcW w:w="2569" w:type="pct"/>
            <w:shd w:val="clear" w:color="auto" w:fill="E7E6E6" w:themeFill="background2"/>
          </w:tcPr>
          <w:p w14:paraId="3B35C5DA" w14:textId="76608AC5" w:rsidR="009B128B" w:rsidRPr="006A734A" w:rsidRDefault="009B128B" w:rsidP="002F1CA5">
            <w:pPr>
              <w:spacing w:after="120"/>
              <w:jc w:val="center"/>
              <w:rPr>
                <w:rFonts w:asciiTheme="minorHAnsi" w:eastAsiaTheme="minorEastAsia" w:hAnsiTheme="minorHAnsi" w:cstheme="minorHAnsi"/>
                <w:b/>
                <w:sz w:val="22"/>
                <w:szCs w:val="22"/>
              </w:rPr>
            </w:pPr>
            <w:r w:rsidRPr="006A734A">
              <w:rPr>
                <w:rFonts w:asciiTheme="minorHAnsi" w:eastAsiaTheme="minorEastAsia" w:hAnsiTheme="minorHAnsi" w:cstheme="minorHAnsi"/>
                <w:b/>
                <w:sz w:val="22"/>
                <w:szCs w:val="22"/>
              </w:rPr>
              <w:t>Description</w:t>
            </w:r>
          </w:p>
        </w:tc>
      </w:tr>
      <w:tr w:rsidR="009B128B" w:rsidRPr="00DE5969" w14:paraId="597051C2" w14:textId="77777777" w:rsidTr="006815FB">
        <w:tc>
          <w:tcPr>
            <w:tcW w:w="2431" w:type="pct"/>
          </w:tcPr>
          <w:p w14:paraId="4A8DA04C" w14:textId="50E5F108" w:rsidR="009B128B" w:rsidRPr="00E20959" w:rsidRDefault="009B128B" w:rsidP="00F10ACC">
            <w:pPr>
              <w:spacing w:after="120"/>
              <w:rPr>
                <w:rFonts w:asciiTheme="minorHAnsi" w:eastAsiaTheme="minorEastAsia" w:hAnsiTheme="minorHAnsi" w:cstheme="minorHAnsi"/>
                <w:bCs/>
                <w:sz w:val="22"/>
                <w:szCs w:val="22"/>
              </w:rPr>
            </w:pPr>
            <w:r w:rsidRPr="00E20959">
              <w:rPr>
                <w:rFonts w:asciiTheme="minorHAnsi" w:eastAsiaTheme="minorEastAsia" w:hAnsiTheme="minorHAnsi" w:cstheme="minorHAnsi"/>
                <w:bCs/>
                <w:sz w:val="22"/>
                <w:szCs w:val="22"/>
              </w:rPr>
              <w:t>Executive Director</w:t>
            </w:r>
          </w:p>
        </w:tc>
        <w:tc>
          <w:tcPr>
            <w:tcW w:w="2569" w:type="pct"/>
          </w:tcPr>
          <w:p w14:paraId="0321E3E7" w14:textId="0202E8B1" w:rsidR="009B128B" w:rsidRPr="00E20959" w:rsidRDefault="009B128B" w:rsidP="00F10ACC">
            <w:pPr>
              <w:spacing w:after="1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0.25 FTE; </w:t>
            </w:r>
            <w:r w:rsidRPr="00E20959">
              <w:rPr>
                <w:rFonts w:asciiTheme="minorHAnsi" w:eastAsiaTheme="minorEastAsia" w:hAnsiTheme="minorHAnsi" w:cstheme="minorHAnsi"/>
                <w:bCs/>
                <w:sz w:val="22"/>
                <w:szCs w:val="22"/>
              </w:rPr>
              <w:t>Oversees the project.</w:t>
            </w:r>
          </w:p>
        </w:tc>
      </w:tr>
      <w:tr w:rsidR="00007A14" w:rsidRPr="00DE5969" w14:paraId="2D12364D" w14:textId="77777777" w:rsidTr="006815FB">
        <w:tc>
          <w:tcPr>
            <w:tcW w:w="2431" w:type="pct"/>
          </w:tcPr>
          <w:p w14:paraId="274BCE1D" w14:textId="291215DC" w:rsidR="00007A14" w:rsidRDefault="00007A14" w:rsidP="00007A14">
            <w:pPr>
              <w:spacing w:after="120"/>
              <w:rPr>
                <w:rFonts w:asciiTheme="minorHAnsi" w:eastAsiaTheme="minorEastAsia" w:hAnsiTheme="minorHAnsi" w:cstheme="minorHAnsi"/>
                <w:bCs/>
                <w:sz w:val="22"/>
                <w:szCs w:val="22"/>
              </w:rPr>
            </w:pPr>
            <w:r w:rsidRPr="00E20959">
              <w:rPr>
                <w:rFonts w:asciiTheme="minorHAnsi" w:eastAsiaTheme="minorEastAsia" w:hAnsiTheme="minorHAnsi" w:cstheme="minorHAnsi"/>
                <w:bCs/>
                <w:sz w:val="22"/>
                <w:szCs w:val="22"/>
              </w:rPr>
              <w:t>Project Manager</w:t>
            </w:r>
          </w:p>
        </w:tc>
        <w:tc>
          <w:tcPr>
            <w:tcW w:w="2569" w:type="pct"/>
          </w:tcPr>
          <w:p w14:paraId="222EEFE1" w14:textId="35DD4F19" w:rsidR="00007A14" w:rsidRDefault="00007A14" w:rsidP="00007A14">
            <w:pPr>
              <w:spacing w:after="1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1 FTE; </w:t>
            </w:r>
            <w:r w:rsidRPr="00E20959">
              <w:rPr>
                <w:rFonts w:asciiTheme="minorHAnsi" w:eastAsiaTheme="minorEastAsia" w:hAnsiTheme="minorHAnsi" w:cstheme="minorHAnsi"/>
                <w:bCs/>
                <w:sz w:val="22"/>
                <w:szCs w:val="22"/>
              </w:rPr>
              <w:t>Manager for the project</w:t>
            </w:r>
            <w:r>
              <w:rPr>
                <w:rFonts w:asciiTheme="minorHAnsi" w:eastAsiaTheme="minorEastAsia" w:hAnsiTheme="minorHAnsi" w:cstheme="minorHAnsi"/>
                <w:bCs/>
                <w:sz w:val="22"/>
                <w:szCs w:val="22"/>
              </w:rPr>
              <w:t>’s day-to-day activities.</w:t>
            </w:r>
          </w:p>
        </w:tc>
      </w:tr>
    </w:tbl>
    <w:p w14:paraId="3336522B" w14:textId="3A26261B" w:rsidR="000A6567" w:rsidRPr="00BB70B4" w:rsidRDefault="00024417" w:rsidP="00BB70B4">
      <w:pPr>
        <w:spacing w:after="120"/>
        <w:rPr>
          <w:rFonts w:asciiTheme="minorHAnsi" w:hAnsiTheme="minorHAnsi" w:cstheme="minorHAnsi"/>
        </w:rPr>
      </w:pPr>
      <w:r w:rsidRPr="00BB70B4">
        <w:rPr>
          <w:rFonts w:asciiTheme="minorHAnsi" w:hAnsiTheme="minorHAnsi" w:cstheme="minorHAnsi"/>
        </w:rPr>
        <w:t xml:space="preserve">The staffing </w:t>
      </w:r>
      <w:r w:rsidR="00BB70B4" w:rsidRPr="00BB70B4">
        <w:rPr>
          <w:rFonts w:asciiTheme="minorHAnsi" w:hAnsiTheme="minorHAnsi" w:cstheme="minorHAnsi"/>
        </w:rPr>
        <w:t>plan must have the following information:</w:t>
      </w:r>
    </w:p>
    <w:p w14:paraId="1C083FF6" w14:textId="26AEAA97" w:rsidR="00CA5BFD" w:rsidRDefault="00211CB4" w:rsidP="008E5785">
      <w:pPr>
        <w:pStyle w:val="ListParagraph"/>
        <w:numPr>
          <w:ilvl w:val="0"/>
          <w:numId w:val="7"/>
        </w:numPr>
        <w:spacing w:after="120"/>
        <w:contextualSpacing w:val="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 xml:space="preserve">The vendor must </w:t>
      </w:r>
      <w:r w:rsidR="00AF044A">
        <w:rPr>
          <w:rFonts w:asciiTheme="minorHAnsi" w:eastAsiaTheme="minorEastAsia" w:hAnsiTheme="minorHAnsi" w:cstheme="minorHAnsi"/>
          <w:bCs/>
          <w:sz w:val="24"/>
          <w:szCs w:val="24"/>
        </w:rPr>
        <w:t>describe its process for identifying its key</w:t>
      </w:r>
      <w:r w:rsidR="00281A8E">
        <w:rPr>
          <w:rFonts w:asciiTheme="minorHAnsi" w:eastAsiaTheme="minorEastAsia" w:hAnsiTheme="minorHAnsi" w:cstheme="minorHAnsi"/>
          <w:bCs/>
          <w:sz w:val="24"/>
          <w:szCs w:val="24"/>
        </w:rPr>
        <w:t xml:space="preserve"> and non-key</w:t>
      </w:r>
      <w:r w:rsidR="00AF044A">
        <w:rPr>
          <w:rFonts w:asciiTheme="minorHAnsi" w:eastAsiaTheme="minorEastAsia" w:hAnsiTheme="minorHAnsi" w:cstheme="minorHAnsi"/>
          <w:bCs/>
          <w:sz w:val="24"/>
          <w:szCs w:val="24"/>
        </w:rPr>
        <w:t xml:space="preserve"> personnel and describe its management structure and organization.</w:t>
      </w:r>
    </w:p>
    <w:p w14:paraId="7215182B" w14:textId="77777777" w:rsidR="00EE3CCC" w:rsidRPr="007D0B45" w:rsidRDefault="00EE3CCC" w:rsidP="008E5785">
      <w:pPr>
        <w:pStyle w:val="ListParagraph"/>
        <w:numPr>
          <w:ilvl w:val="0"/>
          <w:numId w:val="7"/>
        </w:numPr>
        <w:spacing w:after="120"/>
        <w:contextualSpacing w:val="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An organizational chart, including any subcontractors, key management, and administrative personnel assigned to the work.</w:t>
      </w:r>
    </w:p>
    <w:p w14:paraId="28969AF4" w14:textId="7F380998" w:rsidR="00CB6357" w:rsidRPr="001671E3" w:rsidRDefault="00CB6357" w:rsidP="4AF6D002">
      <w:pPr>
        <w:pStyle w:val="ListParagraph"/>
        <w:numPr>
          <w:ilvl w:val="0"/>
          <w:numId w:val="7"/>
        </w:numPr>
        <w:spacing w:after="120"/>
        <w:rPr>
          <w:rFonts w:asciiTheme="minorHAnsi" w:eastAsiaTheme="minorEastAsia" w:hAnsiTheme="minorHAnsi" w:cstheme="minorBidi"/>
          <w:sz w:val="24"/>
          <w:szCs w:val="24"/>
        </w:rPr>
      </w:pPr>
      <w:r w:rsidRPr="4AF6D002">
        <w:rPr>
          <w:rFonts w:asciiTheme="minorHAnsi" w:eastAsiaTheme="minorEastAsia" w:hAnsiTheme="minorHAnsi" w:cstheme="minorBidi"/>
          <w:sz w:val="24"/>
          <w:szCs w:val="24"/>
        </w:rPr>
        <w:t xml:space="preserve">For each individual </w:t>
      </w:r>
      <w:r w:rsidR="00FF76F5" w:rsidRPr="4AF6D002">
        <w:rPr>
          <w:rFonts w:asciiTheme="minorHAnsi" w:eastAsiaTheme="minorEastAsia" w:hAnsiTheme="minorHAnsi" w:cstheme="minorBidi"/>
          <w:sz w:val="24"/>
          <w:szCs w:val="24"/>
        </w:rPr>
        <w:t>identified by name and</w:t>
      </w:r>
      <w:r w:rsidRPr="4AF6D002">
        <w:rPr>
          <w:rFonts w:asciiTheme="minorHAnsi" w:eastAsiaTheme="minorEastAsia" w:hAnsiTheme="minorHAnsi" w:cstheme="minorBidi"/>
          <w:sz w:val="24"/>
          <w:szCs w:val="24"/>
        </w:rPr>
        <w:t xml:space="preserve"> </w:t>
      </w:r>
      <w:r w:rsidR="000F3A49" w:rsidRPr="4AF6D002">
        <w:rPr>
          <w:rFonts w:asciiTheme="minorHAnsi" w:eastAsiaTheme="minorEastAsia" w:hAnsiTheme="minorHAnsi" w:cstheme="minorBidi"/>
          <w:sz w:val="24"/>
          <w:szCs w:val="24"/>
        </w:rPr>
        <w:t>included as</w:t>
      </w:r>
      <w:r w:rsidRPr="4AF6D002">
        <w:rPr>
          <w:rFonts w:asciiTheme="minorHAnsi" w:eastAsiaTheme="minorEastAsia" w:hAnsiTheme="minorHAnsi" w:cstheme="minorBidi"/>
          <w:sz w:val="24"/>
          <w:szCs w:val="24"/>
        </w:rPr>
        <w:t xml:space="preserve"> key </w:t>
      </w:r>
      <w:r w:rsidR="000F3A49" w:rsidRPr="4AF6D002">
        <w:rPr>
          <w:rFonts w:asciiTheme="minorHAnsi" w:eastAsiaTheme="minorEastAsia" w:hAnsiTheme="minorHAnsi" w:cstheme="minorBidi"/>
          <w:sz w:val="24"/>
          <w:szCs w:val="24"/>
        </w:rPr>
        <w:t xml:space="preserve">or non-key </w:t>
      </w:r>
      <w:r w:rsidRPr="4AF6D002">
        <w:rPr>
          <w:rFonts w:asciiTheme="minorHAnsi" w:eastAsiaTheme="minorEastAsia" w:hAnsiTheme="minorHAnsi" w:cstheme="minorBidi"/>
          <w:sz w:val="24"/>
          <w:szCs w:val="24"/>
        </w:rPr>
        <w:t xml:space="preserve">personnel, the vendor should provide the individual’s name, resume, and personnel role. </w:t>
      </w:r>
      <w:r w:rsidR="00073B24" w:rsidRPr="4AF6D002">
        <w:rPr>
          <w:rFonts w:asciiTheme="minorHAnsi" w:eastAsiaTheme="minorEastAsia" w:hAnsiTheme="minorHAnsi" w:cstheme="minorBidi"/>
          <w:sz w:val="24"/>
          <w:szCs w:val="24"/>
        </w:rPr>
        <w:t>DCBS reserves the righ</w:t>
      </w:r>
      <w:r w:rsidR="00D73D64">
        <w:rPr>
          <w:rFonts w:asciiTheme="minorHAnsi" w:eastAsiaTheme="minorEastAsia" w:hAnsiTheme="minorHAnsi" w:cstheme="minorBidi"/>
          <w:sz w:val="24"/>
          <w:szCs w:val="24"/>
        </w:rPr>
        <w:t xml:space="preserve">t to </w:t>
      </w:r>
      <w:r w:rsidR="00073B24" w:rsidRPr="4AF6D002">
        <w:rPr>
          <w:rFonts w:asciiTheme="minorHAnsi" w:eastAsiaTheme="minorEastAsia" w:hAnsiTheme="minorHAnsi" w:cstheme="minorBidi"/>
          <w:sz w:val="24"/>
          <w:szCs w:val="24"/>
        </w:rPr>
        <w:t>reject any proposed personnel based on inadequate qualifications</w:t>
      </w:r>
      <w:r w:rsidR="00505EB3" w:rsidRPr="4AF6D002">
        <w:rPr>
          <w:rFonts w:asciiTheme="minorHAnsi" w:eastAsiaTheme="minorEastAsia" w:hAnsiTheme="minorHAnsi" w:cstheme="minorBidi"/>
          <w:sz w:val="24"/>
          <w:szCs w:val="24"/>
        </w:rPr>
        <w:t>, knowledge of previous inadequate performance, poor references, or other factors. In addition, DCBS may request changes in staff based on performance and quality and require a replacement of equal or stronger qualifications.</w:t>
      </w:r>
      <w:r w:rsidR="00BC5EA0" w:rsidRPr="4AF6D002">
        <w:rPr>
          <w:rFonts w:asciiTheme="minorHAnsi" w:eastAsiaTheme="minorEastAsia" w:hAnsiTheme="minorHAnsi" w:cstheme="minorBidi"/>
          <w:sz w:val="24"/>
          <w:szCs w:val="24"/>
        </w:rPr>
        <w:t xml:space="preserve"> In the event a replacement staff is requested by DCBS, the vendor will have one week to identify a replacement staff member. </w:t>
      </w:r>
    </w:p>
    <w:p w14:paraId="3B0B3B16" w14:textId="4DA2E098" w:rsidR="00070CA3" w:rsidRDefault="00070CA3" w:rsidP="008E5785">
      <w:pPr>
        <w:pStyle w:val="ListParagraph"/>
        <w:numPr>
          <w:ilvl w:val="0"/>
          <w:numId w:val="7"/>
        </w:numPr>
        <w:spacing w:after="120"/>
        <w:contextualSpacing w:val="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 xml:space="preserve">A discussion of the vendor’s ability to provide qualified </w:t>
      </w:r>
      <w:r w:rsidR="006D45C3">
        <w:rPr>
          <w:rFonts w:asciiTheme="minorHAnsi" w:eastAsiaTheme="minorEastAsia" w:hAnsiTheme="minorHAnsi" w:cstheme="minorHAnsi"/>
          <w:bCs/>
          <w:sz w:val="24"/>
          <w:szCs w:val="24"/>
        </w:rPr>
        <w:t>replacements</w:t>
      </w:r>
      <w:r>
        <w:rPr>
          <w:rFonts w:asciiTheme="minorHAnsi" w:eastAsiaTheme="minorEastAsia" w:hAnsiTheme="minorHAnsi" w:cstheme="minorHAnsi"/>
          <w:bCs/>
          <w:sz w:val="24"/>
          <w:szCs w:val="24"/>
        </w:rPr>
        <w:t xml:space="preserve"> </w:t>
      </w:r>
      <w:r w:rsidR="00CF53BD">
        <w:rPr>
          <w:rFonts w:asciiTheme="minorHAnsi" w:eastAsiaTheme="minorEastAsia" w:hAnsiTheme="minorHAnsi" w:cstheme="minorHAnsi"/>
          <w:bCs/>
          <w:sz w:val="24"/>
          <w:szCs w:val="24"/>
        </w:rPr>
        <w:t>for</w:t>
      </w:r>
      <w:r w:rsidR="00D35954">
        <w:rPr>
          <w:rFonts w:asciiTheme="minorHAnsi" w:eastAsiaTheme="minorEastAsia" w:hAnsiTheme="minorHAnsi" w:cstheme="minorHAnsi"/>
          <w:bCs/>
          <w:sz w:val="24"/>
          <w:szCs w:val="24"/>
        </w:rPr>
        <w:t xml:space="preserve"> </w:t>
      </w:r>
      <w:r w:rsidR="00584581">
        <w:rPr>
          <w:rFonts w:asciiTheme="minorHAnsi" w:eastAsiaTheme="minorEastAsia" w:hAnsiTheme="minorHAnsi" w:cstheme="minorHAnsi"/>
          <w:bCs/>
          <w:sz w:val="24"/>
          <w:szCs w:val="24"/>
        </w:rPr>
        <w:t xml:space="preserve">key and </w:t>
      </w:r>
      <w:r w:rsidR="0057557E">
        <w:rPr>
          <w:rFonts w:asciiTheme="minorHAnsi" w:eastAsiaTheme="minorEastAsia" w:hAnsiTheme="minorHAnsi" w:cstheme="minorHAnsi"/>
          <w:bCs/>
          <w:sz w:val="24"/>
          <w:szCs w:val="24"/>
        </w:rPr>
        <w:t xml:space="preserve">non-key </w:t>
      </w:r>
      <w:r>
        <w:rPr>
          <w:rFonts w:asciiTheme="minorHAnsi" w:eastAsiaTheme="minorEastAsia" w:hAnsiTheme="minorHAnsi" w:cstheme="minorHAnsi"/>
          <w:bCs/>
          <w:sz w:val="24"/>
          <w:szCs w:val="24"/>
        </w:rPr>
        <w:t>personnel.</w:t>
      </w:r>
      <w:r w:rsidR="0057557E">
        <w:rPr>
          <w:rFonts w:asciiTheme="minorHAnsi" w:eastAsiaTheme="minorEastAsia" w:hAnsiTheme="minorHAnsi" w:cstheme="minorHAnsi"/>
          <w:bCs/>
          <w:sz w:val="24"/>
          <w:szCs w:val="24"/>
        </w:rPr>
        <w:t xml:space="preserve"> The vendor must secure DCBS approval </w:t>
      </w:r>
      <w:r w:rsidR="00541D10">
        <w:rPr>
          <w:rFonts w:asciiTheme="minorHAnsi" w:eastAsiaTheme="minorEastAsia" w:hAnsiTheme="minorHAnsi" w:cstheme="minorHAnsi"/>
          <w:bCs/>
          <w:sz w:val="24"/>
          <w:szCs w:val="24"/>
        </w:rPr>
        <w:t xml:space="preserve">for key personnel replacements. </w:t>
      </w:r>
      <w:r w:rsidR="00BC5EA0">
        <w:rPr>
          <w:rFonts w:asciiTheme="minorHAnsi" w:eastAsiaTheme="minorEastAsia" w:hAnsiTheme="minorHAnsi" w:cstheme="minorHAnsi"/>
          <w:bCs/>
          <w:sz w:val="24"/>
          <w:szCs w:val="24"/>
        </w:rPr>
        <w:t>Upon approval of DCBS of the replacement staff member, the individual must be able to begin work within two weeks under the contract.</w:t>
      </w:r>
    </w:p>
    <w:p w14:paraId="2E96B789" w14:textId="39B3EA5A" w:rsidR="005F376E" w:rsidRPr="0016687E" w:rsidRDefault="00367B74" w:rsidP="008E5785">
      <w:pPr>
        <w:pStyle w:val="ListParagraph"/>
        <w:numPr>
          <w:ilvl w:val="0"/>
          <w:numId w:val="7"/>
        </w:numPr>
        <w:spacing w:after="12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lastRenderedPageBreak/>
        <w:t xml:space="preserve">A summary of the vendor’s </w:t>
      </w:r>
      <w:r w:rsidR="00EB1FE0" w:rsidRPr="00EB1FE0">
        <w:rPr>
          <w:rFonts w:asciiTheme="minorHAnsi" w:eastAsiaTheme="minorEastAsia" w:hAnsiTheme="minorHAnsi" w:cstheme="minorHAnsi"/>
          <w:bCs/>
          <w:sz w:val="24"/>
          <w:szCs w:val="24"/>
        </w:rPr>
        <w:t>recruitment</w:t>
      </w:r>
      <w:r w:rsidR="0016687E">
        <w:rPr>
          <w:rFonts w:asciiTheme="minorHAnsi" w:eastAsiaTheme="minorEastAsia" w:hAnsiTheme="minorHAnsi" w:cstheme="minorHAnsi"/>
          <w:bCs/>
          <w:sz w:val="24"/>
          <w:szCs w:val="24"/>
        </w:rPr>
        <w:t xml:space="preserve"> </w:t>
      </w:r>
      <w:r w:rsidR="00EB1FE0" w:rsidRPr="00EB1FE0">
        <w:rPr>
          <w:rFonts w:asciiTheme="minorHAnsi" w:eastAsiaTheme="minorEastAsia" w:hAnsiTheme="minorHAnsi" w:cstheme="minorHAnsi"/>
          <w:bCs/>
          <w:sz w:val="24"/>
          <w:szCs w:val="24"/>
        </w:rPr>
        <w:t xml:space="preserve">and training efforts that will provide for an adequate </w:t>
      </w:r>
      <w:r w:rsidR="00EB1FE0" w:rsidRPr="0016687E">
        <w:rPr>
          <w:rFonts w:asciiTheme="minorHAnsi" w:eastAsiaTheme="minorEastAsia" w:hAnsiTheme="minorHAnsi" w:cstheme="minorHAnsi"/>
          <w:bCs/>
          <w:sz w:val="24"/>
          <w:szCs w:val="24"/>
        </w:rPr>
        <w:t>number of appropriately trained and qualified individuals to coordinate, manage</w:t>
      </w:r>
      <w:r w:rsidR="00B31096" w:rsidRPr="0016687E">
        <w:rPr>
          <w:rFonts w:asciiTheme="minorHAnsi" w:eastAsiaTheme="minorEastAsia" w:hAnsiTheme="minorHAnsi" w:cstheme="minorHAnsi"/>
          <w:bCs/>
          <w:sz w:val="24"/>
          <w:szCs w:val="24"/>
        </w:rPr>
        <w:t>,</w:t>
      </w:r>
      <w:r w:rsidR="00EB1FE0" w:rsidRPr="0016687E">
        <w:rPr>
          <w:rFonts w:asciiTheme="minorHAnsi" w:eastAsiaTheme="minorEastAsia" w:hAnsiTheme="minorHAnsi" w:cstheme="minorHAnsi"/>
          <w:bCs/>
          <w:sz w:val="24"/>
          <w:szCs w:val="24"/>
        </w:rPr>
        <w:t xml:space="preserve"> and complete the </w:t>
      </w:r>
      <w:r w:rsidR="00D035BF" w:rsidRPr="0016687E">
        <w:rPr>
          <w:rFonts w:asciiTheme="minorHAnsi" w:eastAsiaTheme="minorEastAsia" w:hAnsiTheme="minorHAnsi" w:cstheme="minorHAnsi"/>
          <w:bCs/>
          <w:sz w:val="24"/>
          <w:szCs w:val="24"/>
        </w:rPr>
        <w:t>work</w:t>
      </w:r>
      <w:r w:rsidR="00EB1FE0" w:rsidRPr="0016687E">
        <w:rPr>
          <w:rFonts w:asciiTheme="minorHAnsi" w:eastAsiaTheme="minorEastAsia" w:hAnsiTheme="minorHAnsi" w:cstheme="minorHAnsi"/>
          <w:bCs/>
          <w:sz w:val="24"/>
          <w:szCs w:val="24"/>
        </w:rPr>
        <w:t xml:space="preserve"> and deliverables outlined in this </w:t>
      </w:r>
      <w:r w:rsidR="00D035BF" w:rsidRPr="0016687E">
        <w:rPr>
          <w:rFonts w:asciiTheme="minorHAnsi" w:eastAsiaTheme="minorEastAsia" w:hAnsiTheme="minorHAnsi" w:cstheme="minorHAnsi"/>
          <w:bCs/>
          <w:sz w:val="24"/>
          <w:szCs w:val="24"/>
        </w:rPr>
        <w:t>RFA</w:t>
      </w:r>
      <w:r w:rsidR="00EB1FE0" w:rsidRPr="0016687E">
        <w:rPr>
          <w:rFonts w:asciiTheme="minorHAnsi" w:eastAsiaTheme="minorEastAsia" w:hAnsiTheme="minorHAnsi" w:cstheme="minorHAnsi"/>
          <w:bCs/>
          <w:sz w:val="24"/>
          <w:szCs w:val="24"/>
        </w:rPr>
        <w:t xml:space="preserve"> throughout the duration of the resulting contract. The </w:t>
      </w:r>
      <w:r w:rsidR="0016687E" w:rsidRPr="0016687E">
        <w:rPr>
          <w:rFonts w:asciiTheme="minorHAnsi" w:eastAsiaTheme="minorEastAsia" w:hAnsiTheme="minorHAnsi" w:cstheme="minorHAnsi"/>
          <w:bCs/>
          <w:sz w:val="24"/>
          <w:szCs w:val="24"/>
        </w:rPr>
        <w:t>vendor</w:t>
      </w:r>
      <w:r w:rsidR="00EB1FE0" w:rsidRPr="0016687E">
        <w:rPr>
          <w:rFonts w:asciiTheme="minorHAnsi" w:eastAsiaTheme="minorEastAsia" w:hAnsiTheme="minorHAnsi" w:cstheme="minorHAnsi"/>
          <w:bCs/>
          <w:sz w:val="24"/>
          <w:szCs w:val="24"/>
        </w:rPr>
        <w:t xml:space="preserve"> will ensure that the staffing needs of the </w:t>
      </w:r>
      <w:r w:rsidR="00CD1CC0">
        <w:rPr>
          <w:rFonts w:asciiTheme="minorHAnsi" w:eastAsiaTheme="minorEastAsia" w:hAnsiTheme="minorHAnsi" w:cstheme="minorHAnsi"/>
          <w:bCs/>
          <w:sz w:val="24"/>
          <w:szCs w:val="24"/>
        </w:rPr>
        <w:t>contract</w:t>
      </w:r>
      <w:r w:rsidR="00EB1FE0" w:rsidRPr="0016687E">
        <w:rPr>
          <w:rFonts w:asciiTheme="minorHAnsi" w:eastAsiaTheme="minorEastAsia" w:hAnsiTheme="minorHAnsi" w:cstheme="minorHAnsi"/>
          <w:bCs/>
          <w:sz w:val="24"/>
          <w:szCs w:val="24"/>
        </w:rPr>
        <w:t xml:space="preserve"> are met on an ongoing basis.</w:t>
      </w:r>
    </w:p>
    <w:p w14:paraId="3DF50590" w14:textId="7824E174" w:rsidR="00EF6C28" w:rsidRPr="00EF6C28" w:rsidRDefault="000735AA" w:rsidP="008E5785">
      <w:pPr>
        <w:pStyle w:val="ListParagraph"/>
        <w:numPr>
          <w:ilvl w:val="0"/>
          <w:numId w:val="7"/>
        </w:numPr>
        <w:spacing w:after="120"/>
        <w:contextualSpacing w:val="0"/>
        <w:rPr>
          <w:rFonts w:asciiTheme="minorHAnsi" w:eastAsiaTheme="minorEastAsia" w:hAnsiTheme="minorHAnsi" w:cstheme="minorHAnsi"/>
          <w:sz w:val="24"/>
          <w:szCs w:val="24"/>
        </w:rPr>
      </w:pPr>
      <w:r>
        <w:rPr>
          <w:rFonts w:asciiTheme="minorHAnsi" w:eastAsiaTheme="minorEastAsia" w:hAnsiTheme="minorHAnsi" w:cstheme="minorHAnsi"/>
          <w:bCs/>
          <w:sz w:val="24"/>
          <w:szCs w:val="24"/>
        </w:rPr>
        <w:t>The vendor</w:t>
      </w:r>
      <w:r w:rsidR="00032732">
        <w:rPr>
          <w:rFonts w:asciiTheme="minorHAnsi" w:eastAsiaTheme="minorEastAsia" w:hAnsiTheme="minorHAnsi" w:cstheme="minorHAnsi"/>
          <w:bCs/>
          <w:sz w:val="24"/>
          <w:szCs w:val="24"/>
        </w:rPr>
        <w:t xml:space="preserve"> may propose the use of subcontractor</w:t>
      </w:r>
      <w:r w:rsidR="0015484B">
        <w:rPr>
          <w:rFonts w:asciiTheme="minorHAnsi" w:eastAsiaTheme="minorEastAsia" w:hAnsiTheme="minorHAnsi" w:cstheme="minorHAnsi"/>
          <w:bCs/>
          <w:sz w:val="24"/>
          <w:szCs w:val="24"/>
        </w:rPr>
        <w:t>s</w:t>
      </w:r>
      <w:r w:rsidR="00032732">
        <w:rPr>
          <w:rFonts w:asciiTheme="minorHAnsi" w:eastAsiaTheme="minorEastAsia" w:hAnsiTheme="minorHAnsi" w:cstheme="minorHAnsi"/>
          <w:bCs/>
          <w:sz w:val="24"/>
          <w:szCs w:val="24"/>
        </w:rPr>
        <w:t xml:space="preserve">. The vendor shall obtain prior written approval from DCBS before entering into an agreement for services to be provided by a contractor. </w:t>
      </w:r>
      <w:r w:rsidR="00E50CB7">
        <w:rPr>
          <w:rFonts w:asciiTheme="minorHAnsi" w:eastAsiaTheme="minorEastAsia" w:hAnsiTheme="minorHAnsi" w:cstheme="minorHAnsi"/>
          <w:bCs/>
          <w:sz w:val="24"/>
          <w:szCs w:val="24"/>
        </w:rPr>
        <w:t xml:space="preserve">The vendor is solely responsible for assuring that all the requirements of the RFA is met. All subcontracts shall contain provisions specifying that the work performed by the subcontractor must be in accordance with the terms of the prime contract, and that the subcontractor specifically agrees to be bound by the confidentiality provisions set forth in the agreement between DCBS and the vendor. </w:t>
      </w:r>
      <w:r w:rsidR="00546396">
        <w:rPr>
          <w:rFonts w:asciiTheme="minorHAnsi" w:eastAsiaTheme="minorEastAsia" w:hAnsiTheme="minorHAnsi" w:cstheme="minorHAnsi"/>
          <w:bCs/>
          <w:sz w:val="24"/>
          <w:szCs w:val="24"/>
        </w:rPr>
        <w:t xml:space="preserve">DCBS reserves the right to request removal of any subcontractor staff if, </w:t>
      </w:r>
      <w:r w:rsidR="0053191E">
        <w:rPr>
          <w:rFonts w:asciiTheme="minorHAnsi" w:eastAsiaTheme="minorEastAsia" w:hAnsiTheme="minorHAnsi" w:cstheme="minorHAnsi"/>
          <w:bCs/>
          <w:sz w:val="24"/>
          <w:szCs w:val="24"/>
        </w:rPr>
        <w:t>at</w:t>
      </w:r>
      <w:r w:rsidR="00546396">
        <w:rPr>
          <w:rFonts w:asciiTheme="minorHAnsi" w:eastAsiaTheme="minorEastAsia" w:hAnsiTheme="minorHAnsi" w:cstheme="minorHAnsi"/>
          <w:bCs/>
          <w:sz w:val="24"/>
          <w:szCs w:val="24"/>
        </w:rPr>
        <w:t xml:space="preserve"> DCBS’s discretion, such staff is not performing in accordance with the contract. I</w:t>
      </w:r>
      <w:r w:rsidR="00EF6C28">
        <w:rPr>
          <w:rFonts w:asciiTheme="minorHAnsi" w:eastAsiaTheme="minorEastAsia" w:hAnsiTheme="minorHAnsi" w:cstheme="minorHAnsi"/>
          <w:bCs/>
          <w:sz w:val="24"/>
          <w:szCs w:val="24"/>
        </w:rPr>
        <w:t xml:space="preserve">f </w:t>
      </w:r>
      <w:r w:rsidR="00546396">
        <w:rPr>
          <w:rFonts w:asciiTheme="minorHAnsi" w:eastAsiaTheme="minorEastAsia" w:hAnsiTheme="minorHAnsi" w:cstheme="minorHAnsi"/>
          <w:bCs/>
          <w:sz w:val="24"/>
          <w:szCs w:val="24"/>
        </w:rPr>
        <w:t xml:space="preserve">proposing to use </w:t>
      </w:r>
      <w:r w:rsidR="00EF6C28">
        <w:rPr>
          <w:rFonts w:asciiTheme="minorHAnsi" w:eastAsiaTheme="minorEastAsia" w:hAnsiTheme="minorHAnsi" w:cstheme="minorHAnsi"/>
          <w:bCs/>
          <w:sz w:val="24"/>
          <w:szCs w:val="24"/>
        </w:rPr>
        <w:t>subcontractors, the vendor must provide</w:t>
      </w:r>
      <w:r w:rsidR="0049198A">
        <w:rPr>
          <w:rFonts w:asciiTheme="minorHAnsi" w:eastAsiaTheme="minorEastAsia" w:hAnsiTheme="minorHAnsi" w:cstheme="minorHAnsi"/>
          <w:bCs/>
          <w:sz w:val="24"/>
          <w:szCs w:val="24"/>
        </w:rPr>
        <w:t xml:space="preserve"> </w:t>
      </w:r>
      <w:r w:rsidR="000D6022">
        <w:rPr>
          <w:rFonts w:asciiTheme="minorHAnsi" w:eastAsiaTheme="minorEastAsia" w:hAnsiTheme="minorHAnsi" w:cstheme="minorHAnsi"/>
          <w:bCs/>
          <w:sz w:val="24"/>
          <w:szCs w:val="24"/>
        </w:rPr>
        <w:t xml:space="preserve">DCBS with </w:t>
      </w:r>
      <w:r w:rsidR="0049198A">
        <w:rPr>
          <w:rFonts w:asciiTheme="minorHAnsi" w:eastAsiaTheme="minorEastAsia" w:hAnsiTheme="minorHAnsi" w:cstheme="minorHAnsi"/>
          <w:bCs/>
          <w:sz w:val="24"/>
          <w:szCs w:val="24"/>
        </w:rPr>
        <w:t xml:space="preserve">the </w:t>
      </w:r>
      <w:r w:rsidR="000D6022">
        <w:rPr>
          <w:rFonts w:asciiTheme="minorHAnsi" w:eastAsiaTheme="minorEastAsia" w:hAnsiTheme="minorHAnsi" w:cstheme="minorHAnsi"/>
          <w:bCs/>
          <w:sz w:val="24"/>
          <w:szCs w:val="24"/>
        </w:rPr>
        <w:t>subcontractor's</w:t>
      </w:r>
      <w:r w:rsidR="0049198A">
        <w:rPr>
          <w:rFonts w:asciiTheme="minorHAnsi" w:eastAsiaTheme="minorEastAsia" w:hAnsiTheme="minorHAnsi" w:cstheme="minorHAnsi"/>
          <w:bCs/>
          <w:sz w:val="24"/>
          <w:szCs w:val="24"/>
        </w:rPr>
        <w:t xml:space="preserve"> name, </w:t>
      </w:r>
      <w:r w:rsidR="002A592B">
        <w:rPr>
          <w:rFonts w:asciiTheme="minorHAnsi" w:eastAsiaTheme="minorEastAsia" w:hAnsiTheme="minorHAnsi" w:cstheme="minorHAnsi"/>
          <w:bCs/>
          <w:sz w:val="24"/>
          <w:szCs w:val="24"/>
        </w:rPr>
        <w:t>address, phone number, e-mail,</w:t>
      </w:r>
      <w:r w:rsidR="000D6022">
        <w:rPr>
          <w:rFonts w:asciiTheme="minorHAnsi" w:eastAsiaTheme="minorEastAsia" w:hAnsiTheme="minorHAnsi" w:cstheme="minorHAnsi"/>
          <w:bCs/>
          <w:sz w:val="24"/>
          <w:szCs w:val="24"/>
        </w:rPr>
        <w:t xml:space="preserve"> years in business</w:t>
      </w:r>
      <w:r w:rsidR="00C009C1">
        <w:rPr>
          <w:rFonts w:asciiTheme="minorHAnsi" w:eastAsiaTheme="minorEastAsia" w:hAnsiTheme="minorHAnsi" w:cstheme="minorHAnsi"/>
          <w:bCs/>
          <w:sz w:val="24"/>
          <w:szCs w:val="24"/>
        </w:rPr>
        <w:t xml:space="preserve">, </w:t>
      </w:r>
      <w:r w:rsidR="008E4D00">
        <w:rPr>
          <w:rFonts w:asciiTheme="minorHAnsi" w:eastAsiaTheme="minorEastAsia" w:hAnsiTheme="minorHAnsi" w:cstheme="minorHAnsi"/>
          <w:bCs/>
          <w:sz w:val="24"/>
          <w:szCs w:val="24"/>
        </w:rPr>
        <w:t xml:space="preserve">resumes of key team members involved in the project, </w:t>
      </w:r>
      <w:r w:rsidR="005E7701">
        <w:rPr>
          <w:rFonts w:asciiTheme="minorHAnsi" w:eastAsiaTheme="minorEastAsia" w:hAnsiTheme="minorHAnsi" w:cstheme="minorHAnsi"/>
          <w:bCs/>
          <w:sz w:val="24"/>
          <w:szCs w:val="24"/>
        </w:rPr>
        <w:t xml:space="preserve">and </w:t>
      </w:r>
      <w:r w:rsidR="001F067A">
        <w:rPr>
          <w:rFonts w:asciiTheme="minorHAnsi" w:eastAsiaTheme="minorEastAsia" w:hAnsiTheme="minorHAnsi" w:cstheme="minorHAnsi"/>
          <w:bCs/>
          <w:sz w:val="24"/>
          <w:szCs w:val="24"/>
        </w:rPr>
        <w:t xml:space="preserve">the subcontractor’s </w:t>
      </w:r>
      <w:r w:rsidR="00360740">
        <w:rPr>
          <w:rFonts w:asciiTheme="minorHAnsi" w:eastAsiaTheme="minorEastAsia" w:hAnsiTheme="minorHAnsi" w:cstheme="minorHAnsi"/>
          <w:bCs/>
          <w:sz w:val="24"/>
          <w:szCs w:val="24"/>
        </w:rPr>
        <w:t xml:space="preserve">experience </w:t>
      </w:r>
      <w:r w:rsidR="00A74D72">
        <w:rPr>
          <w:rFonts w:asciiTheme="minorHAnsi" w:eastAsiaTheme="minorEastAsia" w:hAnsiTheme="minorHAnsi" w:cstheme="minorHAnsi"/>
          <w:bCs/>
          <w:sz w:val="24"/>
          <w:szCs w:val="24"/>
        </w:rPr>
        <w:t>similar to the work required in the RFA.</w:t>
      </w:r>
      <w:r w:rsidR="004042D4">
        <w:rPr>
          <w:rFonts w:asciiTheme="minorHAnsi" w:eastAsiaTheme="minorEastAsia" w:hAnsiTheme="minorHAnsi" w:cstheme="minorHAnsi"/>
          <w:bCs/>
          <w:sz w:val="24"/>
          <w:szCs w:val="24"/>
        </w:rPr>
        <w:t xml:space="preserve"> </w:t>
      </w:r>
      <w:r w:rsidR="004042D4" w:rsidRPr="004042D4">
        <w:rPr>
          <w:rFonts w:asciiTheme="minorHAnsi" w:eastAsiaTheme="minorEastAsia" w:hAnsiTheme="minorHAnsi" w:cstheme="minorHAnsi"/>
          <w:bCs/>
          <w:sz w:val="24"/>
          <w:szCs w:val="24"/>
        </w:rPr>
        <w:t>F</w:t>
      </w:r>
      <w:r w:rsidR="004042D4">
        <w:rPr>
          <w:rFonts w:asciiTheme="minorHAnsi" w:eastAsiaTheme="minorEastAsia" w:hAnsiTheme="minorHAnsi" w:cstheme="minorHAnsi"/>
          <w:bCs/>
          <w:sz w:val="24"/>
          <w:szCs w:val="24"/>
        </w:rPr>
        <w:t xml:space="preserve">orm </w:t>
      </w:r>
      <w:r w:rsidR="004042D4" w:rsidRPr="004042D4">
        <w:rPr>
          <w:rFonts w:asciiTheme="minorHAnsi" w:eastAsiaTheme="minorEastAsia" w:hAnsiTheme="minorHAnsi" w:cstheme="minorHAnsi"/>
          <w:bCs/>
          <w:sz w:val="24"/>
          <w:szCs w:val="24"/>
        </w:rPr>
        <w:t>D. Subcontractor Form</w:t>
      </w:r>
      <w:r w:rsidR="004042D4">
        <w:rPr>
          <w:rFonts w:asciiTheme="minorHAnsi" w:eastAsiaTheme="minorEastAsia" w:hAnsiTheme="minorHAnsi" w:cstheme="minorHAnsi"/>
          <w:bCs/>
          <w:sz w:val="24"/>
          <w:szCs w:val="24"/>
        </w:rPr>
        <w:t xml:space="preserve"> must be </w:t>
      </w:r>
      <w:r w:rsidR="00574A4F">
        <w:rPr>
          <w:rFonts w:asciiTheme="minorHAnsi" w:eastAsiaTheme="minorEastAsia" w:hAnsiTheme="minorHAnsi" w:cstheme="minorHAnsi"/>
          <w:bCs/>
          <w:sz w:val="24"/>
          <w:szCs w:val="24"/>
        </w:rPr>
        <w:t>completed</w:t>
      </w:r>
      <w:r w:rsidR="004042D4">
        <w:rPr>
          <w:rFonts w:asciiTheme="minorHAnsi" w:eastAsiaTheme="minorEastAsia" w:hAnsiTheme="minorHAnsi" w:cstheme="minorHAnsi"/>
          <w:bCs/>
          <w:sz w:val="24"/>
          <w:szCs w:val="24"/>
        </w:rPr>
        <w:t xml:space="preserve"> for each subcontractor.</w:t>
      </w:r>
    </w:p>
    <w:p w14:paraId="6104DBCE" w14:textId="12587B49" w:rsidR="006E0DB4" w:rsidRPr="00C65A01" w:rsidRDefault="006E0DB4" w:rsidP="00C65A01">
      <w:pPr>
        <w:spacing w:after="120"/>
        <w:rPr>
          <w:rFonts w:asciiTheme="minorHAnsi" w:eastAsia="Calibri" w:hAnsiTheme="minorHAnsi" w:cstheme="minorHAnsi"/>
          <w:b/>
          <w:bCs/>
          <w:highlight w:val="yellow"/>
        </w:rPr>
      </w:pPr>
      <w:r>
        <w:rPr>
          <w:rFonts w:asciiTheme="minorHAnsi" w:eastAsia="Calibri" w:hAnsiTheme="minorHAnsi" w:cstheme="minorHAnsi"/>
          <w:b/>
          <w:bCs/>
        </w:rPr>
        <w:t xml:space="preserve">SECTION </w:t>
      </w:r>
      <w:r w:rsidR="00F305F3">
        <w:rPr>
          <w:rFonts w:asciiTheme="minorHAnsi" w:eastAsia="Calibri" w:hAnsiTheme="minorHAnsi" w:cstheme="minorHAnsi"/>
          <w:b/>
          <w:bCs/>
        </w:rPr>
        <w:t>5</w:t>
      </w:r>
      <w:r>
        <w:rPr>
          <w:rFonts w:asciiTheme="minorHAnsi" w:eastAsia="Calibri" w:hAnsiTheme="minorHAnsi" w:cstheme="minorHAnsi"/>
          <w:b/>
          <w:bCs/>
        </w:rPr>
        <w:t xml:space="preserve"> – PROJECT PLAN</w:t>
      </w:r>
    </w:p>
    <w:p w14:paraId="2616A150" w14:textId="7FDA936C" w:rsidR="002C25B4" w:rsidRDefault="006E0DB4" w:rsidP="00C65A01">
      <w:pPr>
        <w:spacing w:after="120"/>
        <w:rPr>
          <w:rFonts w:asciiTheme="minorHAnsi" w:eastAsia="Calibri" w:hAnsiTheme="minorHAnsi" w:cstheme="minorHAnsi"/>
        </w:rPr>
      </w:pPr>
      <w:r>
        <w:rPr>
          <w:rFonts w:asciiTheme="minorHAnsi" w:eastAsia="Calibri" w:hAnsiTheme="minorHAnsi" w:cstheme="minorHAnsi"/>
        </w:rPr>
        <w:t xml:space="preserve">The vendor </w:t>
      </w:r>
      <w:r w:rsidR="002C25B4">
        <w:rPr>
          <w:rFonts w:asciiTheme="minorHAnsi" w:eastAsia="Calibri" w:hAnsiTheme="minorHAnsi" w:cstheme="minorHAnsi"/>
        </w:rPr>
        <w:t xml:space="preserve">must develop a </w:t>
      </w:r>
      <w:r w:rsidR="00CA1653">
        <w:rPr>
          <w:rFonts w:asciiTheme="minorHAnsi" w:eastAsia="Calibri" w:hAnsiTheme="minorHAnsi" w:cstheme="minorHAnsi"/>
        </w:rPr>
        <w:t>project</w:t>
      </w:r>
      <w:r w:rsidR="002C25B4">
        <w:rPr>
          <w:rFonts w:asciiTheme="minorHAnsi" w:eastAsia="Calibri" w:hAnsiTheme="minorHAnsi" w:cstheme="minorHAnsi"/>
        </w:rPr>
        <w:t xml:space="preserve"> plan </w:t>
      </w:r>
      <w:r w:rsidR="00CA1653">
        <w:rPr>
          <w:rFonts w:asciiTheme="minorHAnsi" w:eastAsia="Calibri" w:hAnsiTheme="minorHAnsi" w:cstheme="minorHAnsi"/>
        </w:rPr>
        <w:t>outlining</w:t>
      </w:r>
      <w:r w:rsidR="002C25B4">
        <w:rPr>
          <w:rFonts w:asciiTheme="minorHAnsi" w:eastAsia="Calibri" w:hAnsiTheme="minorHAnsi" w:cstheme="minorHAnsi"/>
        </w:rPr>
        <w:t xml:space="preserve"> </w:t>
      </w:r>
      <w:r w:rsidR="00CA1653">
        <w:rPr>
          <w:rFonts w:asciiTheme="minorHAnsi" w:eastAsia="Calibri" w:hAnsiTheme="minorHAnsi" w:cstheme="minorHAnsi"/>
        </w:rPr>
        <w:t>the</w:t>
      </w:r>
      <w:r w:rsidR="002C25B4">
        <w:rPr>
          <w:rFonts w:asciiTheme="minorHAnsi" w:eastAsia="Calibri" w:hAnsiTheme="minorHAnsi" w:cstheme="minorHAnsi"/>
        </w:rPr>
        <w:t xml:space="preserve"> specific work steps </w:t>
      </w:r>
      <w:r w:rsidR="00CA1653">
        <w:rPr>
          <w:rFonts w:asciiTheme="minorHAnsi" w:eastAsia="Calibri" w:hAnsiTheme="minorHAnsi" w:cstheme="minorHAnsi"/>
        </w:rPr>
        <w:t xml:space="preserve">necessary to complete the </w:t>
      </w:r>
      <w:r w:rsidR="00D05CE1">
        <w:rPr>
          <w:rFonts w:asciiTheme="minorHAnsi" w:eastAsia="Calibri" w:hAnsiTheme="minorHAnsi" w:cstheme="minorHAnsi"/>
        </w:rPr>
        <w:t>work</w:t>
      </w:r>
      <w:r w:rsidR="002C25B4">
        <w:rPr>
          <w:rFonts w:asciiTheme="minorHAnsi" w:eastAsia="Calibri" w:hAnsiTheme="minorHAnsi" w:cstheme="minorHAnsi"/>
        </w:rPr>
        <w:t xml:space="preserve"> </w:t>
      </w:r>
      <w:r w:rsidR="00D05CE1">
        <w:rPr>
          <w:rFonts w:asciiTheme="minorHAnsi" w:eastAsia="Calibri" w:hAnsiTheme="minorHAnsi" w:cstheme="minorHAnsi"/>
        </w:rPr>
        <w:t>including ramp-up and maintenance</w:t>
      </w:r>
      <w:r w:rsidR="009F1336">
        <w:rPr>
          <w:rFonts w:asciiTheme="minorHAnsi" w:eastAsia="Calibri" w:hAnsiTheme="minorHAnsi" w:cstheme="minorHAnsi"/>
        </w:rPr>
        <w:t>.</w:t>
      </w:r>
      <w:r w:rsidR="00764074">
        <w:rPr>
          <w:rFonts w:asciiTheme="minorHAnsi" w:eastAsia="Calibri" w:hAnsiTheme="minorHAnsi" w:cstheme="minorHAnsi"/>
        </w:rPr>
        <w:t xml:space="preserve"> </w:t>
      </w:r>
      <w:r w:rsidR="00764074">
        <w:rPr>
          <w:rFonts w:asciiTheme="minorHAnsi" w:hAnsiTheme="minorHAnsi" w:cstheme="minorHAnsi"/>
        </w:rPr>
        <w:t xml:space="preserve">DCBS encourages responses that demonstrate a thorough understanding of the nature of the </w:t>
      </w:r>
      <w:r w:rsidR="0054796D">
        <w:rPr>
          <w:rFonts w:asciiTheme="minorHAnsi" w:hAnsiTheme="minorHAnsi" w:cstheme="minorHAnsi"/>
        </w:rPr>
        <w:t>project and what the vendor must do to complete the project satisfactorily. The project plan should include sufficient detail to give DCBS an understanding of the vendor’s knowledge and approach</w:t>
      </w:r>
      <w:r w:rsidR="0016384D">
        <w:rPr>
          <w:rFonts w:asciiTheme="minorHAnsi" w:hAnsiTheme="minorHAnsi" w:cstheme="minorHAnsi"/>
        </w:rPr>
        <w:t xml:space="preserve"> as outlined in the </w:t>
      </w:r>
      <w:r w:rsidR="004B10D8">
        <w:rPr>
          <w:rFonts w:asciiTheme="minorHAnsi" w:hAnsiTheme="minorHAnsi" w:cstheme="minorHAnsi"/>
        </w:rPr>
        <w:t>Project Narrative</w:t>
      </w:r>
      <w:r w:rsidR="0054796D">
        <w:rPr>
          <w:rFonts w:asciiTheme="minorHAnsi" w:hAnsiTheme="minorHAnsi" w:cstheme="minorHAnsi"/>
        </w:rPr>
        <w:t xml:space="preserve">, including Gantt charts documenting the successful completion of all requirements. </w:t>
      </w:r>
      <w:r w:rsidR="004B10D8">
        <w:rPr>
          <w:rFonts w:asciiTheme="minorHAnsi" w:hAnsiTheme="minorHAnsi" w:cstheme="minorHAnsi"/>
        </w:rPr>
        <w:t xml:space="preserve">The Gantt chart must include the </w:t>
      </w:r>
      <w:r w:rsidR="00DE43FD">
        <w:rPr>
          <w:rFonts w:asciiTheme="minorHAnsi" w:hAnsiTheme="minorHAnsi" w:cstheme="minorHAnsi"/>
        </w:rPr>
        <w:t xml:space="preserve">specific work step, responsible party, anticipated duration of each step and key </w:t>
      </w:r>
      <w:r w:rsidR="00C122F1">
        <w:rPr>
          <w:rFonts w:asciiTheme="minorHAnsi" w:hAnsiTheme="minorHAnsi" w:cstheme="minorHAnsi"/>
        </w:rPr>
        <w:t xml:space="preserve">project milestones. </w:t>
      </w:r>
      <w:r w:rsidR="00311FDE">
        <w:rPr>
          <w:rFonts w:asciiTheme="minorHAnsi" w:hAnsiTheme="minorHAnsi" w:cstheme="minorHAnsi"/>
        </w:rPr>
        <w:t>Additionally, the vendor should address potential problem areas, recommended solutions to the problem areas, and assumptions used in developing the project plan.</w:t>
      </w:r>
    </w:p>
    <w:p w14:paraId="758E89EE" w14:textId="4CA08DBD" w:rsidR="00A31300" w:rsidRPr="00A31300" w:rsidRDefault="00A31300" w:rsidP="00C65A01">
      <w:pPr>
        <w:spacing w:after="120"/>
        <w:rPr>
          <w:rFonts w:asciiTheme="minorHAnsi" w:eastAsia="Calibri" w:hAnsiTheme="minorHAnsi" w:cstheme="minorHAnsi"/>
          <w:b/>
          <w:bCs/>
        </w:rPr>
      </w:pPr>
      <w:r w:rsidRPr="0049493D">
        <w:rPr>
          <w:rFonts w:asciiTheme="minorHAnsi" w:eastAsia="Calibri" w:hAnsiTheme="minorHAnsi" w:cstheme="minorHAnsi"/>
          <w:b/>
          <w:bCs/>
        </w:rPr>
        <w:t xml:space="preserve">SECTION </w:t>
      </w:r>
      <w:r w:rsidR="007426F0">
        <w:rPr>
          <w:rFonts w:asciiTheme="minorHAnsi" w:eastAsia="Calibri" w:hAnsiTheme="minorHAnsi" w:cstheme="minorHAnsi"/>
          <w:b/>
          <w:bCs/>
        </w:rPr>
        <w:t>6</w:t>
      </w:r>
      <w:r w:rsidRPr="0049493D">
        <w:rPr>
          <w:rFonts w:asciiTheme="minorHAnsi" w:eastAsia="Calibri" w:hAnsiTheme="minorHAnsi" w:cstheme="minorHAnsi"/>
          <w:b/>
          <w:bCs/>
        </w:rPr>
        <w:t xml:space="preserve"> – REFERENCES</w:t>
      </w:r>
      <w:r>
        <w:rPr>
          <w:rFonts w:asciiTheme="minorHAnsi" w:eastAsia="Calibri" w:hAnsiTheme="minorHAnsi" w:cstheme="minorHAnsi"/>
          <w:b/>
          <w:bCs/>
        </w:rPr>
        <w:t xml:space="preserve"> </w:t>
      </w:r>
      <w:r w:rsidR="00676B5F">
        <w:rPr>
          <w:rFonts w:asciiTheme="minorHAnsi" w:eastAsia="Calibri" w:hAnsiTheme="minorHAnsi" w:cstheme="minorHAnsi"/>
          <w:b/>
          <w:bCs/>
        </w:rPr>
        <w:t>AND VENDOR PRIOR PROJECTS</w:t>
      </w:r>
    </w:p>
    <w:p w14:paraId="7F5CC7C3" w14:textId="77777777" w:rsidR="00CA4A55" w:rsidRDefault="00FF0395" w:rsidP="00CA4A55">
      <w:pPr>
        <w:rPr>
          <w:rFonts w:asciiTheme="minorHAnsi" w:eastAsia="Calibri" w:hAnsiTheme="minorHAnsi" w:cstheme="minorHAnsi"/>
        </w:rPr>
      </w:pPr>
      <w:r>
        <w:rPr>
          <w:rFonts w:asciiTheme="minorHAnsi" w:eastAsia="Calibri" w:hAnsiTheme="minorHAnsi" w:cstheme="minorHAnsi"/>
        </w:rPr>
        <w:t xml:space="preserve">The RFA includes Form B. Vendor Reference Form. </w:t>
      </w:r>
      <w:r w:rsidR="007256FB">
        <w:rPr>
          <w:rFonts w:asciiTheme="minorHAnsi" w:eastAsia="Calibri" w:hAnsiTheme="minorHAnsi" w:cstheme="minorHAnsi"/>
        </w:rPr>
        <w:t>The vendor must include a minimum of t</w:t>
      </w:r>
      <w:r w:rsidR="008B6153">
        <w:rPr>
          <w:rFonts w:asciiTheme="minorHAnsi" w:eastAsia="Calibri" w:hAnsiTheme="minorHAnsi" w:cstheme="minorHAnsi"/>
        </w:rPr>
        <w:t>wo</w:t>
      </w:r>
      <w:r w:rsidR="007256FB">
        <w:rPr>
          <w:rFonts w:asciiTheme="minorHAnsi" w:eastAsia="Calibri" w:hAnsiTheme="minorHAnsi" w:cstheme="minorHAnsi"/>
        </w:rPr>
        <w:t xml:space="preserve"> (</w:t>
      </w:r>
      <w:r w:rsidR="008B6153">
        <w:rPr>
          <w:rFonts w:asciiTheme="minorHAnsi" w:eastAsia="Calibri" w:hAnsiTheme="minorHAnsi" w:cstheme="minorHAnsi"/>
        </w:rPr>
        <w:t>2</w:t>
      </w:r>
      <w:r w:rsidR="007256FB">
        <w:rPr>
          <w:rFonts w:asciiTheme="minorHAnsi" w:eastAsia="Calibri" w:hAnsiTheme="minorHAnsi" w:cstheme="minorHAnsi"/>
        </w:rPr>
        <w:t>) references for organizations for whom the vendor has successfully provided services on projects that were similar in their scope</w:t>
      </w:r>
      <w:r w:rsidR="00783A45">
        <w:rPr>
          <w:rFonts w:asciiTheme="minorHAnsi" w:eastAsia="Calibri" w:hAnsiTheme="minorHAnsi" w:cstheme="minorHAnsi"/>
        </w:rPr>
        <w:t xml:space="preserve">, nature, and size. The references must relate to work that was completed within the past (5) years. </w:t>
      </w:r>
      <w:r w:rsidR="00705804">
        <w:rPr>
          <w:rFonts w:asciiTheme="minorHAnsi" w:eastAsia="Calibri" w:hAnsiTheme="minorHAnsi" w:cstheme="minorHAnsi"/>
        </w:rPr>
        <w:t xml:space="preserve">Details of the similarities in previous projects must be provided. </w:t>
      </w:r>
      <w:r w:rsidR="00025496">
        <w:rPr>
          <w:rFonts w:asciiTheme="minorHAnsi" w:eastAsia="Calibri" w:hAnsiTheme="minorHAnsi" w:cstheme="minorHAnsi"/>
        </w:rPr>
        <w:t xml:space="preserve">Failure to recreate the form accurately to include all fields may lead to rejection of the vendor’s </w:t>
      </w:r>
      <w:r w:rsidR="007B2A08">
        <w:rPr>
          <w:rFonts w:asciiTheme="minorHAnsi" w:eastAsia="Calibri" w:hAnsiTheme="minorHAnsi" w:cstheme="minorHAnsi"/>
        </w:rPr>
        <w:t>application</w:t>
      </w:r>
      <w:r w:rsidR="00025496">
        <w:rPr>
          <w:rFonts w:asciiTheme="minorHAnsi" w:eastAsia="Calibri" w:hAnsiTheme="minorHAnsi" w:cstheme="minorHAnsi"/>
        </w:rPr>
        <w:t xml:space="preserve">. </w:t>
      </w:r>
    </w:p>
    <w:p w14:paraId="33FABEA0" w14:textId="77777777" w:rsidR="00CA4A55" w:rsidRDefault="00CA4A55">
      <w:pPr>
        <w:rPr>
          <w:rFonts w:asciiTheme="minorHAnsi" w:eastAsia="Calibri" w:hAnsiTheme="minorHAnsi" w:cstheme="minorHAnsi"/>
        </w:rPr>
      </w:pPr>
      <w:r>
        <w:rPr>
          <w:rFonts w:asciiTheme="minorHAnsi" w:eastAsia="Calibri" w:hAnsiTheme="minorHAnsi" w:cstheme="minorHAnsi"/>
        </w:rPr>
        <w:br w:type="page"/>
      </w:r>
    </w:p>
    <w:p w14:paraId="55F1EA57" w14:textId="2568791B" w:rsidR="003051ED" w:rsidRPr="00354FF7" w:rsidRDefault="003051ED" w:rsidP="000F46B4">
      <w:pPr>
        <w:jc w:val="center"/>
        <w:rPr>
          <w:rFonts w:asciiTheme="minorHAnsi" w:eastAsia="Arial" w:hAnsiTheme="minorHAnsi" w:cstheme="minorHAnsi"/>
          <w:b/>
        </w:rPr>
      </w:pPr>
      <w:r w:rsidRPr="00354FF7">
        <w:rPr>
          <w:rFonts w:asciiTheme="minorHAnsi" w:eastAsia="Arial" w:hAnsiTheme="minorHAnsi" w:cstheme="minorHAnsi"/>
          <w:b/>
        </w:rPr>
        <w:lastRenderedPageBreak/>
        <w:t xml:space="preserve">Training Program </w:t>
      </w:r>
      <w:r w:rsidR="00BD011F" w:rsidRPr="00354FF7">
        <w:rPr>
          <w:rFonts w:asciiTheme="minorHAnsi" w:eastAsia="Arial" w:hAnsiTheme="minorHAnsi" w:cstheme="minorHAnsi"/>
          <w:b/>
        </w:rPr>
        <w:t>Evaluation Services</w:t>
      </w:r>
    </w:p>
    <w:p w14:paraId="245AE713" w14:textId="1C422E3E" w:rsidR="0029118E" w:rsidRPr="00354FF7" w:rsidRDefault="00514594" w:rsidP="00A61F71">
      <w:pPr>
        <w:jc w:val="center"/>
        <w:rPr>
          <w:rFonts w:asciiTheme="minorHAnsi" w:eastAsia="Arial" w:hAnsiTheme="minorHAnsi" w:cstheme="minorHAnsi"/>
          <w:b/>
        </w:rPr>
      </w:pPr>
      <w:r w:rsidRPr="00354FF7">
        <w:rPr>
          <w:rFonts w:asciiTheme="minorHAnsi" w:eastAsia="Arial" w:hAnsiTheme="minorHAnsi" w:cstheme="minorHAnsi"/>
          <w:b/>
        </w:rPr>
        <w:t xml:space="preserve">FORM A. </w:t>
      </w:r>
      <w:r w:rsidR="003051ED" w:rsidRPr="00354FF7">
        <w:rPr>
          <w:rFonts w:asciiTheme="minorHAnsi" w:eastAsia="Arial" w:hAnsiTheme="minorHAnsi" w:cstheme="minorHAnsi"/>
          <w:b/>
        </w:rPr>
        <w:t>RFA Application Cover Page</w:t>
      </w:r>
    </w:p>
    <w:p w14:paraId="180E231C" w14:textId="77777777" w:rsidR="00A61F71" w:rsidRPr="00354FF7" w:rsidRDefault="00A61F71" w:rsidP="00A61F71">
      <w:pPr>
        <w:jc w:val="center"/>
        <w:rPr>
          <w:rFonts w:asciiTheme="minorHAnsi" w:eastAsia="Arial" w:hAnsiTheme="minorHAnsi" w:cstheme="minorHAnsi"/>
          <w:b/>
        </w:rPr>
      </w:pPr>
    </w:p>
    <w:tbl>
      <w:tblPr>
        <w:tblStyle w:val="TableGrid"/>
        <w:tblW w:w="10075" w:type="dxa"/>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842"/>
      </w:tblGrid>
      <w:tr w:rsidR="003051ED" w:rsidRPr="00354FF7" w14:paraId="16C4D1E3" w14:textId="77777777" w:rsidTr="006815FB">
        <w:trPr>
          <w:tblHeader/>
        </w:trPr>
        <w:tc>
          <w:tcPr>
            <w:tcW w:w="3116" w:type="dxa"/>
          </w:tcPr>
          <w:p w14:paraId="67E1BD2D" w14:textId="069ACADD" w:rsidR="003051ED" w:rsidRPr="00354FF7" w:rsidRDefault="00C33A9B">
            <w:pPr>
              <w:spacing w:line="480" w:lineRule="auto"/>
              <w:jc w:val="center"/>
              <w:rPr>
                <w:rFonts w:asciiTheme="minorHAnsi" w:eastAsia="Arial" w:hAnsiTheme="minorHAnsi" w:cstheme="minorHAnsi"/>
                <w:b/>
              </w:rPr>
            </w:pPr>
            <w:r w:rsidRPr="00354FF7">
              <w:rPr>
                <w:rFonts w:asciiTheme="minorHAnsi" w:eastAsia="Arial" w:hAnsiTheme="minorHAnsi" w:cstheme="minorHAnsi"/>
                <w:b/>
              </w:rPr>
              <w:t>VENDOR</w:t>
            </w:r>
            <w:r w:rsidR="003051ED" w:rsidRPr="00354FF7">
              <w:rPr>
                <w:rFonts w:asciiTheme="minorHAnsi" w:eastAsia="Arial" w:hAnsiTheme="minorHAnsi" w:cstheme="minorHAnsi"/>
                <w:b/>
              </w:rPr>
              <w:t xml:space="preserve"> NAME</w:t>
            </w:r>
          </w:p>
        </w:tc>
        <w:tc>
          <w:tcPr>
            <w:tcW w:w="6959" w:type="dxa"/>
            <w:gridSpan w:val="2"/>
          </w:tcPr>
          <w:p w14:paraId="5A23496D" w14:textId="77777777" w:rsidR="003051ED" w:rsidRPr="00354FF7" w:rsidRDefault="003051ED">
            <w:pPr>
              <w:spacing w:line="480" w:lineRule="auto"/>
              <w:jc w:val="center"/>
              <w:rPr>
                <w:rFonts w:asciiTheme="minorHAnsi" w:eastAsia="Arial" w:hAnsiTheme="minorHAnsi" w:cstheme="minorHAnsi"/>
                <w:b/>
              </w:rPr>
            </w:pPr>
          </w:p>
        </w:tc>
      </w:tr>
      <w:tr w:rsidR="003051ED" w:rsidRPr="00354FF7" w14:paraId="7D736179" w14:textId="77777777" w:rsidTr="006815FB">
        <w:tc>
          <w:tcPr>
            <w:tcW w:w="3116" w:type="dxa"/>
          </w:tcPr>
          <w:p w14:paraId="17B4AB89" w14:textId="2ACD6996" w:rsidR="003051ED" w:rsidRPr="00354FF7" w:rsidRDefault="00C33A9B">
            <w:pPr>
              <w:spacing w:line="480" w:lineRule="auto"/>
              <w:jc w:val="center"/>
              <w:rPr>
                <w:rFonts w:asciiTheme="minorHAnsi" w:eastAsia="Arial" w:hAnsiTheme="minorHAnsi" w:cstheme="minorHAnsi"/>
                <w:b/>
              </w:rPr>
            </w:pPr>
            <w:r w:rsidRPr="00354FF7">
              <w:rPr>
                <w:rFonts w:asciiTheme="minorHAnsi" w:eastAsia="Arial" w:hAnsiTheme="minorHAnsi" w:cstheme="minorHAnsi"/>
                <w:b/>
              </w:rPr>
              <w:t>VENDOR</w:t>
            </w:r>
            <w:r w:rsidR="003051ED" w:rsidRPr="00354FF7">
              <w:rPr>
                <w:rFonts w:asciiTheme="minorHAnsi" w:eastAsia="Arial" w:hAnsiTheme="minorHAnsi" w:cstheme="minorHAnsi"/>
                <w:b/>
              </w:rPr>
              <w:t xml:space="preserve"> ADDRESS</w:t>
            </w:r>
          </w:p>
        </w:tc>
        <w:tc>
          <w:tcPr>
            <w:tcW w:w="6959" w:type="dxa"/>
            <w:gridSpan w:val="2"/>
          </w:tcPr>
          <w:p w14:paraId="092577D8" w14:textId="77777777" w:rsidR="003051ED" w:rsidRPr="00354FF7" w:rsidRDefault="003051ED">
            <w:pPr>
              <w:spacing w:line="480" w:lineRule="auto"/>
              <w:jc w:val="center"/>
              <w:rPr>
                <w:rFonts w:asciiTheme="minorHAnsi" w:eastAsia="Arial" w:hAnsiTheme="minorHAnsi" w:cstheme="minorHAnsi"/>
                <w:b/>
              </w:rPr>
            </w:pPr>
          </w:p>
        </w:tc>
      </w:tr>
      <w:tr w:rsidR="003051ED" w:rsidRPr="00354FF7" w14:paraId="698B8568" w14:textId="77777777" w:rsidTr="006815FB">
        <w:tc>
          <w:tcPr>
            <w:tcW w:w="3116" w:type="dxa"/>
          </w:tcPr>
          <w:p w14:paraId="4E6F4E26" w14:textId="4BE4D0DE" w:rsidR="003051ED" w:rsidRPr="00354FF7" w:rsidRDefault="00C33A9B" w:rsidP="00C33A9B">
            <w:pPr>
              <w:jc w:val="center"/>
              <w:rPr>
                <w:rFonts w:asciiTheme="minorHAnsi" w:eastAsia="Arial" w:hAnsiTheme="minorHAnsi" w:cstheme="minorHAnsi"/>
                <w:b/>
              </w:rPr>
            </w:pPr>
            <w:bookmarkStart w:id="6" w:name="_Hlk43991059"/>
            <w:r w:rsidRPr="00354FF7">
              <w:rPr>
                <w:rFonts w:asciiTheme="minorHAnsi" w:eastAsia="Arial" w:hAnsiTheme="minorHAnsi" w:cstheme="minorHAnsi"/>
                <w:b/>
              </w:rPr>
              <w:t>UNIVERSITY / KCT</w:t>
            </w:r>
            <w:r w:rsidR="00063E94" w:rsidRPr="00354FF7">
              <w:rPr>
                <w:rFonts w:asciiTheme="minorHAnsi" w:eastAsia="Arial" w:hAnsiTheme="minorHAnsi" w:cstheme="minorHAnsi"/>
                <w:b/>
              </w:rPr>
              <w:t xml:space="preserve">C </w:t>
            </w:r>
            <w:r w:rsidR="003051ED" w:rsidRPr="00354FF7">
              <w:rPr>
                <w:rFonts w:asciiTheme="minorHAnsi" w:eastAsia="Arial" w:hAnsiTheme="minorHAnsi" w:cstheme="minorHAnsi"/>
                <w:b/>
              </w:rPr>
              <w:t>PRESIDENT NAME</w:t>
            </w:r>
          </w:p>
        </w:tc>
        <w:tc>
          <w:tcPr>
            <w:tcW w:w="3117" w:type="dxa"/>
          </w:tcPr>
          <w:p w14:paraId="1F15F6ED" w14:textId="77777777" w:rsidR="003051ED" w:rsidRPr="00354FF7" w:rsidRDefault="003051ED">
            <w:pPr>
              <w:spacing w:line="480" w:lineRule="auto"/>
              <w:jc w:val="center"/>
              <w:rPr>
                <w:rFonts w:asciiTheme="minorHAnsi" w:eastAsia="Arial" w:hAnsiTheme="minorHAnsi" w:cstheme="minorHAnsi"/>
                <w:b/>
              </w:rPr>
            </w:pPr>
          </w:p>
        </w:tc>
        <w:tc>
          <w:tcPr>
            <w:tcW w:w="3842" w:type="dxa"/>
          </w:tcPr>
          <w:p w14:paraId="28AEA3E3" w14:textId="77777777" w:rsidR="003051ED" w:rsidRPr="00354FF7" w:rsidRDefault="003051ED">
            <w:pPr>
              <w:spacing w:line="480" w:lineRule="auto"/>
              <w:rPr>
                <w:rFonts w:asciiTheme="minorHAnsi" w:eastAsia="Arial" w:hAnsiTheme="minorHAnsi" w:cstheme="minorHAnsi"/>
              </w:rPr>
            </w:pPr>
            <w:r w:rsidRPr="00354FF7">
              <w:rPr>
                <w:rFonts w:asciiTheme="minorHAnsi" w:eastAsia="Arial" w:hAnsiTheme="minorHAnsi" w:cstheme="minorHAnsi"/>
              </w:rPr>
              <w:t xml:space="preserve">Phone: </w:t>
            </w:r>
          </w:p>
          <w:p w14:paraId="4ED2015F" w14:textId="77777777" w:rsidR="003051ED" w:rsidRPr="00354FF7" w:rsidRDefault="003051ED">
            <w:pPr>
              <w:spacing w:line="480" w:lineRule="auto"/>
              <w:rPr>
                <w:rFonts w:asciiTheme="minorHAnsi" w:eastAsia="Arial" w:hAnsiTheme="minorHAnsi" w:cstheme="minorHAnsi"/>
              </w:rPr>
            </w:pPr>
            <w:r w:rsidRPr="00354FF7">
              <w:rPr>
                <w:rFonts w:asciiTheme="minorHAnsi" w:eastAsia="Arial" w:hAnsiTheme="minorHAnsi" w:cstheme="minorHAnsi"/>
              </w:rPr>
              <w:t xml:space="preserve">Email: </w:t>
            </w:r>
          </w:p>
        </w:tc>
      </w:tr>
      <w:bookmarkEnd w:id="6"/>
      <w:tr w:rsidR="003051ED" w:rsidRPr="00354FF7" w14:paraId="659CD3C6" w14:textId="77777777" w:rsidTr="006815FB">
        <w:tc>
          <w:tcPr>
            <w:tcW w:w="3116" w:type="dxa"/>
          </w:tcPr>
          <w:p w14:paraId="2889D634" w14:textId="1E4728AF" w:rsidR="003051ED" w:rsidRPr="00354FF7" w:rsidRDefault="00C33A9B" w:rsidP="00063E94">
            <w:pPr>
              <w:jc w:val="center"/>
              <w:rPr>
                <w:rFonts w:asciiTheme="minorHAnsi" w:eastAsia="Arial" w:hAnsiTheme="minorHAnsi" w:cstheme="minorHAnsi"/>
                <w:b/>
              </w:rPr>
            </w:pPr>
            <w:r w:rsidRPr="00354FF7">
              <w:rPr>
                <w:rFonts w:asciiTheme="minorHAnsi" w:eastAsia="Arial" w:hAnsiTheme="minorHAnsi" w:cstheme="minorHAnsi"/>
                <w:b/>
              </w:rPr>
              <w:t xml:space="preserve">UNIVERSITY / KCTC </w:t>
            </w:r>
            <w:r w:rsidR="00063E94" w:rsidRPr="00354FF7">
              <w:rPr>
                <w:rFonts w:asciiTheme="minorHAnsi" w:eastAsia="Arial" w:hAnsiTheme="minorHAnsi" w:cstheme="minorHAnsi"/>
                <w:b/>
              </w:rPr>
              <w:br/>
            </w:r>
            <w:r w:rsidR="003051ED" w:rsidRPr="00354FF7">
              <w:rPr>
                <w:rFonts w:asciiTheme="minorHAnsi" w:eastAsia="Arial" w:hAnsiTheme="minorHAnsi" w:cstheme="minorHAnsi"/>
                <w:b/>
              </w:rPr>
              <w:t>FINANCE OFFICER</w:t>
            </w:r>
          </w:p>
        </w:tc>
        <w:tc>
          <w:tcPr>
            <w:tcW w:w="3117" w:type="dxa"/>
          </w:tcPr>
          <w:p w14:paraId="4AEB4030" w14:textId="77777777" w:rsidR="003051ED" w:rsidRPr="00354FF7" w:rsidRDefault="003051ED">
            <w:pPr>
              <w:spacing w:line="480" w:lineRule="auto"/>
              <w:jc w:val="center"/>
              <w:rPr>
                <w:rFonts w:asciiTheme="minorHAnsi" w:eastAsia="Arial" w:hAnsiTheme="minorHAnsi" w:cstheme="minorHAnsi"/>
                <w:b/>
              </w:rPr>
            </w:pPr>
          </w:p>
        </w:tc>
        <w:tc>
          <w:tcPr>
            <w:tcW w:w="3842" w:type="dxa"/>
          </w:tcPr>
          <w:p w14:paraId="3E0A4D3A" w14:textId="77777777" w:rsidR="003051ED" w:rsidRPr="00354FF7" w:rsidRDefault="003051ED">
            <w:pPr>
              <w:spacing w:line="480" w:lineRule="auto"/>
              <w:rPr>
                <w:rFonts w:asciiTheme="minorHAnsi" w:eastAsia="Arial" w:hAnsiTheme="minorHAnsi" w:cstheme="minorHAnsi"/>
              </w:rPr>
            </w:pPr>
            <w:r w:rsidRPr="00354FF7">
              <w:rPr>
                <w:rFonts w:asciiTheme="minorHAnsi" w:eastAsia="Arial" w:hAnsiTheme="minorHAnsi" w:cstheme="minorHAnsi"/>
              </w:rPr>
              <w:t>Phone:</w:t>
            </w:r>
          </w:p>
          <w:p w14:paraId="2C41711B" w14:textId="77777777" w:rsidR="003051ED" w:rsidRPr="00354FF7" w:rsidRDefault="003051ED">
            <w:pPr>
              <w:spacing w:line="480" w:lineRule="auto"/>
              <w:rPr>
                <w:rFonts w:asciiTheme="minorHAnsi" w:eastAsia="Arial" w:hAnsiTheme="minorHAnsi" w:cstheme="minorHAnsi"/>
              </w:rPr>
            </w:pPr>
            <w:r w:rsidRPr="00354FF7">
              <w:rPr>
                <w:rFonts w:asciiTheme="minorHAnsi" w:eastAsia="Arial" w:hAnsiTheme="minorHAnsi" w:cstheme="minorHAnsi"/>
              </w:rPr>
              <w:t>Email:</w:t>
            </w:r>
          </w:p>
        </w:tc>
      </w:tr>
      <w:tr w:rsidR="003051ED" w:rsidRPr="00354FF7" w14:paraId="401AD33B" w14:textId="77777777" w:rsidTr="006815FB">
        <w:tc>
          <w:tcPr>
            <w:tcW w:w="3116" w:type="dxa"/>
          </w:tcPr>
          <w:p w14:paraId="4C755142" w14:textId="2AF09439" w:rsidR="003051ED" w:rsidRPr="00354FF7" w:rsidRDefault="00C33A9B" w:rsidP="00C33A9B">
            <w:pPr>
              <w:jc w:val="center"/>
              <w:rPr>
                <w:rFonts w:asciiTheme="minorHAnsi" w:eastAsia="Arial" w:hAnsiTheme="minorHAnsi" w:cstheme="minorHAnsi"/>
                <w:b/>
              </w:rPr>
            </w:pPr>
            <w:r w:rsidRPr="00354FF7">
              <w:rPr>
                <w:rFonts w:asciiTheme="minorHAnsi" w:eastAsia="Arial" w:hAnsiTheme="minorHAnsi" w:cstheme="minorHAnsi"/>
                <w:b/>
              </w:rPr>
              <w:t xml:space="preserve">UNIVERSITY / KCTC </w:t>
            </w:r>
            <w:r w:rsidR="00063E94" w:rsidRPr="00354FF7">
              <w:rPr>
                <w:rFonts w:asciiTheme="minorHAnsi" w:eastAsia="Arial" w:hAnsiTheme="minorHAnsi" w:cstheme="minorHAnsi"/>
                <w:b/>
              </w:rPr>
              <w:br/>
            </w:r>
            <w:r w:rsidR="003051ED" w:rsidRPr="00354FF7">
              <w:rPr>
                <w:rFonts w:asciiTheme="minorHAnsi" w:eastAsia="Arial" w:hAnsiTheme="minorHAnsi" w:cstheme="minorHAnsi"/>
                <w:b/>
              </w:rPr>
              <w:t>RFA CONTACT</w:t>
            </w:r>
          </w:p>
        </w:tc>
        <w:tc>
          <w:tcPr>
            <w:tcW w:w="3117" w:type="dxa"/>
          </w:tcPr>
          <w:p w14:paraId="4BBB3442" w14:textId="77777777" w:rsidR="003051ED" w:rsidRPr="00354FF7" w:rsidRDefault="003051ED">
            <w:pPr>
              <w:spacing w:line="480" w:lineRule="auto"/>
              <w:jc w:val="center"/>
              <w:rPr>
                <w:rFonts w:asciiTheme="minorHAnsi" w:eastAsia="Arial" w:hAnsiTheme="minorHAnsi" w:cstheme="minorHAnsi"/>
                <w:b/>
              </w:rPr>
            </w:pPr>
          </w:p>
        </w:tc>
        <w:tc>
          <w:tcPr>
            <w:tcW w:w="3842" w:type="dxa"/>
          </w:tcPr>
          <w:p w14:paraId="67D0954D" w14:textId="77777777" w:rsidR="003051ED" w:rsidRPr="00354FF7" w:rsidRDefault="003051ED">
            <w:pPr>
              <w:spacing w:line="480" w:lineRule="auto"/>
              <w:rPr>
                <w:rFonts w:asciiTheme="minorHAnsi" w:eastAsia="Arial" w:hAnsiTheme="minorHAnsi" w:cstheme="minorHAnsi"/>
              </w:rPr>
            </w:pPr>
            <w:r w:rsidRPr="00354FF7">
              <w:rPr>
                <w:rFonts w:asciiTheme="minorHAnsi" w:eastAsia="Arial" w:hAnsiTheme="minorHAnsi" w:cstheme="minorHAnsi"/>
              </w:rPr>
              <w:t>Phone:</w:t>
            </w:r>
          </w:p>
          <w:p w14:paraId="47FC9632" w14:textId="77777777" w:rsidR="003051ED" w:rsidRPr="00354FF7" w:rsidRDefault="003051ED">
            <w:pPr>
              <w:spacing w:line="480" w:lineRule="auto"/>
              <w:rPr>
                <w:rFonts w:asciiTheme="minorHAnsi" w:eastAsia="Arial" w:hAnsiTheme="minorHAnsi" w:cstheme="minorHAnsi"/>
              </w:rPr>
            </w:pPr>
            <w:r w:rsidRPr="00354FF7">
              <w:rPr>
                <w:rFonts w:asciiTheme="minorHAnsi" w:eastAsia="Arial" w:hAnsiTheme="minorHAnsi" w:cstheme="minorHAnsi"/>
              </w:rPr>
              <w:t xml:space="preserve">Email: </w:t>
            </w:r>
          </w:p>
        </w:tc>
      </w:tr>
    </w:tbl>
    <w:p w14:paraId="565796C5" w14:textId="77777777" w:rsidR="007C176E" w:rsidRPr="00354FF7" w:rsidRDefault="007C176E" w:rsidP="003051ED">
      <w:pPr>
        <w:rPr>
          <w:rFonts w:asciiTheme="minorHAnsi" w:eastAsia="Arial" w:hAnsiTheme="minorHAnsi" w:cstheme="minorHAnsi"/>
        </w:rPr>
      </w:pPr>
    </w:p>
    <w:p w14:paraId="3A7702B5" w14:textId="08D1091F" w:rsidR="003051ED" w:rsidRPr="00354FF7" w:rsidRDefault="003051ED" w:rsidP="003051ED">
      <w:pPr>
        <w:rPr>
          <w:rFonts w:asciiTheme="minorHAnsi" w:eastAsia="Arial" w:hAnsiTheme="minorHAnsi" w:cstheme="minorHAnsi"/>
        </w:rPr>
      </w:pPr>
      <w:r w:rsidRPr="00354FF7">
        <w:rPr>
          <w:rFonts w:asciiTheme="minorHAnsi" w:eastAsia="Arial" w:hAnsiTheme="minorHAnsi" w:cstheme="minorHAnsi"/>
        </w:rPr>
        <w:t>I assure the attached application contains accurate information. I understand RFA applications with incorrect or falsified information will not be considered for review or will be revoked once awarded. I assure the application has been approved for all stakeholders, and the University / KCTCS will comply with all requirements, both technical and programmatic, pertaining to the RFA. Failure to continuously meet compliance requirements and deadlines could result in partial or complete loss of funding and may impact future funding.</w:t>
      </w:r>
    </w:p>
    <w:p w14:paraId="02AF9A1F" w14:textId="77777777" w:rsidR="003051ED" w:rsidRPr="00354FF7" w:rsidRDefault="003051ED" w:rsidP="003051ED">
      <w:pPr>
        <w:rPr>
          <w:rFonts w:asciiTheme="minorHAnsi" w:eastAsia="Arial" w:hAnsiTheme="minorHAnsi" w:cstheme="minorHAnsi"/>
        </w:rPr>
      </w:pPr>
    </w:p>
    <w:p w14:paraId="25B84BDD" w14:textId="77777777" w:rsidR="003051ED" w:rsidRPr="00354FF7" w:rsidRDefault="003051ED" w:rsidP="003051ED">
      <w:pPr>
        <w:rPr>
          <w:rFonts w:asciiTheme="minorHAnsi" w:eastAsia="Arial" w:hAnsiTheme="minorHAnsi" w:cstheme="minorHAnsi"/>
          <w:b/>
        </w:rPr>
      </w:pPr>
      <w:bookmarkStart w:id="7" w:name="_Hlk62464910"/>
      <w:r w:rsidRPr="00354FF7">
        <w:rPr>
          <w:rFonts w:asciiTheme="minorHAnsi" w:eastAsia="Arial" w:hAnsiTheme="minorHAnsi" w:cstheme="minorHAnsi"/>
          <w:b/>
        </w:rPr>
        <w:t xml:space="preserve">Assurance of Commitment from </w:t>
      </w:r>
      <w:bookmarkEnd w:id="7"/>
    </w:p>
    <w:p w14:paraId="2A432465" w14:textId="77777777" w:rsidR="003051ED" w:rsidRPr="00354FF7" w:rsidRDefault="003051ED" w:rsidP="003051ED">
      <w:pPr>
        <w:jc w:val="center"/>
        <w:rPr>
          <w:rFonts w:asciiTheme="minorHAnsi" w:eastAsia="Arial" w:hAnsiTheme="minorHAnsi" w:cstheme="minorHAnsi"/>
          <w:b/>
        </w:rPr>
      </w:pPr>
    </w:p>
    <w:p w14:paraId="6CD80FA1" w14:textId="77777777" w:rsidR="003051ED" w:rsidRPr="00354FF7" w:rsidRDefault="003051ED" w:rsidP="003051ED">
      <w:pPr>
        <w:rPr>
          <w:rFonts w:asciiTheme="minorHAnsi" w:eastAsia="Times" w:hAnsiTheme="minorHAnsi" w:cstheme="minorHAnsi"/>
        </w:rPr>
      </w:pPr>
      <w:r w:rsidRPr="00354FF7">
        <w:rPr>
          <w:rFonts w:asciiTheme="minorHAnsi" w:eastAsia="Times" w:hAnsiTheme="minorHAnsi" w:cstheme="minorHAnsi"/>
        </w:rPr>
        <w:t xml:space="preserve">____________________________________________________________________________ </w:t>
      </w:r>
      <w:r w:rsidRPr="00354FF7">
        <w:rPr>
          <w:rFonts w:asciiTheme="minorHAnsi" w:eastAsia="Times" w:hAnsiTheme="minorHAnsi" w:cstheme="minorHAnsi"/>
        </w:rPr>
        <w:tab/>
      </w:r>
      <w:r w:rsidRPr="00354FF7">
        <w:rPr>
          <w:rFonts w:asciiTheme="minorHAnsi" w:eastAsia="Times" w:hAnsiTheme="minorHAnsi" w:cstheme="minorHAnsi"/>
        </w:rPr>
        <w:tab/>
      </w:r>
    </w:p>
    <w:p w14:paraId="37DC84A1" w14:textId="77777777" w:rsidR="003051ED" w:rsidRPr="00354FF7" w:rsidRDefault="003051ED" w:rsidP="003051ED">
      <w:pPr>
        <w:rPr>
          <w:rFonts w:asciiTheme="minorHAnsi" w:eastAsia="Helvetica Neue" w:hAnsiTheme="minorHAnsi" w:cstheme="minorHAnsi"/>
        </w:rPr>
      </w:pPr>
      <w:r w:rsidRPr="00354FF7">
        <w:rPr>
          <w:rFonts w:asciiTheme="minorHAnsi" w:eastAsia="Helvetica Neue" w:hAnsiTheme="minorHAnsi" w:cstheme="minorHAnsi"/>
        </w:rPr>
        <w:t>President</w:t>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t>Date</w:t>
      </w:r>
    </w:p>
    <w:p w14:paraId="21D8F91F" w14:textId="77777777" w:rsidR="003051ED" w:rsidRPr="00354FF7" w:rsidRDefault="003051ED" w:rsidP="003051ED">
      <w:pPr>
        <w:rPr>
          <w:rFonts w:asciiTheme="minorHAnsi" w:eastAsia="Helvetica Neue" w:hAnsiTheme="minorHAnsi" w:cstheme="minorHAnsi"/>
        </w:rPr>
      </w:pPr>
    </w:p>
    <w:p w14:paraId="1BD9CB91" w14:textId="77777777" w:rsidR="003051ED" w:rsidRPr="00354FF7" w:rsidRDefault="003051ED" w:rsidP="003051ED">
      <w:pPr>
        <w:rPr>
          <w:rFonts w:asciiTheme="minorHAnsi" w:eastAsia="Times" w:hAnsiTheme="minorHAnsi" w:cstheme="minorHAnsi"/>
        </w:rPr>
      </w:pPr>
      <w:r w:rsidRPr="00354FF7">
        <w:rPr>
          <w:rFonts w:asciiTheme="minorHAnsi" w:eastAsia="Times" w:hAnsiTheme="minorHAnsi" w:cstheme="minorHAnsi"/>
        </w:rPr>
        <w:t>____________________________________________________________________________</w:t>
      </w:r>
    </w:p>
    <w:p w14:paraId="0D634116" w14:textId="4D17C3C6" w:rsidR="003051ED" w:rsidRPr="00354FF7" w:rsidRDefault="003051ED" w:rsidP="003051ED">
      <w:pPr>
        <w:rPr>
          <w:rFonts w:asciiTheme="minorHAnsi" w:eastAsia="Helvetica Neue" w:hAnsiTheme="minorHAnsi" w:cstheme="minorHAnsi"/>
        </w:rPr>
      </w:pPr>
      <w:r w:rsidRPr="00354FF7">
        <w:rPr>
          <w:rFonts w:asciiTheme="minorHAnsi" w:eastAsia="Helvetica Neue" w:hAnsiTheme="minorHAnsi" w:cstheme="minorHAnsi"/>
        </w:rPr>
        <w:t>Finance Officer</w:t>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t>Date</w:t>
      </w:r>
    </w:p>
    <w:p w14:paraId="33C4A071" w14:textId="77777777" w:rsidR="003051ED" w:rsidRPr="00354FF7" w:rsidRDefault="003051ED" w:rsidP="003051ED">
      <w:pPr>
        <w:rPr>
          <w:rFonts w:asciiTheme="minorHAnsi" w:eastAsia="Helvetica Neue" w:hAnsiTheme="minorHAnsi" w:cstheme="minorHAnsi"/>
        </w:rPr>
      </w:pPr>
    </w:p>
    <w:p w14:paraId="194BD26A" w14:textId="77777777" w:rsidR="003051ED" w:rsidRPr="00354FF7" w:rsidRDefault="003051ED" w:rsidP="003051ED">
      <w:pPr>
        <w:rPr>
          <w:rFonts w:asciiTheme="minorHAnsi" w:eastAsia="Times" w:hAnsiTheme="minorHAnsi" w:cstheme="minorHAnsi"/>
        </w:rPr>
      </w:pPr>
      <w:r w:rsidRPr="00354FF7">
        <w:rPr>
          <w:rFonts w:asciiTheme="minorHAnsi" w:eastAsia="Times" w:hAnsiTheme="minorHAnsi" w:cstheme="minorHAnsi"/>
        </w:rPr>
        <w:t xml:space="preserve">____________________________________________________________________________ </w:t>
      </w:r>
      <w:r w:rsidRPr="00354FF7">
        <w:rPr>
          <w:rFonts w:asciiTheme="minorHAnsi" w:eastAsia="Times" w:hAnsiTheme="minorHAnsi" w:cstheme="minorHAnsi"/>
        </w:rPr>
        <w:tab/>
      </w:r>
      <w:r w:rsidRPr="00354FF7">
        <w:rPr>
          <w:rFonts w:asciiTheme="minorHAnsi" w:eastAsia="Times" w:hAnsiTheme="minorHAnsi" w:cstheme="minorHAnsi"/>
        </w:rPr>
        <w:tab/>
      </w:r>
    </w:p>
    <w:p w14:paraId="7448C66D" w14:textId="4352DF96" w:rsidR="00D778E7" w:rsidRPr="00354FF7" w:rsidRDefault="003051ED">
      <w:pPr>
        <w:rPr>
          <w:rFonts w:asciiTheme="minorHAnsi" w:eastAsia="Helvetica Neue" w:hAnsiTheme="minorHAnsi" w:cstheme="minorHAnsi"/>
        </w:rPr>
      </w:pPr>
      <w:r w:rsidRPr="00354FF7">
        <w:rPr>
          <w:rFonts w:asciiTheme="minorHAnsi" w:eastAsia="Helvetica Neue" w:hAnsiTheme="minorHAnsi" w:cstheme="minorHAnsi"/>
        </w:rPr>
        <w:t>RFA Contact</w:t>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r>
      <w:r w:rsidRPr="00354FF7">
        <w:rPr>
          <w:rFonts w:asciiTheme="minorHAnsi" w:eastAsia="Helvetica Neue" w:hAnsiTheme="minorHAnsi" w:cstheme="minorHAnsi"/>
        </w:rPr>
        <w:tab/>
        <w:t>Date</w:t>
      </w:r>
      <w:r w:rsidR="00D778E7" w:rsidRPr="00354FF7">
        <w:rPr>
          <w:rFonts w:asciiTheme="minorHAnsi" w:eastAsia="Helvetica Neue" w:hAnsiTheme="minorHAnsi" w:cstheme="minorHAnsi"/>
        </w:rPr>
        <w:br w:type="page"/>
      </w:r>
    </w:p>
    <w:p w14:paraId="5A211E5E" w14:textId="360D3CEF" w:rsidR="00D778E7" w:rsidRPr="00354FF7" w:rsidRDefault="00D778E7" w:rsidP="00F47283">
      <w:pPr>
        <w:jc w:val="center"/>
        <w:rPr>
          <w:rFonts w:asciiTheme="minorHAnsi" w:eastAsia="Arial" w:hAnsiTheme="minorHAnsi" w:cstheme="minorHAnsi"/>
          <w:b/>
        </w:rPr>
      </w:pPr>
      <w:r w:rsidRPr="00354FF7">
        <w:rPr>
          <w:rFonts w:asciiTheme="minorHAnsi" w:eastAsia="Arial" w:hAnsiTheme="minorHAnsi" w:cstheme="minorHAnsi"/>
          <w:b/>
        </w:rPr>
        <w:lastRenderedPageBreak/>
        <w:t xml:space="preserve">Training Program </w:t>
      </w:r>
      <w:r w:rsidR="00BD011F" w:rsidRPr="00354FF7">
        <w:rPr>
          <w:rFonts w:asciiTheme="minorHAnsi" w:eastAsia="Arial" w:hAnsiTheme="minorHAnsi" w:cstheme="minorHAnsi"/>
          <w:b/>
        </w:rPr>
        <w:t>Evaluation Services</w:t>
      </w:r>
    </w:p>
    <w:p w14:paraId="4396D876" w14:textId="51E39BE3" w:rsidR="00D778E7" w:rsidRPr="00354FF7" w:rsidRDefault="00D778E7" w:rsidP="00D778E7">
      <w:pPr>
        <w:jc w:val="center"/>
        <w:rPr>
          <w:rFonts w:asciiTheme="minorHAnsi" w:eastAsia="Arial" w:hAnsiTheme="minorHAnsi" w:cstheme="minorHAnsi"/>
          <w:b/>
        </w:rPr>
      </w:pPr>
      <w:r w:rsidRPr="00354FF7">
        <w:rPr>
          <w:rFonts w:asciiTheme="minorHAnsi" w:eastAsia="Arial" w:hAnsiTheme="minorHAnsi" w:cstheme="minorHAnsi"/>
          <w:b/>
        </w:rPr>
        <w:t xml:space="preserve">FORM B. </w:t>
      </w:r>
      <w:r w:rsidR="00F61A5F" w:rsidRPr="00354FF7">
        <w:rPr>
          <w:rFonts w:asciiTheme="minorHAnsi" w:eastAsia="Arial" w:hAnsiTheme="minorHAnsi" w:cstheme="minorHAnsi"/>
          <w:b/>
        </w:rPr>
        <w:t>Vendor Reference Form</w:t>
      </w:r>
    </w:p>
    <w:p w14:paraId="17D2F500" w14:textId="77777777" w:rsidR="00F61A5F" w:rsidRPr="00354FF7" w:rsidRDefault="00F61A5F" w:rsidP="00F61A5F">
      <w:pPr>
        <w:rPr>
          <w:rFonts w:asciiTheme="minorHAnsi" w:eastAsia="Arial" w:hAnsiTheme="minorHAnsi" w:cstheme="minorHAnsi"/>
          <w:b/>
        </w:rPr>
      </w:pPr>
    </w:p>
    <w:tbl>
      <w:tblPr>
        <w:tblStyle w:val="TableGrid"/>
        <w:tblW w:w="10255" w:type="dxa"/>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325"/>
        <w:gridCol w:w="2908"/>
        <w:gridCol w:w="4022"/>
      </w:tblGrid>
      <w:tr w:rsidR="00443B15" w:rsidRPr="00354FF7" w14:paraId="63F47AD3" w14:textId="77777777" w:rsidTr="006815FB">
        <w:trPr>
          <w:trHeight w:val="701"/>
          <w:tblHeader/>
        </w:trPr>
        <w:tc>
          <w:tcPr>
            <w:tcW w:w="3325" w:type="dxa"/>
          </w:tcPr>
          <w:p w14:paraId="68F56A2B" w14:textId="17083460" w:rsidR="00443B15" w:rsidRPr="00354FF7" w:rsidRDefault="00063E94">
            <w:pPr>
              <w:spacing w:line="480" w:lineRule="auto"/>
              <w:jc w:val="center"/>
              <w:rPr>
                <w:rFonts w:asciiTheme="minorHAnsi" w:eastAsia="Arial" w:hAnsiTheme="minorHAnsi" w:cstheme="minorHAnsi"/>
                <w:b/>
              </w:rPr>
            </w:pPr>
            <w:r w:rsidRPr="00354FF7">
              <w:rPr>
                <w:rFonts w:asciiTheme="minorHAnsi" w:eastAsia="Arial" w:hAnsiTheme="minorHAnsi" w:cstheme="minorHAnsi"/>
                <w:b/>
              </w:rPr>
              <w:t>VENDOR</w:t>
            </w:r>
            <w:r w:rsidR="00443B15" w:rsidRPr="00354FF7">
              <w:rPr>
                <w:rFonts w:asciiTheme="minorHAnsi" w:eastAsia="Arial" w:hAnsiTheme="minorHAnsi" w:cstheme="minorHAnsi"/>
                <w:b/>
              </w:rPr>
              <w:t xml:space="preserve"> NAME</w:t>
            </w:r>
            <w:r w:rsidR="00A446A0" w:rsidRPr="00354FF7">
              <w:rPr>
                <w:rFonts w:asciiTheme="minorHAnsi" w:eastAsia="Arial" w:hAnsiTheme="minorHAnsi" w:cstheme="minorHAnsi"/>
                <w:b/>
              </w:rPr>
              <w:t>:</w:t>
            </w:r>
          </w:p>
          <w:p w14:paraId="29BC8A8C" w14:textId="28DFF173" w:rsidR="00443B15" w:rsidRPr="00354FF7" w:rsidRDefault="00443B15">
            <w:pPr>
              <w:spacing w:line="480" w:lineRule="auto"/>
              <w:jc w:val="center"/>
              <w:rPr>
                <w:rFonts w:asciiTheme="minorHAnsi" w:eastAsia="Arial" w:hAnsiTheme="minorHAnsi" w:cstheme="minorHAnsi"/>
                <w:b/>
              </w:rPr>
            </w:pPr>
          </w:p>
        </w:tc>
        <w:tc>
          <w:tcPr>
            <w:tcW w:w="6930" w:type="dxa"/>
            <w:gridSpan w:val="2"/>
          </w:tcPr>
          <w:p w14:paraId="411BD62E" w14:textId="77777777" w:rsidR="00443B15" w:rsidRPr="00354FF7" w:rsidRDefault="00443B15" w:rsidP="00676B5F">
            <w:pPr>
              <w:spacing w:line="480" w:lineRule="auto"/>
              <w:rPr>
                <w:rFonts w:asciiTheme="minorHAnsi" w:eastAsia="Arial" w:hAnsiTheme="minorHAnsi" w:cstheme="minorHAnsi"/>
                <w:b/>
              </w:rPr>
            </w:pPr>
          </w:p>
        </w:tc>
      </w:tr>
      <w:tr w:rsidR="00443B15" w:rsidRPr="00354FF7" w14:paraId="439D9DB1" w14:textId="77777777" w:rsidTr="006815FB">
        <w:tc>
          <w:tcPr>
            <w:tcW w:w="3325" w:type="dxa"/>
          </w:tcPr>
          <w:p w14:paraId="180F9ABE" w14:textId="776E9480" w:rsidR="00443B15" w:rsidRPr="00354FF7" w:rsidRDefault="008632AD">
            <w:pPr>
              <w:spacing w:line="480" w:lineRule="auto"/>
              <w:jc w:val="center"/>
              <w:rPr>
                <w:rFonts w:asciiTheme="minorHAnsi" w:eastAsia="Arial" w:hAnsiTheme="minorHAnsi" w:cstheme="minorHAnsi"/>
                <w:b/>
              </w:rPr>
            </w:pPr>
            <w:r w:rsidRPr="00354FF7">
              <w:rPr>
                <w:rFonts w:asciiTheme="minorHAnsi" w:eastAsia="Arial" w:hAnsiTheme="minorHAnsi" w:cstheme="minorHAnsi"/>
                <w:b/>
              </w:rPr>
              <w:t xml:space="preserve">REFERENCE </w:t>
            </w:r>
            <w:r w:rsidR="00325071" w:rsidRPr="00354FF7">
              <w:rPr>
                <w:rFonts w:asciiTheme="minorHAnsi" w:eastAsia="Arial" w:hAnsiTheme="minorHAnsi" w:cstheme="minorHAnsi"/>
                <w:b/>
              </w:rPr>
              <w:t>NAME:</w:t>
            </w:r>
          </w:p>
          <w:p w14:paraId="3518E1DF" w14:textId="3E871C29" w:rsidR="00443B15" w:rsidRPr="00354FF7" w:rsidRDefault="00443B15">
            <w:pPr>
              <w:spacing w:line="480" w:lineRule="auto"/>
              <w:jc w:val="center"/>
              <w:rPr>
                <w:rFonts w:asciiTheme="minorHAnsi" w:eastAsia="Arial" w:hAnsiTheme="minorHAnsi" w:cstheme="minorHAnsi"/>
                <w:b/>
              </w:rPr>
            </w:pPr>
          </w:p>
        </w:tc>
        <w:tc>
          <w:tcPr>
            <w:tcW w:w="6930" w:type="dxa"/>
            <w:gridSpan w:val="2"/>
          </w:tcPr>
          <w:p w14:paraId="169DED19" w14:textId="77777777" w:rsidR="00443B15" w:rsidRPr="00354FF7" w:rsidRDefault="00443B15">
            <w:pPr>
              <w:spacing w:line="480" w:lineRule="auto"/>
              <w:jc w:val="center"/>
              <w:rPr>
                <w:rFonts w:asciiTheme="minorHAnsi" w:eastAsia="Arial" w:hAnsiTheme="minorHAnsi" w:cstheme="minorHAnsi"/>
                <w:b/>
              </w:rPr>
            </w:pPr>
          </w:p>
        </w:tc>
      </w:tr>
      <w:tr w:rsidR="008632AD" w:rsidRPr="00354FF7" w14:paraId="790F3557" w14:textId="77777777" w:rsidTr="006815FB">
        <w:tc>
          <w:tcPr>
            <w:tcW w:w="3325" w:type="dxa"/>
          </w:tcPr>
          <w:p w14:paraId="63713729" w14:textId="444826BB" w:rsidR="008632AD" w:rsidRPr="00354FF7" w:rsidRDefault="00063E94" w:rsidP="00063E94">
            <w:pPr>
              <w:jc w:val="center"/>
              <w:rPr>
                <w:rFonts w:asciiTheme="minorHAnsi" w:eastAsia="Arial" w:hAnsiTheme="minorHAnsi" w:cstheme="minorHAnsi"/>
                <w:b/>
              </w:rPr>
            </w:pPr>
            <w:r w:rsidRPr="00354FF7">
              <w:rPr>
                <w:rFonts w:asciiTheme="minorHAnsi" w:eastAsia="Arial" w:hAnsiTheme="minorHAnsi" w:cstheme="minorHAnsi"/>
                <w:b/>
              </w:rPr>
              <w:t xml:space="preserve">REFERENCE </w:t>
            </w:r>
            <w:r w:rsidR="00A446A0" w:rsidRPr="00354FF7">
              <w:rPr>
                <w:rFonts w:asciiTheme="minorHAnsi" w:eastAsia="Arial" w:hAnsiTheme="minorHAnsi" w:cstheme="minorHAnsi"/>
                <w:b/>
              </w:rPr>
              <w:t xml:space="preserve">TYPE OF </w:t>
            </w:r>
            <w:r w:rsidR="0023239F" w:rsidRPr="00354FF7">
              <w:rPr>
                <w:rFonts w:asciiTheme="minorHAnsi" w:eastAsia="Arial" w:hAnsiTheme="minorHAnsi" w:cstheme="minorHAnsi"/>
                <w:b/>
              </w:rPr>
              <w:t>ORGANIZATION</w:t>
            </w:r>
            <w:r w:rsidR="00A446A0" w:rsidRPr="00354FF7">
              <w:rPr>
                <w:rFonts w:asciiTheme="minorHAnsi" w:eastAsia="Arial" w:hAnsiTheme="minorHAnsi" w:cstheme="minorHAnsi"/>
                <w:b/>
              </w:rPr>
              <w:t>:</w:t>
            </w:r>
          </w:p>
          <w:p w14:paraId="7BB8BA94" w14:textId="337056F8" w:rsidR="008632AD" w:rsidRPr="00354FF7" w:rsidRDefault="008632AD">
            <w:pPr>
              <w:spacing w:line="480" w:lineRule="auto"/>
              <w:jc w:val="center"/>
              <w:rPr>
                <w:rFonts w:asciiTheme="minorHAnsi" w:eastAsia="Arial" w:hAnsiTheme="minorHAnsi" w:cstheme="minorHAnsi"/>
                <w:b/>
              </w:rPr>
            </w:pPr>
          </w:p>
        </w:tc>
        <w:tc>
          <w:tcPr>
            <w:tcW w:w="6930" w:type="dxa"/>
            <w:gridSpan w:val="2"/>
          </w:tcPr>
          <w:p w14:paraId="78DAB2ED" w14:textId="77777777" w:rsidR="008632AD" w:rsidRPr="00354FF7" w:rsidRDefault="008632AD">
            <w:pPr>
              <w:spacing w:line="480" w:lineRule="auto"/>
              <w:jc w:val="center"/>
              <w:rPr>
                <w:rFonts w:asciiTheme="minorHAnsi" w:eastAsia="Arial" w:hAnsiTheme="minorHAnsi" w:cstheme="minorHAnsi"/>
                <w:b/>
              </w:rPr>
            </w:pPr>
          </w:p>
        </w:tc>
      </w:tr>
      <w:tr w:rsidR="00705CD1" w:rsidRPr="00354FF7" w14:paraId="7F3E87C0" w14:textId="77777777" w:rsidTr="006815FB">
        <w:tc>
          <w:tcPr>
            <w:tcW w:w="3325" w:type="dxa"/>
          </w:tcPr>
          <w:p w14:paraId="308AE4BE" w14:textId="77777777" w:rsidR="00705CD1" w:rsidRPr="00354FF7" w:rsidRDefault="00705CD1">
            <w:pPr>
              <w:spacing w:line="480" w:lineRule="auto"/>
              <w:jc w:val="center"/>
              <w:rPr>
                <w:rFonts w:asciiTheme="minorHAnsi" w:eastAsia="Arial" w:hAnsiTheme="minorHAnsi" w:cstheme="minorHAnsi"/>
                <w:b/>
              </w:rPr>
            </w:pPr>
            <w:r w:rsidRPr="00354FF7">
              <w:rPr>
                <w:rFonts w:asciiTheme="minorHAnsi" w:eastAsia="Arial" w:hAnsiTheme="minorHAnsi" w:cstheme="minorHAnsi"/>
                <w:b/>
              </w:rPr>
              <w:t>ADDRESS:</w:t>
            </w:r>
          </w:p>
          <w:p w14:paraId="5EB92290" w14:textId="7EBD1E63" w:rsidR="00705CD1" w:rsidRPr="00354FF7" w:rsidRDefault="00705CD1">
            <w:pPr>
              <w:spacing w:line="480" w:lineRule="auto"/>
              <w:jc w:val="center"/>
              <w:rPr>
                <w:rFonts w:asciiTheme="minorHAnsi" w:eastAsia="Arial" w:hAnsiTheme="minorHAnsi" w:cstheme="minorHAnsi"/>
                <w:b/>
              </w:rPr>
            </w:pPr>
          </w:p>
        </w:tc>
        <w:tc>
          <w:tcPr>
            <w:tcW w:w="6930" w:type="dxa"/>
            <w:gridSpan w:val="2"/>
          </w:tcPr>
          <w:p w14:paraId="7F6FCDFE" w14:textId="77777777" w:rsidR="00705CD1" w:rsidRPr="00354FF7" w:rsidRDefault="00705CD1">
            <w:pPr>
              <w:spacing w:line="480" w:lineRule="auto"/>
              <w:jc w:val="center"/>
              <w:rPr>
                <w:rFonts w:asciiTheme="minorHAnsi" w:eastAsia="Arial" w:hAnsiTheme="minorHAnsi" w:cstheme="minorHAnsi"/>
                <w:b/>
              </w:rPr>
            </w:pPr>
          </w:p>
        </w:tc>
      </w:tr>
      <w:tr w:rsidR="00443B15" w:rsidRPr="00354FF7" w14:paraId="43906BC0" w14:textId="77777777" w:rsidTr="006815FB">
        <w:tc>
          <w:tcPr>
            <w:tcW w:w="3325" w:type="dxa"/>
          </w:tcPr>
          <w:p w14:paraId="10B75F54" w14:textId="0E449AD2" w:rsidR="00443B15" w:rsidRPr="00354FF7" w:rsidRDefault="00340225">
            <w:pPr>
              <w:spacing w:line="480" w:lineRule="auto"/>
              <w:jc w:val="center"/>
              <w:rPr>
                <w:rFonts w:asciiTheme="minorHAnsi" w:eastAsia="Arial" w:hAnsiTheme="minorHAnsi" w:cstheme="minorHAnsi"/>
                <w:b/>
              </w:rPr>
            </w:pPr>
            <w:r w:rsidRPr="00354FF7">
              <w:rPr>
                <w:rFonts w:asciiTheme="minorHAnsi" w:eastAsia="Arial" w:hAnsiTheme="minorHAnsi" w:cstheme="minorHAnsi"/>
                <w:b/>
              </w:rPr>
              <w:t xml:space="preserve"> CONTACT</w:t>
            </w:r>
            <w:r w:rsidR="00443B15" w:rsidRPr="00354FF7">
              <w:rPr>
                <w:rFonts w:asciiTheme="minorHAnsi" w:eastAsia="Arial" w:hAnsiTheme="minorHAnsi" w:cstheme="minorHAnsi"/>
                <w:b/>
              </w:rPr>
              <w:t xml:space="preserve"> NAME</w:t>
            </w:r>
            <w:r w:rsidR="00032D3C" w:rsidRPr="00354FF7">
              <w:rPr>
                <w:rFonts w:asciiTheme="minorHAnsi" w:eastAsia="Arial" w:hAnsiTheme="minorHAnsi" w:cstheme="minorHAnsi"/>
                <w:b/>
              </w:rPr>
              <w:t>:</w:t>
            </w:r>
          </w:p>
        </w:tc>
        <w:tc>
          <w:tcPr>
            <w:tcW w:w="2908" w:type="dxa"/>
          </w:tcPr>
          <w:p w14:paraId="65D0CCB1" w14:textId="77777777" w:rsidR="00443B15" w:rsidRPr="00354FF7" w:rsidRDefault="00443B15">
            <w:pPr>
              <w:spacing w:line="480" w:lineRule="auto"/>
              <w:jc w:val="center"/>
              <w:rPr>
                <w:rFonts w:asciiTheme="minorHAnsi" w:eastAsia="Arial" w:hAnsiTheme="minorHAnsi" w:cstheme="minorHAnsi"/>
                <w:b/>
              </w:rPr>
            </w:pPr>
          </w:p>
        </w:tc>
        <w:tc>
          <w:tcPr>
            <w:tcW w:w="4022" w:type="dxa"/>
          </w:tcPr>
          <w:p w14:paraId="16497E77" w14:textId="77777777" w:rsidR="00443B15" w:rsidRPr="00354FF7" w:rsidRDefault="00443B15">
            <w:pPr>
              <w:spacing w:line="480" w:lineRule="auto"/>
              <w:rPr>
                <w:rFonts w:asciiTheme="minorHAnsi" w:eastAsia="Arial" w:hAnsiTheme="minorHAnsi" w:cstheme="minorHAnsi"/>
              </w:rPr>
            </w:pPr>
            <w:r w:rsidRPr="00354FF7">
              <w:rPr>
                <w:rFonts w:asciiTheme="minorHAnsi" w:eastAsia="Arial" w:hAnsiTheme="minorHAnsi" w:cstheme="minorHAnsi"/>
              </w:rPr>
              <w:t xml:space="preserve">Phone: </w:t>
            </w:r>
          </w:p>
          <w:p w14:paraId="1C855EBE" w14:textId="77777777" w:rsidR="00443B15" w:rsidRPr="00354FF7" w:rsidRDefault="00443B15">
            <w:pPr>
              <w:spacing w:line="480" w:lineRule="auto"/>
              <w:rPr>
                <w:rFonts w:asciiTheme="minorHAnsi" w:eastAsia="Arial" w:hAnsiTheme="minorHAnsi" w:cstheme="minorHAnsi"/>
              </w:rPr>
            </w:pPr>
            <w:r w:rsidRPr="00354FF7">
              <w:rPr>
                <w:rFonts w:asciiTheme="minorHAnsi" w:eastAsia="Arial" w:hAnsiTheme="minorHAnsi" w:cstheme="minorHAnsi"/>
              </w:rPr>
              <w:t xml:space="preserve">Email: </w:t>
            </w:r>
          </w:p>
        </w:tc>
      </w:tr>
      <w:tr w:rsidR="00443B15" w:rsidRPr="00354FF7" w14:paraId="482C68FA" w14:textId="77777777" w:rsidTr="006815FB">
        <w:tc>
          <w:tcPr>
            <w:tcW w:w="3325" w:type="dxa"/>
          </w:tcPr>
          <w:p w14:paraId="16827E98" w14:textId="61FC785D" w:rsidR="00443B15" w:rsidRPr="00354FF7" w:rsidRDefault="00F1564F">
            <w:pPr>
              <w:jc w:val="center"/>
              <w:rPr>
                <w:rFonts w:asciiTheme="minorHAnsi" w:eastAsia="Arial" w:hAnsiTheme="minorHAnsi" w:cstheme="minorHAnsi"/>
                <w:b/>
              </w:rPr>
            </w:pPr>
            <w:r w:rsidRPr="00354FF7">
              <w:rPr>
                <w:rFonts w:asciiTheme="minorHAnsi" w:eastAsia="Arial" w:hAnsiTheme="minorHAnsi" w:cstheme="minorHAnsi"/>
                <w:b/>
              </w:rPr>
              <w:t xml:space="preserve">PERIOD OF TIME DOING BUSINESS WITH </w:t>
            </w:r>
            <w:r w:rsidR="00063E94" w:rsidRPr="00354FF7">
              <w:rPr>
                <w:rFonts w:asciiTheme="minorHAnsi" w:eastAsia="Arial" w:hAnsiTheme="minorHAnsi" w:cstheme="minorHAnsi"/>
                <w:b/>
              </w:rPr>
              <w:t xml:space="preserve">THE </w:t>
            </w:r>
            <w:r w:rsidR="0023239F" w:rsidRPr="00354FF7">
              <w:rPr>
                <w:rFonts w:asciiTheme="minorHAnsi" w:eastAsia="Arial" w:hAnsiTheme="minorHAnsi" w:cstheme="minorHAnsi"/>
                <w:b/>
              </w:rPr>
              <w:t>ORGANIZATION</w:t>
            </w:r>
          </w:p>
        </w:tc>
        <w:tc>
          <w:tcPr>
            <w:tcW w:w="2908" w:type="dxa"/>
          </w:tcPr>
          <w:p w14:paraId="273F3887" w14:textId="595E21E9" w:rsidR="00443B15" w:rsidRPr="00354FF7" w:rsidRDefault="001901CF">
            <w:pPr>
              <w:spacing w:line="480" w:lineRule="auto"/>
              <w:jc w:val="center"/>
              <w:rPr>
                <w:rFonts w:asciiTheme="minorHAnsi" w:eastAsia="Arial" w:hAnsiTheme="minorHAnsi" w:cstheme="minorHAnsi"/>
              </w:rPr>
            </w:pPr>
            <w:r w:rsidRPr="00354FF7">
              <w:rPr>
                <w:rFonts w:asciiTheme="minorHAnsi" w:eastAsia="Arial" w:hAnsiTheme="minorHAnsi" w:cstheme="minorHAnsi"/>
              </w:rPr>
              <w:t>From</w:t>
            </w:r>
            <w:r w:rsidR="00F1564F" w:rsidRPr="00354FF7">
              <w:rPr>
                <w:rFonts w:asciiTheme="minorHAnsi" w:eastAsia="Arial" w:hAnsiTheme="minorHAnsi" w:cstheme="minorHAnsi"/>
              </w:rPr>
              <w:t>:</w:t>
            </w:r>
          </w:p>
        </w:tc>
        <w:tc>
          <w:tcPr>
            <w:tcW w:w="4022" w:type="dxa"/>
          </w:tcPr>
          <w:p w14:paraId="3A05BC16" w14:textId="5B1B809D" w:rsidR="00443B15" w:rsidRPr="00354FF7" w:rsidRDefault="00F1564F" w:rsidP="00F1564F">
            <w:pPr>
              <w:spacing w:line="480" w:lineRule="auto"/>
              <w:jc w:val="center"/>
              <w:rPr>
                <w:rFonts w:asciiTheme="minorHAnsi" w:eastAsia="Arial" w:hAnsiTheme="minorHAnsi" w:cstheme="minorHAnsi"/>
              </w:rPr>
            </w:pPr>
            <w:r w:rsidRPr="00354FF7">
              <w:rPr>
                <w:rFonts w:asciiTheme="minorHAnsi" w:eastAsia="Arial" w:hAnsiTheme="minorHAnsi" w:cstheme="minorHAnsi"/>
              </w:rPr>
              <w:t>T</w:t>
            </w:r>
            <w:r w:rsidR="001901CF" w:rsidRPr="00354FF7">
              <w:rPr>
                <w:rFonts w:asciiTheme="minorHAnsi" w:eastAsia="Arial" w:hAnsiTheme="minorHAnsi" w:cstheme="minorHAnsi"/>
              </w:rPr>
              <w:t>o</w:t>
            </w:r>
            <w:r w:rsidRPr="00354FF7">
              <w:rPr>
                <w:rFonts w:asciiTheme="minorHAnsi" w:eastAsia="Arial" w:hAnsiTheme="minorHAnsi" w:cstheme="minorHAnsi"/>
              </w:rPr>
              <w:t>:</w:t>
            </w:r>
          </w:p>
          <w:p w14:paraId="2414AC8D" w14:textId="4843842C" w:rsidR="00443B15" w:rsidRPr="00354FF7" w:rsidRDefault="00443B15">
            <w:pPr>
              <w:spacing w:line="480" w:lineRule="auto"/>
              <w:rPr>
                <w:rFonts w:asciiTheme="minorHAnsi" w:eastAsia="Arial" w:hAnsiTheme="minorHAnsi" w:cstheme="minorHAnsi"/>
              </w:rPr>
            </w:pPr>
          </w:p>
        </w:tc>
      </w:tr>
      <w:tr w:rsidR="004A6D10" w:rsidRPr="00354FF7" w14:paraId="6BD9BCB8" w14:textId="77777777" w:rsidTr="006815FB">
        <w:tc>
          <w:tcPr>
            <w:tcW w:w="3325" w:type="dxa"/>
          </w:tcPr>
          <w:p w14:paraId="17A6229F" w14:textId="5D049EAE" w:rsidR="004A6D10" w:rsidRPr="00354FF7" w:rsidRDefault="004A6D10">
            <w:pPr>
              <w:jc w:val="center"/>
              <w:rPr>
                <w:rFonts w:asciiTheme="minorHAnsi" w:eastAsia="Arial" w:hAnsiTheme="minorHAnsi" w:cstheme="minorHAnsi"/>
                <w:b/>
              </w:rPr>
            </w:pPr>
            <w:r w:rsidRPr="00354FF7">
              <w:rPr>
                <w:rFonts w:asciiTheme="minorHAnsi" w:eastAsia="Arial" w:hAnsiTheme="minorHAnsi" w:cstheme="minorHAnsi"/>
                <w:b/>
              </w:rPr>
              <w:t>TYPE OF BUSINESS/SERVICES PROVIDED:</w:t>
            </w:r>
          </w:p>
        </w:tc>
        <w:tc>
          <w:tcPr>
            <w:tcW w:w="6930" w:type="dxa"/>
            <w:gridSpan w:val="2"/>
          </w:tcPr>
          <w:p w14:paraId="37B54082" w14:textId="77777777" w:rsidR="004A6D10" w:rsidRPr="00354FF7" w:rsidRDefault="004A6D10" w:rsidP="00F1564F">
            <w:pPr>
              <w:spacing w:line="480" w:lineRule="auto"/>
              <w:jc w:val="center"/>
              <w:rPr>
                <w:rFonts w:asciiTheme="minorHAnsi" w:eastAsia="Arial" w:hAnsiTheme="minorHAnsi" w:cstheme="minorHAnsi"/>
              </w:rPr>
            </w:pPr>
          </w:p>
          <w:p w14:paraId="0D243F92" w14:textId="77777777" w:rsidR="004A6D10" w:rsidRPr="00354FF7" w:rsidRDefault="004A6D10" w:rsidP="00F1564F">
            <w:pPr>
              <w:spacing w:line="480" w:lineRule="auto"/>
              <w:jc w:val="center"/>
              <w:rPr>
                <w:rFonts w:asciiTheme="minorHAnsi" w:eastAsia="Arial" w:hAnsiTheme="minorHAnsi" w:cstheme="minorHAnsi"/>
              </w:rPr>
            </w:pPr>
          </w:p>
          <w:p w14:paraId="447C93E4" w14:textId="77777777" w:rsidR="0048263A" w:rsidRPr="00354FF7" w:rsidRDefault="0048263A" w:rsidP="00F1564F">
            <w:pPr>
              <w:spacing w:line="480" w:lineRule="auto"/>
              <w:jc w:val="center"/>
              <w:rPr>
                <w:rFonts w:asciiTheme="minorHAnsi" w:eastAsia="Arial" w:hAnsiTheme="minorHAnsi" w:cstheme="minorHAnsi"/>
                <w:bCs/>
              </w:rPr>
            </w:pPr>
          </w:p>
          <w:p w14:paraId="386C0A9F" w14:textId="77777777" w:rsidR="0048263A" w:rsidRPr="00354FF7" w:rsidRDefault="0048263A" w:rsidP="00F1564F">
            <w:pPr>
              <w:spacing w:line="480" w:lineRule="auto"/>
              <w:jc w:val="center"/>
              <w:rPr>
                <w:rFonts w:asciiTheme="minorHAnsi" w:eastAsia="Arial" w:hAnsiTheme="minorHAnsi" w:cstheme="minorHAnsi"/>
                <w:bCs/>
              </w:rPr>
            </w:pPr>
          </w:p>
          <w:p w14:paraId="2E9529A2" w14:textId="77777777" w:rsidR="004A6D10" w:rsidRPr="00354FF7" w:rsidRDefault="004A6D10" w:rsidP="00F1564F">
            <w:pPr>
              <w:spacing w:line="480" w:lineRule="auto"/>
              <w:jc w:val="center"/>
              <w:rPr>
                <w:rFonts w:asciiTheme="minorHAnsi" w:eastAsia="Arial" w:hAnsiTheme="minorHAnsi" w:cstheme="minorHAnsi"/>
              </w:rPr>
            </w:pPr>
          </w:p>
          <w:p w14:paraId="42F4526A" w14:textId="77777777" w:rsidR="004A6D10" w:rsidRPr="00354FF7" w:rsidRDefault="004A6D10" w:rsidP="00F1564F">
            <w:pPr>
              <w:spacing w:line="480" w:lineRule="auto"/>
              <w:jc w:val="center"/>
              <w:rPr>
                <w:rFonts w:asciiTheme="minorHAnsi" w:eastAsia="Arial" w:hAnsiTheme="minorHAnsi" w:cstheme="minorHAnsi"/>
              </w:rPr>
            </w:pPr>
          </w:p>
          <w:p w14:paraId="7A5A0E0B" w14:textId="77777777" w:rsidR="004A6D10" w:rsidRPr="00354FF7" w:rsidRDefault="004A6D10" w:rsidP="004A6D10">
            <w:pPr>
              <w:spacing w:line="480" w:lineRule="auto"/>
              <w:rPr>
                <w:rFonts w:asciiTheme="minorHAnsi" w:eastAsia="Arial" w:hAnsiTheme="minorHAnsi" w:cstheme="minorHAnsi"/>
              </w:rPr>
            </w:pPr>
          </w:p>
        </w:tc>
      </w:tr>
    </w:tbl>
    <w:p w14:paraId="4879125C" w14:textId="77777777" w:rsidR="004F478D" w:rsidRPr="00354FF7" w:rsidRDefault="004F478D" w:rsidP="00BD011F">
      <w:pPr>
        <w:jc w:val="center"/>
        <w:rPr>
          <w:rFonts w:asciiTheme="minorHAnsi" w:hAnsiTheme="minorHAnsi" w:cstheme="minorHAnsi"/>
          <w:b/>
          <w:color w:val="000000" w:themeColor="text1"/>
        </w:rPr>
      </w:pPr>
    </w:p>
    <w:p w14:paraId="1D1BCE5D" w14:textId="77777777" w:rsidR="004F478D" w:rsidRPr="00354FF7" w:rsidRDefault="004F478D">
      <w:pPr>
        <w:rPr>
          <w:rFonts w:asciiTheme="minorHAnsi" w:hAnsiTheme="minorHAnsi" w:cstheme="minorHAnsi"/>
          <w:b/>
          <w:color w:val="000000" w:themeColor="text1"/>
        </w:rPr>
      </w:pPr>
      <w:r w:rsidRPr="00354FF7">
        <w:rPr>
          <w:rFonts w:asciiTheme="minorHAnsi" w:hAnsiTheme="minorHAnsi" w:cstheme="minorHAnsi"/>
          <w:b/>
          <w:color w:val="000000" w:themeColor="text1"/>
        </w:rPr>
        <w:br w:type="page"/>
      </w:r>
    </w:p>
    <w:p w14:paraId="5C58EFD7" w14:textId="67C21E93" w:rsidR="00BD011F" w:rsidRPr="00354FF7" w:rsidRDefault="00BD011F" w:rsidP="00BD011F">
      <w:pPr>
        <w:jc w:val="center"/>
        <w:rPr>
          <w:rFonts w:asciiTheme="minorHAnsi" w:hAnsiTheme="minorHAnsi" w:cstheme="minorHAnsi"/>
          <w:b/>
          <w:color w:val="000000" w:themeColor="text1"/>
        </w:rPr>
      </w:pPr>
      <w:r w:rsidRPr="00354FF7">
        <w:rPr>
          <w:rFonts w:asciiTheme="minorHAnsi" w:hAnsiTheme="minorHAnsi" w:cstheme="minorHAnsi"/>
          <w:b/>
          <w:color w:val="000000" w:themeColor="text1"/>
        </w:rPr>
        <w:lastRenderedPageBreak/>
        <w:t>Training Program Evaluation Services</w:t>
      </w:r>
    </w:p>
    <w:p w14:paraId="74B4D51E" w14:textId="3E53B6B4" w:rsidR="00293F4A" w:rsidRPr="00354FF7" w:rsidRDefault="00293F4A" w:rsidP="00293F4A">
      <w:pPr>
        <w:jc w:val="center"/>
        <w:rPr>
          <w:rFonts w:asciiTheme="minorHAnsi" w:eastAsia="Arial" w:hAnsiTheme="minorHAnsi" w:cstheme="minorHAnsi"/>
          <w:b/>
        </w:rPr>
      </w:pPr>
      <w:r w:rsidRPr="00354FF7">
        <w:rPr>
          <w:rFonts w:asciiTheme="minorHAnsi" w:eastAsia="Arial" w:hAnsiTheme="minorHAnsi" w:cstheme="minorHAnsi"/>
          <w:b/>
        </w:rPr>
        <w:t xml:space="preserve">FORM </w:t>
      </w:r>
      <w:r w:rsidR="004606E7" w:rsidRPr="00354FF7">
        <w:rPr>
          <w:rFonts w:asciiTheme="minorHAnsi" w:eastAsia="Arial" w:hAnsiTheme="minorHAnsi" w:cstheme="minorHAnsi"/>
          <w:b/>
        </w:rPr>
        <w:t>C</w:t>
      </w:r>
      <w:r w:rsidRPr="00354FF7">
        <w:rPr>
          <w:rFonts w:asciiTheme="minorHAnsi" w:eastAsia="Arial" w:hAnsiTheme="minorHAnsi" w:cstheme="minorHAnsi"/>
          <w:b/>
        </w:rPr>
        <w:t xml:space="preserve">. </w:t>
      </w:r>
      <w:r w:rsidR="00335176" w:rsidRPr="00354FF7">
        <w:rPr>
          <w:rFonts w:asciiTheme="minorHAnsi" w:eastAsia="Arial" w:hAnsiTheme="minorHAnsi" w:cstheme="minorHAnsi"/>
          <w:b/>
        </w:rPr>
        <w:t>Budget Narrative</w:t>
      </w:r>
    </w:p>
    <w:p w14:paraId="3FCF7A33" w14:textId="77777777" w:rsidR="003D5E72" w:rsidRPr="00354FF7" w:rsidRDefault="003D5E72" w:rsidP="003D5E72">
      <w:pPr>
        <w:rPr>
          <w:rFonts w:asciiTheme="minorHAnsi" w:eastAsia="Arial" w:hAnsiTheme="minorHAnsi" w:cstheme="minorHAnsi"/>
        </w:rPr>
      </w:pPr>
    </w:p>
    <w:p w14:paraId="4880DC2D" w14:textId="21AC8836" w:rsidR="0020360D" w:rsidRDefault="00267990" w:rsidP="001C25CE">
      <w:pPr>
        <w:jc w:val="center"/>
        <w:rPr>
          <w:rFonts w:asciiTheme="minorHAnsi" w:eastAsia="Arial" w:hAnsiTheme="minorHAnsi" w:cstheme="minorHAnsi"/>
        </w:rPr>
      </w:pPr>
      <w:r w:rsidRPr="00354FF7">
        <w:rPr>
          <w:rFonts w:asciiTheme="minorHAnsi" w:eastAsia="Arial" w:hAnsiTheme="minorHAnsi" w:cstheme="minorHAnsi"/>
        </w:rPr>
        <w:t xml:space="preserve">Provide a detailed </w:t>
      </w:r>
      <w:r w:rsidR="00186399" w:rsidRPr="00354FF7">
        <w:rPr>
          <w:rFonts w:asciiTheme="minorHAnsi" w:eastAsia="Arial" w:hAnsiTheme="minorHAnsi" w:cstheme="minorHAnsi"/>
        </w:rPr>
        <w:t xml:space="preserve">budget </w:t>
      </w:r>
      <w:r w:rsidRPr="00354FF7">
        <w:rPr>
          <w:rFonts w:asciiTheme="minorHAnsi" w:eastAsia="Arial" w:hAnsiTheme="minorHAnsi" w:cstheme="minorHAnsi"/>
        </w:rPr>
        <w:t xml:space="preserve">description and justification </w:t>
      </w:r>
      <w:r w:rsidR="00D436B9" w:rsidRPr="00354FF7">
        <w:rPr>
          <w:rFonts w:asciiTheme="minorHAnsi" w:eastAsia="Arial" w:hAnsiTheme="minorHAnsi" w:cstheme="minorHAnsi"/>
        </w:rPr>
        <w:t xml:space="preserve">for </w:t>
      </w:r>
      <w:r w:rsidR="00186399" w:rsidRPr="00354FF7">
        <w:rPr>
          <w:rFonts w:asciiTheme="minorHAnsi" w:eastAsia="Arial" w:hAnsiTheme="minorHAnsi" w:cstheme="minorHAnsi"/>
        </w:rPr>
        <w:t xml:space="preserve">the first two years </w:t>
      </w:r>
      <w:r w:rsidR="00CC14FA" w:rsidRPr="00354FF7">
        <w:rPr>
          <w:rFonts w:asciiTheme="minorHAnsi" w:eastAsia="Arial" w:hAnsiTheme="minorHAnsi" w:cstheme="minorHAnsi"/>
        </w:rPr>
        <w:t>of the contract</w:t>
      </w:r>
      <w:r w:rsidRPr="00354FF7">
        <w:rPr>
          <w:rFonts w:asciiTheme="minorHAnsi" w:eastAsia="Arial" w:hAnsiTheme="minorHAnsi" w:cstheme="minorHAnsi"/>
        </w:rPr>
        <w:t xml:space="preserve">. Explain how the budget meets objectives and </w:t>
      </w:r>
      <w:r w:rsidRPr="00A50E70">
        <w:rPr>
          <w:rFonts w:asciiTheme="minorHAnsi" w:eastAsia="Arial" w:hAnsiTheme="minorHAnsi" w:cstheme="minorHAnsi"/>
        </w:rPr>
        <w:t>fulfills deliverables outlined throughout this RFA. Supporting documentation should be included as needed.</w:t>
      </w:r>
      <w:r w:rsidR="00507BFA" w:rsidRPr="00A50E70">
        <w:rPr>
          <w:rFonts w:asciiTheme="minorHAnsi" w:eastAsia="Arial" w:hAnsiTheme="minorHAnsi" w:cstheme="minorHAnsi"/>
        </w:rPr>
        <w:t xml:space="preserve"> </w:t>
      </w:r>
      <w:r w:rsidR="00507BFA" w:rsidRPr="008A298C">
        <w:rPr>
          <w:rFonts w:asciiTheme="minorHAnsi" w:eastAsia="Arial" w:hAnsiTheme="minorHAnsi" w:cstheme="minorHAnsi"/>
        </w:rPr>
        <w:t>Please note that the Budget Narrative will be evaluated separately.</w:t>
      </w:r>
    </w:p>
    <w:p w14:paraId="0EE7BC45" w14:textId="77777777" w:rsidR="0020360D" w:rsidRDefault="0020360D" w:rsidP="001C25CE">
      <w:pPr>
        <w:jc w:val="center"/>
        <w:rPr>
          <w:rFonts w:asciiTheme="minorHAnsi" w:eastAsia="Arial" w:hAnsiTheme="minorHAnsi" w:cstheme="minorHAnsi"/>
        </w:rPr>
      </w:pPr>
    </w:p>
    <w:p w14:paraId="6F8DF4B1" w14:textId="0F9D8B22" w:rsidR="008A298C" w:rsidRPr="008A298C" w:rsidRDefault="008A298C" w:rsidP="001C25CE">
      <w:pPr>
        <w:jc w:val="center"/>
        <w:rPr>
          <w:rFonts w:asciiTheme="minorHAnsi" w:eastAsia="Arial" w:hAnsiTheme="minorHAnsi" w:cstheme="minorHAnsi"/>
          <w:b/>
          <w:bCs/>
          <w:u w:val="single"/>
        </w:rPr>
      </w:pPr>
      <w:r w:rsidRPr="008A298C">
        <w:rPr>
          <w:rFonts w:asciiTheme="minorHAnsi" w:eastAsia="Arial" w:hAnsiTheme="minorHAnsi" w:cstheme="minorHAnsi"/>
          <w:b/>
          <w:bCs/>
          <w:u w:val="single"/>
        </w:rPr>
        <w:t xml:space="preserve">Contract Year </w:t>
      </w:r>
      <w:r>
        <w:rPr>
          <w:rFonts w:asciiTheme="minorHAnsi" w:eastAsia="Arial" w:hAnsiTheme="minorHAnsi" w:cstheme="minorHAnsi"/>
          <w:b/>
          <w:bCs/>
          <w:u w:val="single"/>
        </w:rPr>
        <w:t>1</w:t>
      </w:r>
      <w:r w:rsidR="0039391D">
        <w:rPr>
          <w:rFonts w:asciiTheme="minorHAnsi" w:eastAsia="Arial" w:hAnsiTheme="minorHAnsi" w:cstheme="minorHAnsi"/>
          <w:b/>
          <w:bCs/>
          <w:u w:val="single"/>
        </w:rPr>
        <w:t xml:space="preserve"> (April 1, 2025 – March </w:t>
      </w:r>
      <w:r w:rsidR="0005761C">
        <w:rPr>
          <w:rFonts w:asciiTheme="minorHAnsi" w:eastAsia="Arial" w:hAnsiTheme="minorHAnsi" w:cstheme="minorHAnsi"/>
          <w:b/>
          <w:bCs/>
          <w:u w:val="single"/>
        </w:rPr>
        <w:t>31, 2026)</w:t>
      </w:r>
    </w:p>
    <w:p w14:paraId="5E6DD3CA" w14:textId="77777777" w:rsidR="008A298C" w:rsidRDefault="008A298C" w:rsidP="001C25CE">
      <w:pPr>
        <w:jc w:val="center"/>
        <w:rPr>
          <w:rFonts w:asciiTheme="minorHAnsi" w:eastAsia="Arial" w:hAnsiTheme="minorHAnsi" w:cstheme="minorHAnsi"/>
        </w:rPr>
      </w:pPr>
    </w:p>
    <w:tbl>
      <w:tblPr>
        <w:tblStyle w:val="TableGrid"/>
        <w:tblW w:w="0" w:type="auto"/>
        <w:tblLook w:val="04A0" w:firstRow="1" w:lastRow="0" w:firstColumn="1" w:lastColumn="0" w:noHBand="0" w:noVBand="1"/>
      </w:tblPr>
      <w:tblGrid>
        <w:gridCol w:w="3595"/>
        <w:gridCol w:w="2880"/>
        <w:gridCol w:w="3595"/>
      </w:tblGrid>
      <w:tr w:rsidR="0020360D" w:rsidRPr="008854D2" w14:paraId="4EA82D4A" w14:textId="77777777" w:rsidTr="001E5D74">
        <w:tc>
          <w:tcPr>
            <w:tcW w:w="3595" w:type="dxa"/>
            <w:shd w:val="clear" w:color="auto" w:fill="E7E6E6" w:themeFill="background2"/>
          </w:tcPr>
          <w:p w14:paraId="64172D21" w14:textId="4A1189AC" w:rsidR="0020360D" w:rsidRPr="008854D2" w:rsidRDefault="0020360D" w:rsidP="001C25CE">
            <w:pPr>
              <w:jc w:val="center"/>
              <w:rPr>
                <w:rFonts w:asciiTheme="minorHAnsi" w:eastAsia="Helvetica Neue" w:hAnsiTheme="minorHAnsi" w:cstheme="minorHAnsi"/>
                <w:b/>
                <w:sz w:val="22"/>
                <w:szCs w:val="22"/>
              </w:rPr>
            </w:pPr>
            <w:r w:rsidRPr="008854D2">
              <w:rPr>
                <w:rFonts w:asciiTheme="minorHAnsi" w:eastAsia="Helvetica Neue" w:hAnsiTheme="minorHAnsi" w:cstheme="minorHAnsi"/>
                <w:b/>
                <w:sz w:val="22"/>
                <w:szCs w:val="22"/>
              </w:rPr>
              <w:t>Item</w:t>
            </w:r>
          </w:p>
        </w:tc>
        <w:tc>
          <w:tcPr>
            <w:tcW w:w="2880" w:type="dxa"/>
            <w:shd w:val="clear" w:color="auto" w:fill="E7E6E6" w:themeFill="background2"/>
          </w:tcPr>
          <w:p w14:paraId="682B3AC7" w14:textId="06FEA237" w:rsidR="0020360D" w:rsidRPr="008854D2" w:rsidRDefault="0020360D" w:rsidP="001C25CE">
            <w:pPr>
              <w:jc w:val="center"/>
              <w:rPr>
                <w:rFonts w:asciiTheme="minorHAnsi" w:eastAsia="Helvetica Neue" w:hAnsiTheme="minorHAnsi" w:cstheme="minorHAnsi"/>
                <w:b/>
                <w:sz w:val="22"/>
                <w:szCs w:val="22"/>
              </w:rPr>
            </w:pPr>
            <w:r w:rsidRPr="008854D2">
              <w:rPr>
                <w:rFonts w:asciiTheme="minorHAnsi" w:eastAsia="Helvetica Neue" w:hAnsiTheme="minorHAnsi" w:cstheme="minorHAnsi"/>
                <w:b/>
                <w:sz w:val="22"/>
                <w:szCs w:val="22"/>
              </w:rPr>
              <w:t>Amount Requested</w:t>
            </w:r>
          </w:p>
        </w:tc>
        <w:tc>
          <w:tcPr>
            <w:tcW w:w="3595" w:type="dxa"/>
            <w:shd w:val="clear" w:color="auto" w:fill="E7E6E6" w:themeFill="background2"/>
          </w:tcPr>
          <w:p w14:paraId="5D7AE4CB" w14:textId="57055540" w:rsidR="0020360D" w:rsidRPr="008854D2" w:rsidRDefault="0020360D" w:rsidP="001C25CE">
            <w:pPr>
              <w:jc w:val="center"/>
              <w:rPr>
                <w:rFonts w:asciiTheme="minorHAnsi" w:eastAsia="Helvetica Neue" w:hAnsiTheme="minorHAnsi" w:cstheme="minorHAnsi"/>
                <w:b/>
                <w:sz w:val="22"/>
                <w:szCs w:val="22"/>
              </w:rPr>
            </w:pPr>
            <w:r w:rsidRPr="008854D2">
              <w:rPr>
                <w:rFonts w:asciiTheme="minorHAnsi" w:eastAsia="Helvetica Neue" w:hAnsiTheme="minorHAnsi" w:cstheme="minorHAnsi"/>
                <w:b/>
                <w:sz w:val="22"/>
                <w:szCs w:val="22"/>
              </w:rPr>
              <w:t>Description and Justification</w:t>
            </w:r>
          </w:p>
        </w:tc>
      </w:tr>
      <w:tr w:rsidR="0020360D" w:rsidRPr="008854D2" w14:paraId="56D9CE35" w14:textId="77777777" w:rsidTr="000C7BB0">
        <w:tc>
          <w:tcPr>
            <w:tcW w:w="3595" w:type="dxa"/>
          </w:tcPr>
          <w:p w14:paraId="24DE5F27" w14:textId="307DB5C0" w:rsidR="0020360D" w:rsidRPr="008854D2" w:rsidRDefault="00830080"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Salaries &amp; Wages</w:t>
            </w:r>
          </w:p>
        </w:tc>
        <w:tc>
          <w:tcPr>
            <w:tcW w:w="2880" w:type="dxa"/>
          </w:tcPr>
          <w:p w14:paraId="01F52AE5" w14:textId="77777777" w:rsidR="0020360D" w:rsidRPr="008854D2" w:rsidRDefault="0020360D" w:rsidP="001C25CE">
            <w:pPr>
              <w:jc w:val="center"/>
              <w:rPr>
                <w:rFonts w:asciiTheme="minorHAnsi" w:eastAsia="Helvetica Neue" w:hAnsiTheme="minorHAnsi" w:cstheme="minorHAnsi"/>
                <w:bCs/>
                <w:sz w:val="22"/>
                <w:szCs w:val="22"/>
              </w:rPr>
            </w:pPr>
          </w:p>
        </w:tc>
        <w:tc>
          <w:tcPr>
            <w:tcW w:w="3595" w:type="dxa"/>
          </w:tcPr>
          <w:p w14:paraId="357B50DC" w14:textId="77777777" w:rsidR="0020360D" w:rsidRPr="008854D2" w:rsidRDefault="0020360D" w:rsidP="001C25CE">
            <w:pPr>
              <w:jc w:val="center"/>
              <w:rPr>
                <w:rFonts w:asciiTheme="minorHAnsi" w:eastAsia="Helvetica Neue" w:hAnsiTheme="minorHAnsi" w:cstheme="minorHAnsi"/>
                <w:bCs/>
                <w:sz w:val="22"/>
                <w:szCs w:val="22"/>
              </w:rPr>
            </w:pPr>
          </w:p>
        </w:tc>
      </w:tr>
      <w:tr w:rsidR="00830080" w:rsidRPr="008854D2" w14:paraId="5C504126" w14:textId="77777777" w:rsidTr="000C7BB0">
        <w:tc>
          <w:tcPr>
            <w:tcW w:w="3595" w:type="dxa"/>
          </w:tcPr>
          <w:p w14:paraId="228B54E0" w14:textId="0C411733" w:rsidR="00830080" w:rsidRDefault="00830080"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Fringe Benefits</w:t>
            </w:r>
          </w:p>
        </w:tc>
        <w:tc>
          <w:tcPr>
            <w:tcW w:w="2880" w:type="dxa"/>
          </w:tcPr>
          <w:p w14:paraId="5643CD92" w14:textId="77777777" w:rsidR="00830080" w:rsidRPr="008854D2" w:rsidRDefault="00830080" w:rsidP="001C25CE">
            <w:pPr>
              <w:jc w:val="center"/>
              <w:rPr>
                <w:rFonts w:asciiTheme="minorHAnsi" w:eastAsia="Helvetica Neue" w:hAnsiTheme="minorHAnsi" w:cstheme="minorHAnsi"/>
                <w:bCs/>
                <w:sz w:val="22"/>
                <w:szCs w:val="22"/>
              </w:rPr>
            </w:pPr>
          </w:p>
        </w:tc>
        <w:tc>
          <w:tcPr>
            <w:tcW w:w="3595" w:type="dxa"/>
          </w:tcPr>
          <w:p w14:paraId="02323CB9" w14:textId="77777777" w:rsidR="00830080" w:rsidRPr="008854D2" w:rsidRDefault="00830080" w:rsidP="001C25CE">
            <w:pPr>
              <w:jc w:val="center"/>
              <w:rPr>
                <w:rFonts w:asciiTheme="minorHAnsi" w:eastAsia="Helvetica Neue" w:hAnsiTheme="minorHAnsi" w:cstheme="minorHAnsi"/>
                <w:bCs/>
                <w:sz w:val="22"/>
                <w:szCs w:val="22"/>
              </w:rPr>
            </w:pPr>
          </w:p>
        </w:tc>
      </w:tr>
      <w:tr w:rsidR="00D012BB" w:rsidRPr="008854D2" w14:paraId="5BC19175" w14:textId="77777777" w:rsidTr="000C7BB0">
        <w:tc>
          <w:tcPr>
            <w:tcW w:w="3595" w:type="dxa"/>
          </w:tcPr>
          <w:p w14:paraId="1184756F" w14:textId="550B34B4" w:rsidR="00D012BB" w:rsidRDefault="00D012BB"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Contractors</w:t>
            </w:r>
          </w:p>
        </w:tc>
        <w:tc>
          <w:tcPr>
            <w:tcW w:w="2880" w:type="dxa"/>
          </w:tcPr>
          <w:p w14:paraId="2199DE98" w14:textId="77777777" w:rsidR="00D012BB" w:rsidRPr="008854D2" w:rsidRDefault="00D012BB" w:rsidP="001C25CE">
            <w:pPr>
              <w:jc w:val="center"/>
              <w:rPr>
                <w:rFonts w:asciiTheme="minorHAnsi" w:eastAsia="Helvetica Neue" w:hAnsiTheme="minorHAnsi" w:cstheme="minorHAnsi"/>
                <w:bCs/>
                <w:sz w:val="22"/>
                <w:szCs w:val="22"/>
              </w:rPr>
            </w:pPr>
          </w:p>
        </w:tc>
        <w:tc>
          <w:tcPr>
            <w:tcW w:w="3595" w:type="dxa"/>
          </w:tcPr>
          <w:p w14:paraId="26FD3AB2" w14:textId="77777777" w:rsidR="00D012BB" w:rsidRPr="008854D2" w:rsidRDefault="00D012BB" w:rsidP="001C25CE">
            <w:pPr>
              <w:jc w:val="center"/>
              <w:rPr>
                <w:rFonts w:asciiTheme="minorHAnsi" w:eastAsia="Helvetica Neue" w:hAnsiTheme="minorHAnsi" w:cstheme="minorHAnsi"/>
                <w:bCs/>
                <w:sz w:val="22"/>
                <w:szCs w:val="22"/>
              </w:rPr>
            </w:pPr>
          </w:p>
        </w:tc>
      </w:tr>
      <w:tr w:rsidR="0020360D" w:rsidRPr="008854D2" w14:paraId="46768EB6" w14:textId="77777777" w:rsidTr="000C7BB0">
        <w:tc>
          <w:tcPr>
            <w:tcW w:w="3595" w:type="dxa"/>
          </w:tcPr>
          <w:p w14:paraId="7CC8A044" w14:textId="23D92963" w:rsidR="0020360D" w:rsidRPr="008854D2" w:rsidRDefault="005F301E"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Quantitative Data Collectio</w:t>
            </w:r>
            <w:r w:rsidR="00DF252F">
              <w:rPr>
                <w:rFonts w:asciiTheme="minorHAnsi" w:eastAsia="Helvetica Neue" w:hAnsiTheme="minorHAnsi" w:cstheme="minorHAnsi"/>
                <w:bCs/>
                <w:sz w:val="22"/>
                <w:szCs w:val="22"/>
              </w:rPr>
              <w:t xml:space="preserve">n </w:t>
            </w:r>
            <w:r w:rsidR="000C7BB0">
              <w:rPr>
                <w:rFonts w:asciiTheme="minorHAnsi" w:eastAsia="Helvetica Neue" w:hAnsiTheme="minorHAnsi" w:cstheme="minorHAnsi"/>
                <w:bCs/>
                <w:sz w:val="22"/>
                <w:szCs w:val="22"/>
              </w:rPr>
              <w:t>(including platform and printing fees, as necessary)</w:t>
            </w:r>
          </w:p>
        </w:tc>
        <w:tc>
          <w:tcPr>
            <w:tcW w:w="2880" w:type="dxa"/>
          </w:tcPr>
          <w:p w14:paraId="37B948D0" w14:textId="77777777" w:rsidR="0020360D" w:rsidRPr="008854D2" w:rsidRDefault="0020360D" w:rsidP="001C25CE">
            <w:pPr>
              <w:jc w:val="center"/>
              <w:rPr>
                <w:rFonts w:asciiTheme="minorHAnsi" w:eastAsia="Helvetica Neue" w:hAnsiTheme="minorHAnsi" w:cstheme="minorHAnsi"/>
                <w:bCs/>
                <w:sz w:val="22"/>
                <w:szCs w:val="22"/>
              </w:rPr>
            </w:pPr>
          </w:p>
        </w:tc>
        <w:tc>
          <w:tcPr>
            <w:tcW w:w="3595" w:type="dxa"/>
          </w:tcPr>
          <w:p w14:paraId="5A2B33FE" w14:textId="77777777" w:rsidR="0020360D" w:rsidRPr="008854D2" w:rsidRDefault="0020360D" w:rsidP="001C25CE">
            <w:pPr>
              <w:jc w:val="center"/>
              <w:rPr>
                <w:rFonts w:asciiTheme="minorHAnsi" w:eastAsia="Helvetica Neue" w:hAnsiTheme="minorHAnsi" w:cstheme="minorHAnsi"/>
                <w:bCs/>
                <w:sz w:val="22"/>
                <w:szCs w:val="22"/>
              </w:rPr>
            </w:pPr>
          </w:p>
        </w:tc>
      </w:tr>
      <w:tr w:rsidR="0020360D" w:rsidRPr="008854D2" w14:paraId="72D5A120" w14:textId="77777777" w:rsidTr="000C7BB0">
        <w:tc>
          <w:tcPr>
            <w:tcW w:w="3595" w:type="dxa"/>
          </w:tcPr>
          <w:p w14:paraId="4D4DA41F" w14:textId="4144D012" w:rsidR="0020360D" w:rsidRPr="008854D2" w:rsidRDefault="003A1039"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Qualitative Data</w:t>
            </w:r>
            <w:r w:rsidR="005F301E">
              <w:rPr>
                <w:rFonts w:asciiTheme="minorHAnsi" w:eastAsia="Helvetica Neue" w:hAnsiTheme="minorHAnsi" w:cstheme="minorHAnsi"/>
                <w:bCs/>
                <w:sz w:val="22"/>
                <w:szCs w:val="22"/>
              </w:rPr>
              <w:t xml:space="preserve"> Collection</w:t>
            </w:r>
            <w:r>
              <w:rPr>
                <w:rFonts w:asciiTheme="minorHAnsi" w:eastAsia="Helvetica Neue" w:hAnsiTheme="minorHAnsi" w:cstheme="minorHAnsi"/>
                <w:bCs/>
                <w:sz w:val="22"/>
                <w:szCs w:val="22"/>
              </w:rPr>
              <w:t xml:space="preserve"> (including costs for moderators</w:t>
            </w:r>
            <w:r w:rsidR="005F301E">
              <w:rPr>
                <w:rFonts w:asciiTheme="minorHAnsi" w:eastAsia="Helvetica Neue" w:hAnsiTheme="minorHAnsi" w:cstheme="minorHAnsi"/>
                <w:bCs/>
                <w:sz w:val="22"/>
                <w:szCs w:val="22"/>
              </w:rPr>
              <w:t xml:space="preserve">, </w:t>
            </w:r>
            <w:r>
              <w:rPr>
                <w:rFonts w:asciiTheme="minorHAnsi" w:eastAsia="Helvetica Neue" w:hAnsiTheme="minorHAnsi" w:cstheme="minorHAnsi"/>
                <w:bCs/>
                <w:sz w:val="22"/>
                <w:szCs w:val="22"/>
              </w:rPr>
              <w:t xml:space="preserve">transcription, </w:t>
            </w:r>
            <w:r w:rsidR="005F301E">
              <w:rPr>
                <w:rFonts w:asciiTheme="minorHAnsi" w:eastAsia="Helvetica Neue" w:hAnsiTheme="minorHAnsi" w:cstheme="minorHAnsi"/>
                <w:bCs/>
                <w:sz w:val="22"/>
                <w:szCs w:val="22"/>
              </w:rPr>
              <w:t xml:space="preserve">and printing fees </w:t>
            </w:r>
            <w:r>
              <w:rPr>
                <w:rFonts w:asciiTheme="minorHAnsi" w:eastAsia="Helvetica Neue" w:hAnsiTheme="minorHAnsi" w:cstheme="minorHAnsi"/>
                <w:bCs/>
                <w:sz w:val="22"/>
                <w:szCs w:val="22"/>
              </w:rPr>
              <w:t>as necessary)</w:t>
            </w:r>
          </w:p>
        </w:tc>
        <w:tc>
          <w:tcPr>
            <w:tcW w:w="2880" w:type="dxa"/>
          </w:tcPr>
          <w:p w14:paraId="369E2875" w14:textId="77777777" w:rsidR="0020360D" w:rsidRPr="008854D2" w:rsidRDefault="0020360D" w:rsidP="001C25CE">
            <w:pPr>
              <w:jc w:val="center"/>
              <w:rPr>
                <w:rFonts w:asciiTheme="minorHAnsi" w:eastAsia="Helvetica Neue" w:hAnsiTheme="minorHAnsi" w:cstheme="minorHAnsi"/>
                <w:bCs/>
                <w:sz w:val="22"/>
                <w:szCs w:val="22"/>
              </w:rPr>
            </w:pPr>
          </w:p>
        </w:tc>
        <w:tc>
          <w:tcPr>
            <w:tcW w:w="3595" w:type="dxa"/>
          </w:tcPr>
          <w:p w14:paraId="6C82D942" w14:textId="77777777" w:rsidR="0020360D" w:rsidRPr="008854D2" w:rsidRDefault="0020360D" w:rsidP="001C25CE">
            <w:pPr>
              <w:jc w:val="center"/>
              <w:rPr>
                <w:rFonts w:asciiTheme="minorHAnsi" w:eastAsia="Helvetica Neue" w:hAnsiTheme="minorHAnsi" w:cstheme="minorHAnsi"/>
                <w:bCs/>
                <w:sz w:val="22"/>
                <w:szCs w:val="22"/>
              </w:rPr>
            </w:pPr>
          </w:p>
        </w:tc>
      </w:tr>
      <w:tr w:rsidR="003A1039" w:rsidRPr="008854D2" w14:paraId="6C7E410B" w14:textId="77777777" w:rsidTr="000C7BB0">
        <w:tc>
          <w:tcPr>
            <w:tcW w:w="3595" w:type="dxa"/>
          </w:tcPr>
          <w:p w14:paraId="5E4CE113" w14:textId="3C02B3EB" w:rsidR="003A1039" w:rsidRDefault="003A1039"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Assessment Tools</w:t>
            </w:r>
            <w:r w:rsidR="00BE3F36">
              <w:rPr>
                <w:rFonts w:asciiTheme="minorHAnsi" w:eastAsia="Helvetica Neue" w:hAnsiTheme="minorHAnsi" w:cstheme="minorHAnsi"/>
                <w:bCs/>
                <w:sz w:val="22"/>
                <w:szCs w:val="22"/>
              </w:rPr>
              <w:t xml:space="preserve">/Software (e.g., </w:t>
            </w:r>
            <w:r w:rsidR="00EA32D9">
              <w:rPr>
                <w:rFonts w:asciiTheme="minorHAnsi" w:eastAsia="Helvetica Neue" w:hAnsiTheme="minorHAnsi" w:cstheme="minorHAnsi"/>
                <w:bCs/>
                <w:sz w:val="22"/>
                <w:szCs w:val="22"/>
              </w:rPr>
              <w:t>data collection and analysis</w:t>
            </w:r>
            <w:r w:rsidR="00A50E70">
              <w:rPr>
                <w:rFonts w:asciiTheme="minorHAnsi" w:eastAsia="Helvetica Neue" w:hAnsiTheme="minorHAnsi" w:cstheme="minorHAnsi"/>
                <w:bCs/>
                <w:sz w:val="22"/>
                <w:szCs w:val="22"/>
              </w:rPr>
              <w:t xml:space="preserve"> software, dashboard hosting fees</w:t>
            </w:r>
            <w:r w:rsidR="00BE3F36">
              <w:rPr>
                <w:rFonts w:asciiTheme="minorHAnsi" w:eastAsia="Helvetica Neue" w:hAnsiTheme="minorHAnsi" w:cstheme="minorHAnsi"/>
                <w:bCs/>
                <w:sz w:val="22"/>
                <w:szCs w:val="22"/>
              </w:rPr>
              <w:t>)</w:t>
            </w:r>
          </w:p>
        </w:tc>
        <w:tc>
          <w:tcPr>
            <w:tcW w:w="2880" w:type="dxa"/>
          </w:tcPr>
          <w:p w14:paraId="46637D74" w14:textId="77777777" w:rsidR="003A1039" w:rsidRPr="008854D2" w:rsidRDefault="003A1039" w:rsidP="001C25CE">
            <w:pPr>
              <w:jc w:val="center"/>
              <w:rPr>
                <w:rFonts w:asciiTheme="minorHAnsi" w:eastAsia="Helvetica Neue" w:hAnsiTheme="minorHAnsi" w:cstheme="minorHAnsi"/>
                <w:bCs/>
                <w:sz w:val="22"/>
                <w:szCs w:val="22"/>
              </w:rPr>
            </w:pPr>
          </w:p>
        </w:tc>
        <w:tc>
          <w:tcPr>
            <w:tcW w:w="3595" w:type="dxa"/>
          </w:tcPr>
          <w:p w14:paraId="71D0A607" w14:textId="77777777" w:rsidR="003A1039" w:rsidRPr="008854D2" w:rsidRDefault="003A1039" w:rsidP="001C25CE">
            <w:pPr>
              <w:jc w:val="center"/>
              <w:rPr>
                <w:rFonts w:asciiTheme="minorHAnsi" w:eastAsia="Helvetica Neue" w:hAnsiTheme="minorHAnsi" w:cstheme="minorHAnsi"/>
                <w:bCs/>
                <w:sz w:val="22"/>
                <w:szCs w:val="22"/>
              </w:rPr>
            </w:pPr>
          </w:p>
        </w:tc>
      </w:tr>
      <w:tr w:rsidR="00BE3F36" w:rsidRPr="008854D2" w14:paraId="48C53B87" w14:textId="77777777" w:rsidTr="000C7BB0">
        <w:tc>
          <w:tcPr>
            <w:tcW w:w="3595" w:type="dxa"/>
          </w:tcPr>
          <w:p w14:paraId="1B55013B" w14:textId="7A876B85" w:rsidR="00BE3F36" w:rsidRDefault="00B80BF1"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 xml:space="preserve">Equipment (e.g., </w:t>
            </w:r>
            <w:r w:rsidR="002B2903">
              <w:rPr>
                <w:rFonts w:asciiTheme="minorHAnsi" w:eastAsia="Helvetica Neue" w:hAnsiTheme="minorHAnsi" w:cstheme="minorHAnsi"/>
                <w:bCs/>
                <w:sz w:val="22"/>
                <w:szCs w:val="22"/>
              </w:rPr>
              <w:t>tablets/laptops, recording devices)</w:t>
            </w:r>
          </w:p>
        </w:tc>
        <w:tc>
          <w:tcPr>
            <w:tcW w:w="2880" w:type="dxa"/>
          </w:tcPr>
          <w:p w14:paraId="271CFCAB" w14:textId="77777777" w:rsidR="00BE3F36" w:rsidRPr="008854D2" w:rsidRDefault="00BE3F36" w:rsidP="001C25CE">
            <w:pPr>
              <w:jc w:val="center"/>
              <w:rPr>
                <w:rFonts w:asciiTheme="minorHAnsi" w:eastAsia="Helvetica Neue" w:hAnsiTheme="minorHAnsi" w:cstheme="minorHAnsi"/>
                <w:bCs/>
                <w:sz w:val="22"/>
                <w:szCs w:val="22"/>
              </w:rPr>
            </w:pPr>
          </w:p>
        </w:tc>
        <w:tc>
          <w:tcPr>
            <w:tcW w:w="3595" w:type="dxa"/>
          </w:tcPr>
          <w:p w14:paraId="1E15E37F" w14:textId="77777777" w:rsidR="00BE3F36" w:rsidRPr="008854D2" w:rsidRDefault="00BE3F36" w:rsidP="001C25CE">
            <w:pPr>
              <w:jc w:val="center"/>
              <w:rPr>
                <w:rFonts w:asciiTheme="minorHAnsi" w:eastAsia="Helvetica Neue" w:hAnsiTheme="minorHAnsi" w:cstheme="minorHAnsi"/>
                <w:bCs/>
                <w:sz w:val="22"/>
                <w:szCs w:val="22"/>
              </w:rPr>
            </w:pPr>
          </w:p>
        </w:tc>
      </w:tr>
      <w:tr w:rsidR="00A50E70" w:rsidRPr="008854D2" w14:paraId="5C091303" w14:textId="77777777" w:rsidTr="000C7BB0">
        <w:tc>
          <w:tcPr>
            <w:tcW w:w="3595" w:type="dxa"/>
          </w:tcPr>
          <w:p w14:paraId="4FB25CF2" w14:textId="5E4BDC65" w:rsidR="00A50E70" w:rsidRDefault="00A50E70"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Other Direct Costs</w:t>
            </w:r>
          </w:p>
        </w:tc>
        <w:tc>
          <w:tcPr>
            <w:tcW w:w="2880" w:type="dxa"/>
          </w:tcPr>
          <w:p w14:paraId="08A4827D" w14:textId="77777777" w:rsidR="00A50E70" w:rsidRPr="008854D2" w:rsidRDefault="00A50E70" w:rsidP="001C25CE">
            <w:pPr>
              <w:jc w:val="center"/>
              <w:rPr>
                <w:rFonts w:asciiTheme="minorHAnsi" w:eastAsia="Helvetica Neue" w:hAnsiTheme="minorHAnsi" w:cstheme="minorHAnsi"/>
                <w:bCs/>
                <w:sz w:val="22"/>
                <w:szCs w:val="22"/>
              </w:rPr>
            </w:pPr>
          </w:p>
        </w:tc>
        <w:tc>
          <w:tcPr>
            <w:tcW w:w="3595" w:type="dxa"/>
          </w:tcPr>
          <w:p w14:paraId="2A2EAF55" w14:textId="77777777" w:rsidR="00A50E70" w:rsidRPr="008854D2" w:rsidRDefault="00A50E70" w:rsidP="001C25CE">
            <w:pPr>
              <w:jc w:val="center"/>
              <w:rPr>
                <w:rFonts w:asciiTheme="minorHAnsi" w:eastAsia="Helvetica Neue" w:hAnsiTheme="minorHAnsi" w:cstheme="minorHAnsi"/>
                <w:bCs/>
                <w:sz w:val="22"/>
                <w:szCs w:val="22"/>
              </w:rPr>
            </w:pPr>
          </w:p>
        </w:tc>
      </w:tr>
      <w:tr w:rsidR="001E5D74" w:rsidRPr="008854D2" w14:paraId="06409A96" w14:textId="77777777" w:rsidTr="000C7BB0">
        <w:tc>
          <w:tcPr>
            <w:tcW w:w="3595" w:type="dxa"/>
          </w:tcPr>
          <w:p w14:paraId="63D3FF66" w14:textId="445811C6" w:rsidR="001E5D74" w:rsidRDefault="001E5D74"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Indirect Costs/Overhead</w:t>
            </w:r>
          </w:p>
        </w:tc>
        <w:tc>
          <w:tcPr>
            <w:tcW w:w="2880" w:type="dxa"/>
          </w:tcPr>
          <w:p w14:paraId="56F9CB70" w14:textId="77777777" w:rsidR="001E5D74" w:rsidRPr="008854D2" w:rsidRDefault="001E5D74" w:rsidP="001C25CE">
            <w:pPr>
              <w:jc w:val="center"/>
              <w:rPr>
                <w:rFonts w:asciiTheme="minorHAnsi" w:eastAsia="Helvetica Neue" w:hAnsiTheme="minorHAnsi" w:cstheme="minorHAnsi"/>
                <w:bCs/>
                <w:sz w:val="22"/>
                <w:szCs w:val="22"/>
              </w:rPr>
            </w:pPr>
          </w:p>
        </w:tc>
        <w:tc>
          <w:tcPr>
            <w:tcW w:w="3595" w:type="dxa"/>
          </w:tcPr>
          <w:p w14:paraId="47FE6A4B" w14:textId="77777777" w:rsidR="001E5D74" w:rsidRPr="008854D2" w:rsidRDefault="001E5D74" w:rsidP="001C25CE">
            <w:pPr>
              <w:jc w:val="center"/>
              <w:rPr>
                <w:rFonts w:asciiTheme="minorHAnsi" w:eastAsia="Helvetica Neue" w:hAnsiTheme="minorHAnsi" w:cstheme="minorHAnsi"/>
                <w:bCs/>
                <w:sz w:val="22"/>
                <w:szCs w:val="22"/>
              </w:rPr>
            </w:pPr>
          </w:p>
        </w:tc>
      </w:tr>
      <w:tr w:rsidR="00BE3F36" w:rsidRPr="008854D2" w14:paraId="0BD19BBF" w14:textId="77777777" w:rsidTr="000C7BB0">
        <w:tc>
          <w:tcPr>
            <w:tcW w:w="3595" w:type="dxa"/>
          </w:tcPr>
          <w:p w14:paraId="715B62C9" w14:textId="6BC9FF3B" w:rsidR="00BE3F36" w:rsidRDefault="00BE3F36" w:rsidP="000C7BB0">
            <w:pPr>
              <w:rPr>
                <w:rFonts w:asciiTheme="minorHAnsi" w:eastAsia="Helvetica Neue" w:hAnsiTheme="minorHAnsi" w:cstheme="minorHAnsi"/>
                <w:bCs/>
                <w:sz w:val="22"/>
                <w:szCs w:val="22"/>
              </w:rPr>
            </w:pPr>
            <w:r>
              <w:rPr>
                <w:rFonts w:asciiTheme="minorHAnsi" w:eastAsia="Helvetica Neue" w:hAnsiTheme="minorHAnsi" w:cstheme="minorHAnsi"/>
                <w:bCs/>
                <w:sz w:val="22"/>
                <w:szCs w:val="22"/>
              </w:rPr>
              <w:t>Travel</w:t>
            </w:r>
          </w:p>
        </w:tc>
        <w:tc>
          <w:tcPr>
            <w:tcW w:w="2880" w:type="dxa"/>
          </w:tcPr>
          <w:p w14:paraId="59E9B0D4" w14:textId="77777777" w:rsidR="00BE3F36" w:rsidRPr="008854D2" w:rsidRDefault="00BE3F36" w:rsidP="001C25CE">
            <w:pPr>
              <w:jc w:val="center"/>
              <w:rPr>
                <w:rFonts w:asciiTheme="minorHAnsi" w:eastAsia="Helvetica Neue" w:hAnsiTheme="minorHAnsi" w:cstheme="minorHAnsi"/>
                <w:bCs/>
                <w:sz w:val="22"/>
                <w:szCs w:val="22"/>
              </w:rPr>
            </w:pPr>
          </w:p>
        </w:tc>
        <w:tc>
          <w:tcPr>
            <w:tcW w:w="3595" w:type="dxa"/>
          </w:tcPr>
          <w:p w14:paraId="75319FEF" w14:textId="77777777" w:rsidR="00BE3F36" w:rsidRPr="008854D2" w:rsidRDefault="00BE3F36" w:rsidP="001C25CE">
            <w:pPr>
              <w:jc w:val="center"/>
              <w:rPr>
                <w:rFonts w:asciiTheme="minorHAnsi" w:eastAsia="Helvetica Neue" w:hAnsiTheme="minorHAnsi" w:cstheme="minorHAnsi"/>
                <w:bCs/>
                <w:sz w:val="22"/>
                <w:szCs w:val="22"/>
              </w:rPr>
            </w:pPr>
          </w:p>
        </w:tc>
      </w:tr>
    </w:tbl>
    <w:p w14:paraId="2B416548" w14:textId="77777777" w:rsidR="008A298C" w:rsidRDefault="008A298C" w:rsidP="001C25CE">
      <w:pPr>
        <w:jc w:val="center"/>
        <w:rPr>
          <w:rFonts w:asciiTheme="minorHAnsi" w:eastAsia="Helvetica Neue" w:hAnsiTheme="minorHAnsi" w:cstheme="minorHAnsi"/>
          <w:bCs/>
        </w:rPr>
      </w:pPr>
    </w:p>
    <w:p w14:paraId="7A84C6F4" w14:textId="6B127AE1" w:rsidR="0005761C" w:rsidRPr="00D50D9C" w:rsidRDefault="0005761C" w:rsidP="0005761C">
      <w:pPr>
        <w:jc w:val="center"/>
        <w:rPr>
          <w:rFonts w:asciiTheme="minorHAnsi" w:eastAsia="Arial" w:hAnsiTheme="minorHAnsi" w:cstheme="minorHAnsi"/>
          <w:b/>
          <w:bCs/>
          <w:u w:val="single"/>
        </w:rPr>
      </w:pPr>
      <w:r w:rsidRPr="00D50D9C">
        <w:rPr>
          <w:rFonts w:asciiTheme="minorHAnsi" w:eastAsia="Arial" w:hAnsiTheme="minorHAnsi" w:cstheme="minorHAnsi"/>
          <w:b/>
          <w:bCs/>
          <w:u w:val="single"/>
        </w:rPr>
        <w:t>Contract Year 2 (April 1, 2026 – March 31, 2027)</w:t>
      </w:r>
    </w:p>
    <w:p w14:paraId="0A949277" w14:textId="77777777" w:rsidR="008A298C" w:rsidRPr="00D50D9C" w:rsidRDefault="008A298C" w:rsidP="008A298C">
      <w:pPr>
        <w:jc w:val="center"/>
        <w:rPr>
          <w:rFonts w:asciiTheme="minorHAnsi" w:eastAsia="Arial" w:hAnsiTheme="minorHAnsi" w:cstheme="minorHAnsi"/>
        </w:rPr>
      </w:pPr>
    </w:p>
    <w:tbl>
      <w:tblPr>
        <w:tblStyle w:val="TableGrid"/>
        <w:tblW w:w="0" w:type="auto"/>
        <w:shd w:val="clear" w:color="auto" w:fill="FFFFFF" w:themeFill="background1"/>
        <w:tblLook w:val="04A0" w:firstRow="1" w:lastRow="0" w:firstColumn="1" w:lastColumn="0" w:noHBand="0" w:noVBand="1"/>
      </w:tblPr>
      <w:tblGrid>
        <w:gridCol w:w="3595"/>
        <w:gridCol w:w="2880"/>
        <w:gridCol w:w="3595"/>
      </w:tblGrid>
      <w:tr w:rsidR="008A298C" w:rsidRPr="00D50D9C" w14:paraId="6B9BDB24" w14:textId="77777777" w:rsidTr="00D50D9C">
        <w:tc>
          <w:tcPr>
            <w:tcW w:w="3595" w:type="dxa"/>
            <w:shd w:val="clear" w:color="auto" w:fill="FFFFFF" w:themeFill="background1"/>
          </w:tcPr>
          <w:p w14:paraId="00C38659" w14:textId="77777777" w:rsidR="008A298C" w:rsidRPr="00D50D9C" w:rsidRDefault="008A298C">
            <w:pPr>
              <w:jc w:val="center"/>
              <w:rPr>
                <w:rFonts w:asciiTheme="minorHAnsi" w:eastAsia="Helvetica Neue" w:hAnsiTheme="minorHAnsi" w:cstheme="minorHAnsi"/>
                <w:b/>
                <w:sz w:val="22"/>
                <w:szCs w:val="22"/>
              </w:rPr>
            </w:pPr>
            <w:r w:rsidRPr="00D50D9C">
              <w:rPr>
                <w:rFonts w:asciiTheme="minorHAnsi" w:eastAsia="Helvetica Neue" w:hAnsiTheme="minorHAnsi" w:cstheme="minorHAnsi"/>
                <w:b/>
                <w:sz w:val="22"/>
                <w:szCs w:val="22"/>
              </w:rPr>
              <w:t>Item</w:t>
            </w:r>
          </w:p>
        </w:tc>
        <w:tc>
          <w:tcPr>
            <w:tcW w:w="2880" w:type="dxa"/>
            <w:shd w:val="clear" w:color="auto" w:fill="FFFFFF" w:themeFill="background1"/>
          </w:tcPr>
          <w:p w14:paraId="6805B0C3" w14:textId="77777777" w:rsidR="008A298C" w:rsidRPr="00D50D9C" w:rsidRDefault="008A298C">
            <w:pPr>
              <w:jc w:val="center"/>
              <w:rPr>
                <w:rFonts w:asciiTheme="minorHAnsi" w:eastAsia="Helvetica Neue" w:hAnsiTheme="minorHAnsi" w:cstheme="minorHAnsi"/>
                <w:b/>
                <w:sz w:val="22"/>
                <w:szCs w:val="22"/>
              </w:rPr>
            </w:pPr>
            <w:r w:rsidRPr="00D50D9C">
              <w:rPr>
                <w:rFonts w:asciiTheme="minorHAnsi" w:eastAsia="Helvetica Neue" w:hAnsiTheme="minorHAnsi" w:cstheme="minorHAnsi"/>
                <w:b/>
                <w:sz w:val="22"/>
                <w:szCs w:val="22"/>
              </w:rPr>
              <w:t>Amount Requested</w:t>
            </w:r>
          </w:p>
        </w:tc>
        <w:tc>
          <w:tcPr>
            <w:tcW w:w="3595" w:type="dxa"/>
            <w:shd w:val="clear" w:color="auto" w:fill="FFFFFF" w:themeFill="background1"/>
          </w:tcPr>
          <w:p w14:paraId="3D5B1E08" w14:textId="77777777" w:rsidR="008A298C" w:rsidRPr="00D50D9C" w:rsidRDefault="008A298C">
            <w:pPr>
              <w:jc w:val="center"/>
              <w:rPr>
                <w:rFonts w:asciiTheme="minorHAnsi" w:eastAsia="Helvetica Neue" w:hAnsiTheme="minorHAnsi" w:cstheme="minorHAnsi"/>
                <w:b/>
                <w:sz w:val="22"/>
                <w:szCs w:val="22"/>
              </w:rPr>
            </w:pPr>
            <w:r w:rsidRPr="00D50D9C">
              <w:rPr>
                <w:rFonts w:asciiTheme="minorHAnsi" w:eastAsia="Helvetica Neue" w:hAnsiTheme="minorHAnsi" w:cstheme="minorHAnsi"/>
                <w:b/>
                <w:sz w:val="22"/>
                <w:szCs w:val="22"/>
              </w:rPr>
              <w:t>Description and Justification</w:t>
            </w:r>
          </w:p>
        </w:tc>
      </w:tr>
      <w:tr w:rsidR="00D012BB" w:rsidRPr="00D50D9C" w14:paraId="31AB3119" w14:textId="77777777" w:rsidTr="00D50D9C">
        <w:tc>
          <w:tcPr>
            <w:tcW w:w="3595" w:type="dxa"/>
            <w:shd w:val="clear" w:color="auto" w:fill="FFFFFF" w:themeFill="background1"/>
          </w:tcPr>
          <w:p w14:paraId="4F458828" w14:textId="3217DC5C" w:rsidR="00D012BB" w:rsidRPr="00D50D9C" w:rsidRDefault="00D012BB">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Salaries &amp; Wages</w:t>
            </w:r>
          </w:p>
        </w:tc>
        <w:tc>
          <w:tcPr>
            <w:tcW w:w="2880" w:type="dxa"/>
            <w:shd w:val="clear" w:color="auto" w:fill="FFFFFF" w:themeFill="background1"/>
          </w:tcPr>
          <w:p w14:paraId="398551C1" w14:textId="77777777" w:rsidR="00D012BB" w:rsidRPr="00D50D9C" w:rsidRDefault="00D012BB">
            <w:pPr>
              <w:jc w:val="center"/>
              <w:rPr>
                <w:rFonts w:asciiTheme="minorHAnsi" w:eastAsia="Helvetica Neue" w:hAnsiTheme="minorHAnsi" w:cstheme="minorHAnsi"/>
                <w:bCs/>
                <w:sz w:val="22"/>
                <w:szCs w:val="22"/>
              </w:rPr>
            </w:pPr>
          </w:p>
        </w:tc>
        <w:tc>
          <w:tcPr>
            <w:tcW w:w="3595" w:type="dxa"/>
            <w:shd w:val="clear" w:color="auto" w:fill="FFFFFF" w:themeFill="background1"/>
          </w:tcPr>
          <w:p w14:paraId="4A9E302E" w14:textId="77777777" w:rsidR="00D012BB" w:rsidRPr="00D50D9C" w:rsidRDefault="00D012BB">
            <w:pPr>
              <w:jc w:val="center"/>
              <w:rPr>
                <w:rFonts w:asciiTheme="minorHAnsi" w:eastAsia="Helvetica Neue" w:hAnsiTheme="minorHAnsi" w:cstheme="minorHAnsi"/>
                <w:bCs/>
                <w:sz w:val="22"/>
                <w:szCs w:val="22"/>
              </w:rPr>
            </w:pPr>
          </w:p>
        </w:tc>
      </w:tr>
      <w:tr w:rsidR="00D012BB" w:rsidRPr="00D50D9C" w14:paraId="5139AA03" w14:textId="77777777" w:rsidTr="00D50D9C">
        <w:tc>
          <w:tcPr>
            <w:tcW w:w="3595" w:type="dxa"/>
            <w:shd w:val="clear" w:color="auto" w:fill="FFFFFF" w:themeFill="background1"/>
          </w:tcPr>
          <w:p w14:paraId="63227847" w14:textId="1176FB90" w:rsidR="00D012BB" w:rsidRPr="00D50D9C" w:rsidRDefault="00D012BB">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Fringe Benefits</w:t>
            </w:r>
          </w:p>
        </w:tc>
        <w:tc>
          <w:tcPr>
            <w:tcW w:w="2880" w:type="dxa"/>
            <w:shd w:val="clear" w:color="auto" w:fill="FFFFFF" w:themeFill="background1"/>
          </w:tcPr>
          <w:p w14:paraId="3C6D2152" w14:textId="77777777" w:rsidR="00D012BB" w:rsidRPr="00D50D9C" w:rsidRDefault="00D012BB">
            <w:pPr>
              <w:jc w:val="center"/>
              <w:rPr>
                <w:rFonts w:asciiTheme="minorHAnsi" w:eastAsia="Helvetica Neue" w:hAnsiTheme="minorHAnsi" w:cstheme="minorHAnsi"/>
                <w:bCs/>
                <w:sz w:val="22"/>
                <w:szCs w:val="22"/>
              </w:rPr>
            </w:pPr>
          </w:p>
        </w:tc>
        <w:tc>
          <w:tcPr>
            <w:tcW w:w="3595" w:type="dxa"/>
            <w:shd w:val="clear" w:color="auto" w:fill="FFFFFF" w:themeFill="background1"/>
          </w:tcPr>
          <w:p w14:paraId="41A42559" w14:textId="77777777" w:rsidR="00D012BB" w:rsidRPr="00D50D9C" w:rsidRDefault="00D012BB">
            <w:pPr>
              <w:jc w:val="center"/>
              <w:rPr>
                <w:rFonts w:asciiTheme="minorHAnsi" w:eastAsia="Helvetica Neue" w:hAnsiTheme="minorHAnsi" w:cstheme="minorHAnsi"/>
                <w:bCs/>
                <w:sz w:val="22"/>
                <w:szCs w:val="22"/>
              </w:rPr>
            </w:pPr>
          </w:p>
        </w:tc>
      </w:tr>
      <w:tr w:rsidR="00D012BB" w:rsidRPr="00D50D9C" w14:paraId="11BE8221" w14:textId="77777777" w:rsidTr="00D50D9C">
        <w:tc>
          <w:tcPr>
            <w:tcW w:w="3595" w:type="dxa"/>
            <w:shd w:val="clear" w:color="auto" w:fill="FFFFFF" w:themeFill="background1"/>
          </w:tcPr>
          <w:p w14:paraId="4DD8ADBF" w14:textId="4563B5F5" w:rsidR="00D012BB" w:rsidRPr="00D50D9C" w:rsidRDefault="00D012BB">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Contractors</w:t>
            </w:r>
          </w:p>
        </w:tc>
        <w:tc>
          <w:tcPr>
            <w:tcW w:w="2880" w:type="dxa"/>
            <w:shd w:val="clear" w:color="auto" w:fill="FFFFFF" w:themeFill="background1"/>
          </w:tcPr>
          <w:p w14:paraId="0C8E66FC" w14:textId="77777777" w:rsidR="00D012BB" w:rsidRPr="00D50D9C" w:rsidRDefault="00D012BB">
            <w:pPr>
              <w:jc w:val="center"/>
              <w:rPr>
                <w:rFonts w:asciiTheme="minorHAnsi" w:eastAsia="Helvetica Neue" w:hAnsiTheme="minorHAnsi" w:cstheme="minorHAnsi"/>
                <w:bCs/>
                <w:sz w:val="22"/>
                <w:szCs w:val="22"/>
              </w:rPr>
            </w:pPr>
          </w:p>
        </w:tc>
        <w:tc>
          <w:tcPr>
            <w:tcW w:w="3595" w:type="dxa"/>
            <w:shd w:val="clear" w:color="auto" w:fill="FFFFFF" w:themeFill="background1"/>
          </w:tcPr>
          <w:p w14:paraId="4E1188EB" w14:textId="77777777" w:rsidR="00D012BB" w:rsidRPr="00D50D9C" w:rsidRDefault="00D012BB">
            <w:pPr>
              <w:jc w:val="center"/>
              <w:rPr>
                <w:rFonts w:asciiTheme="minorHAnsi" w:eastAsia="Helvetica Neue" w:hAnsiTheme="minorHAnsi" w:cstheme="minorHAnsi"/>
                <w:bCs/>
                <w:sz w:val="22"/>
                <w:szCs w:val="22"/>
              </w:rPr>
            </w:pPr>
          </w:p>
        </w:tc>
      </w:tr>
      <w:tr w:rsidR="008A298C" w:rsidRPr="00D50D9C" w14:paraId="1F0DBE4A" w14:textId="77777777" w:rsidTr="00D50D9C">
        <w:tc>
          <w:tcPr>
            <w:tcW w:w="3595" w:type="dxa"/>
            <w:shd w:val="clear" w:color="auto" w:fill="FFFFFF" w:themeFill="background1"/>
          </w:tcPr>
          <w:p w14:paraId="5532E3CC"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Personnel Costs</w:t>
            </w:r>
          </w:p>
        </w:tc>
        <w:tc>
          <w:tcPr>
            <w:tcW w:w="2880" w:type="dxa"/>
            <w:shd w:val="clear" w:color="auto" w:fill="FFFFFF" w:themeFill="background1"/>
          </w:tcPr>
          <w:p w14:paraId="1C59DC5B"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3E676155" w14:textId="77777777" w:rsidR="008A298C" w:rsidRPr="00D50D9C" w:rsidRDefault="008A298C">
            <w:pPr>
              <w:jc w:val="center"/>
              <w:rPr>
                <w:rFonts w:asciiTheme="minorHAnsi" w:eastAsia="Helvetica Neue" w:hAnsiTheme="minorHAnsi" w:cstheme="minorHAnsi"/>
                <w:bCs/>
                <w:sz w:val="22"/>
                <w:szCs w:val="22"/>
              </w:rPr>
            </w:pPr>
          </w:p>
        </w:tc>
      </w:tr>
      <w:tr w:rsidR="008A298C" w:rsidRPr="00D50D9C" w14:paraId="361F7441" w14:textId="77777777" w:rsidTr="00D50D9C">
        <w:tc>
          <w:tcPr>
            <w:tcW w:w="3595" w:type="dxa"/>
            <w:shd w:val="clear" w:color="auto" w:fill="FFFFFF" w:themeFill="background1"/>
          </w:tcPr>
          <w:p w14:paraId="6D49F080"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Quantitative Data Collection (including platform and printing fees, as necessary)</w:t>
            </w:r>
          </w:p>
        </w:tc>
        <w:tc>
          <w:tcPr>
            <w:tcW w:w="2880" w:type="dxa"/>
            <w:shd w:val="clear" w:color="auto" w:fill="FFFFFF" w:themeFill="background1"/>
          </w:tcPr>
          <w:p w14:paraId="489C539D"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30408447" w14:textId="77777777" w:rsidR="008A298C" w:rsidRPr="00D50D9C" w:rsidRDefault="008A298C">
            <w:pPr>
              <w:jc w:val="center"/>
              <w:rPr>
                <w:rFonts w:asciiTheme="minorHAnsi" w:eastAsia="Helvetica Neue" w:hAnsiTheme="minorHAnsi" w:cstheme="minorHAnsi"/>
                <w:bCs/>
                <w:sz w:val="22"/>
                <w:szCs w:val="22"/>
              </w:rPr>
            </w:pPr>
          </w:p>
        </w:tc>
      </w:tr>
      <w:tr w:rsidR="008A298C" w:rsidRPr="00D50D9C" w14:paraId="13F5B3E0" w14:textId="77777777" w:rsidTr="00D50D9C">
        <w:tc>
          <w:tcPr>
            <w:tcW w:w="3595" w:type="dxa"/>
            <w:shd w:val="clear" w:color="auto" w:fill="FFFFFF" w:themeFill="background1"/>
          </w:tcPr>
          <w:p w14:paraId="6FBBC0FF"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Qualitative Data Collection (including costs for moderators, transcription, and printing fees as necessary)</w:t>
            </w:r>
          </w:p>
        </w:tc>
        <w:tc>
          <w:tcPr>
            <w:tcW w:w="2880" w:type="dxa"/>
            <w:shd w:val="clear" w:color="auto" w:fill="FFFFFF" w:themeFill="background1"/>
          </w:tcPr>
          <w:p w14:paraId="10E7D93F"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2985FADD" w14:textId="77777777" w:rsidR="008A298C" w:rsidRPr="00D50D9C" w:rsidRDefault="008A298C">
            <w:pPr>
              <w:jc w:val="center"/>
              <w:rPr>
                <w:rFonts w:asciiTheme="minorHAnsi" w:eastAsia="Helvetica Neue" w:hAnsiTheme="minorHAnsi" w:cstheme="minorHAnsi"/>
                <w:bCs/>
                <w:sz w:val="22"/>
                <w:szCs w:val="22"/>
              </w:rPr>
            </w:pPr>
          </w:p>
        </w:tc>
      </w:tr>
      <w:tr w:rsidR="008A298C" w:rsidRPr="00D50D9C" w14:paraId="73B7564E" w14:textId="77777777" w:rsidTr="00D50D9C">
        <w:tc>
          <w:tcPr>
            <w:tcW w:w="3595" w:type="dxa"/>
            <w:shd w:val="clear" w:color="auto" w:fill="FFFFFF" w:themeFill="background1"/>
          </w:tcPr>
          <w:p w14:paraId="540245B5"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Assessment Tools/Software (e.g., data collection and analysis software, dashboard hosting fees)</w:t>
            </w:r>
          </w:p>
        </w:tc>
        <w:tc>
          <w:tcPr>
            <w:tcW w:w="2880" w:type="dxa"/>
            <w:shd w:val="clear" w:color="auto" w:fill="FFFFFF" w:themeFill="background1"/>
          </w:tcPr>
          <w:p w14:paraId="76390678"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04BA2202" w14:textId="77777777" w:rsidR="008A298C" w:rsidRPr="00D50D9C" w:rsidRDefault="008A298C">
            <w:pPr>
              <w:jc w:val="center"/>
              <w:rPr>
                <w:rFonts w:asciiTheme="minorHAnsi" w:eastAsia="Helvetica Neue" w:hAnsiTheme="minorHAnsi" w:cstheme="minorHAnsi"/>
                <w:bCs/>
                <w:sz w:val="22"/>
                <w:szCs w:val="22"/>
              </w:rPr>
            </w:pPr>
          </w:p>
        </w:tc>
      </w:tr>
      <w:tr w:rsidR="008A298C" w:rsidRPr="00D50D9C" w14:paraId="22B0F3E5" w14:textId="77777777" w:rsidTr="00D50D9C">
        <w:tc>
          <w:tcPr>
            <w:tcW w:w="3595" w:type="dxa"/>
            <w:shd w:val="clear" w:color="auto" w:fill="FFFFFF" w:themeFill="background1"/>
          </w:tcPr>
          <w:p w14:paraId="5B76D549"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lastRenderedPageBreak/>
              <w:t>Equipment (e.g., tablets/laptops, recording devices)</w:t>
            </w:r>
          </w:p>
        </w:tc>
        <w:tc>
          <w:tcPr>
            <w:tcW w:w="2880" w:type="dxa"/>
            <w:shd w:val="clear" w:color="auto" w:fill="FFFFFF" w:themeFill="background1"/>
          </w:tcPr>
          <w:p w14:paraId="78E14189"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749C13CF" w14:textId="77777777" w:rsidR="008A298C" w:rsidRPr="00D50D9C" w:rsidRDefault="008A298C">
            <w:pPr>
              <w:jc w:val="center"/>
              <w:rPr>
                <w:rFonts w:asciiTheme="minorHAnsi" w:eastAsia="Helvetica Neue" w:hAnsiTheme="minorHAnsi" w:cstheme="minorHAnsi"/>
                <w:bCs/>
                <w:sz w:val="22"/>
                <w:szCs w:val="22"/>
              </w:rPr>
            </w:pPr>
          </w:p>
        </w:tc>
      </w:tr>
      <w:tr w:rsidR="008A298C" w:rsidRPr="00D50D9C" w14:paraId="2468F0A2" w14:textId="77777777" w:rsidTr="00D50D9C">
        <w:tc>
          <w:tcPr>
            <w:tcW w:w="3595" w:type="dxa"/>
            <w:shd w:val="clear" w:color="auto" w:fill="FFFFFF" w:themeFill="background1"/>
          </w:tcPr>
          <w:p w14:paraId="7989703B"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Other Direct Costs</w:t>
            </w:r>
          </w:p>
        </w:tc>
        <w:tc>
          <w:tcPr>
            <w:tcW w:w="2880" w:type="dxa"/>
            <w:shd w:val="clear" w:color="auto" w:fill="FFFFFF" w:themeFill="background1"/>
          </w:tcPr>
          <w:p w14:paraId="28A371AF"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214D0FEE" w14:textId="77777777" w:rsidR="008A298C" w:rsidRPr="00D50D9C" w:rsidRDefault="008A298C">
            <w:pPr>
              <w:jc w:val="center"/>
              <w:rPr>
                <w:rFonts w:asciiTheme="minorHAnsi" w:eastAsia="Helvetica Neue" w:hAnsiTheme="minorHAnsi" w:cstheme="minorHAnsi"/>
                <w:bCs/>
                <w:sz w:val="22"/>
                <w:szCs w:val="22"/>
              </w:rPr>
            </w:pPr>
          </w:p>
        </w:tc>
      </w:tr>
      <w:tr w:rsidR="008A298C" w:rsidRPr="00D50D9C" w14:paraId="0FBB4FB9" w14:textId="77777777" w:rsidTr="00D50D9C">
        <w:tc>
          <w:tcPr>
            <w:tcW w:w="3595" w:type="dxa"/>
            <w:shd w:val="clear" w:color="auto" w:fill="FFFFFF" w:themeFill="background1"/>
          </w:tcPr>
          <w:p w14:paraId="68E44227" w14:textId="77777777" w:rsidR="008A298C" w:rsidRPr="00D50D9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Indirect Costs/Overhead</w:t>
            </w:r>
          </w:p>
        </w:tc>
        <w:tc>
          <w:tcPr>
            <w:tcW w:w="2880" w:type="dxa"/>
            <w:shd w:val="clear" w:color="auto" w:fill="FFFFFF" w:themeFill="background1"/>
          </w:tcPr>
          <w:p w14:paraId="17CAC111" w14:textId="77777777" w:rsidR="008A298C" w:rsidRPr="00D50D9C"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585D560F" w14:textId="77777777" w:rsidR="008A298C" w:rsidRPr="00D50D9C" w:rsidRDefault="008A298C">
            <w:pPr>
              <w:jc w:val="center"/>
              <w:rPr>
                <w:rFonts w:asciiTheme="minorHAnsi" w:eastAsia="Helvetica Neue" w:hAnsiTheme="minorHAnsi" w:cstheme="minorHAnsi"/>
                <w:bCs/>
                <w:sz w:val="22"/>
                <w:szCs w:val="22"/>
              </w:rPr>
            </w:pPr>
          </w:p>
        </w:tc>
      </w:tr>
      <w:tr w:rsidR="008A298C" w:rsidRPr="008854D2" w14:paraId="39305FD8" w14:textId="77777777" w:rsidTr="00D50D9C">
        <w:tc>
          <w:tcPr>
            <w:tcW w:w="3595" w:type="dxa"/>
            <w:shd w:val="clear" w:color="auto" w:fill="FFFFFF" w:themeFill="background1"/>
          </w:tcPr>
          <w:p w14:paraId="1FEE309E" w14:textId="77777777" w:rsidR="008A298C" w:rsidRDefault="008A298C">
            <w:pPr>
              <w:rPr>
                <w:rFonts w:asciiTheme="minorHAnsi" w:eastAsia="Helvetica Neue" w:hAnsiTheme="minorHAnsi" w:cstheme="minorHAnsi"/>
                <w:bCs/>
                <w:sz w:val="22"/>
                <w:szCs w:val="22"/>
              </w:rPr>
            </w:pPr>
            <w:r w:rsidRPr="00D50D9C">
              <w:rPr>
                <w:rFonts w:asciiTheme="minorHAnsi" w:eastAsia="Helvetica Neue" w:hAnsiTheme="minorHAnsi" w:cstheme="minorHAnsi"/>
                <w:bCs/>
                <w:sz w:val="22"/>
                <w:szCs w:val="22"/>
              </w:rPr>
              <w:t>Travel</w:t>
            </w:r>
          </w:p>
        </w:tc>
        <w:tc>
          <w:tcPr>
            <w:tcW w:w="2880" w:type="dxa"/>
            <w:shd w:val="clear" w:color="auto" w:fill="FFFFFF" w:themeFill="background1"/>
          </w:tcPr>
          <w:p w14:paraId="0FCBF106" w14:textId="77777777" w:rsidR="008A298C" w:rsidRPr="008854D2" w:rsidRDefault="008A298C">
            <w:pPr>
              <w:jc w:val="center"/>
              <w:rPr>
                <w:rFonts w:asciiTheme="minorHAnsi" w:eastAsia="Helvetica Neue" w:hAnsiTheme="minorHAnsi" w:cstheme="minorHAnsi"/>
                <w:bCs/>
                <w:sz w:val="22"/>
                <w:szCs w:val="22"/>
              </w:rPr>
            </w:pPr>
          </w:p>
        </w:tc>
        <w:tc>
          <w:tcPr>
            <w:tcW w:w="3595" w:type="dxa"/>
            <w:shd w:val="clear" w:color="auto" w:fill="FFFFFF" w:themeFill="background1"/>
          </w:tcPr>
          <w:p w14:paraId="1DEA1B92" w14:textId="77777777" w:rsidR="008A298C" w:rsidRPr="008854D2" w:rsidRDefault="008A298C">
            <w:pPr>
              <w:jc w:val="center"/>
              <w:rPr>
                <w:rFonts w:asciiTheme="minorHAnsi" w:eastAsia="Helvetica Neue" w:hAnsiTheme="minorHAnsi" w:cstheme="minorHAnsi"/>
                <w:bCs/>
                <w:sz w:val="22"/>
                <w:szCs w:val="22"/>
              </w:rPr>
            </w:pPr>
          </w:p>
        </w:tc>
      </w:tr>
    </w:tbl>
    <w:p w14:paraId="2BCC6C06" w14:textId="0381F284" w:rsidR="00BD011F" w:rsidRPr="00354FF7" w:rsidRDefault="00025915" w:rsidP="001C25CE">
      <w:pPr>
        <w:jc w:val="center"/>
        <w:rPr>
          <w:rFonts w:asciiTheme="minorHAnsi" w:eastAsia="Helvetica Neue" w:hAnsiTheme="minorHAnsi" w:cstheme="minorHAnsi"/>
          <w:bCs/>
        </w:rPr>
      </w:pPr>
      <w:r w:rsidRPr="00354FF7">
        <w:rPr>
          <w:rFonts w:asciiTheme="minorHAnsi" w:eastAsia="Helvetica Neue" w:hAnsiTheme="minorHAnsi" w:cstheme="minorHAnsi"/>
          <w:bCs/>
        </w:rPr>
        <w:br w:type="page"/>
      </w:r>
    </w:p>
    <w:p w14:paraId="1B69559A" w14:textId="18DB98F8" w:rsidR="001C25CE" w:rsidRPr="00354FF7" w:rsidRDefault="001C25CE" w:rsidP="001C25CE">
      <w:pPr>
        <w:jc w:val="center"/>
        <w:rPr>
          <w:rFonts w:asciiTheme="minorHAnsi" w:eastAsia="Arial" w:hAnsiTheme="minorHAnsi" w:cstheme="minorHAnsi"/>
          <w:b/>
        </w:rPr>
      </w:pPr>
      <w:r w:rsidRPr="00354FF7">
        <w:rPr>
          <w:rFonts w:asciiTheme="minorHAnsi" w:eastAsia="Arial" w:hAnsiTheme="minorHAnsi" w:cstheme="minorHAnsi"/>
          <w:b/>
        </w:rPr>
        <w:lastRenderedPageBreak/>
        <w:t xml:space="preserve">Training Program </w:t>
      </w:r>
      <w:r w:rsidR="00BD011F" w:rsidRPr="00354FF7">
        <w:rPr>
          <w:rFonts w:asciiTheme="minorHAnsi" w:eastAsia="Arial" w:hAnsiTheme="minorHAnsi" w:cstheme="minorHAnsi"/>
          <w:b/>
        </w:rPr>
        <w:t>Evaluation Services</w:t>
      </w:r>
    </w:p>
    <w:p w14:paraId="3305B8FB" w14:textId="663E5B9A" w:rsidR="001C25CE" w:rsidRPr="00354FF7" w:rsidRDefault="001C25CE" w:rsidP="001C25CE">
      <w:pPr>
        <w:jc w:val="center"/>
        <w:rPr>
          <w:rFonts w:asciiTheme="minorHAnsi" w:eastAsia="Arial" w:hAnsiTheme="minorHAnsi" w:cstheme="minorHAnsi"/>
          <w:b/>
        </w:rPr>
      </w:pPr>
      <w:bookmarkStart w:id="8" w:name="_Hlk178863318"/>
      <w:r w:rsidRPr="00354FF7">
        <w:rPr>
          <w:rFonts w:asciiTheme="minorHAnsi" w:eastAsia="Arial" w:hAnsiTheme="minorHAnsi" w:cstheme="minorHAnsi"/>
          <w:b/>
        </w:rPr>
        <w:t xml:space="preserve">FORM D. </w:t>
      </w:r>
      <w:r w:rsidR="009813B6" w:rsidRPr="00354FF7">
        <w:rPr>
          <w:rFonts w:asciiTheme="minorHAnsi" w:eastAsia="Arial" w:hAnsiTheme="minorHAnsi" w:cstheme="minorHAnsi"/>
          <w:b/>
        </w:rPr>
        <w:t>Subcontractor Form</w:t>
      </w:r>
    </w:p>
    <w:bookmarkEnd w:id="8"/>
    <w:p w14:paraId="4743BC61" w14:textId="77777777" w:rsidR="00A375D8" w:rsidRPr="00354FF7" w:rsidRDefault="00A375D8" w:rsidP="009813B6">
      <w:pPr>
        <w:rPr>
          <w:rFonts w:asciiTheme="minorHAnsi" w:eastAsia="Helvetica Neue" w:hAnsiTheme="minorHAnsi" w:cstheme="minorHAnsi"/>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236"/>
        <w:gridCol w:w="2519"/>
        <w:gridCol w:w="2501"/>
      </w:tblGrid>
      <w:tr w:rsidR="006C64C9" w:rsidRPr="00354FF7" w14:paraId="0C740377" w14:textId="77777777" w:rsidTr="00B66605">
        <w:tc>
          <w:tcPr>
            <w:tcW w:w="4814" w:type="dxa"/>
            <w:vMerge w:val="restart"/>
          </w:tcPr>
          <w:p w14:paraId="11D11457" w14:textId="77777777" w:rsidR="006C64C9" w:rsidRPr="00354FF7" w:rsidRDefault="006C64C9" w:rsidP="002F1CA5">
            <w:pPr>
              <w:rPr>
                <w:rFonts w:asciiTheme="minorHAnsi" w:hAnsiTheme="minorHAnsi" w:cstheme="minorHAnsi"/>
                <w:b/>
              </w:rPr>
            </w:pPr>
            <w:r w:rsidRPr="00354FF7">
              <w:rPr>
                <w:rFonts w:asciiTheme="minorHAnsi" w:hAnsiTheme="minorHAnsi" w:cstheme="minorHAnsi"/>
                <w:b/>
              </w:rPr>
              <w:t xml:space="preserve">Company Name:  </w:t>
            </w:r>
          </w:p>
          <w:p w14:paraId="09F43959" w14:textId="77777777" w:rsidR="00457121" w:rsidRPr="00354FF7" w:rsidRDefault="00457121" w:rsidP="002F1CA5">
            <w:pPr>
              <w:rPr>
                <w:rFonts w:asciiTheme="minorHAnsi" w:hAnsiTheme="minorHAnsi" w:cstheme="minorHAnsi"/>
                <w:b/>
              </w:rPr>
            </w:pPr>
          </w:p>
          <w:p w14:paraId="07371C34" w14:textId="77777777" w:rsidR="00457121" w:rsidRPr="00354FF7" w:rsidRDefault="00457121" w:rsidP="002F1CA5">
            <w:pPr>
              <w:rPr>
                <w:rFonts w:asciiTheme="minorHAnsi" w:hAnsiTheme="minorHAnsi" w:cstheme="minorHAnsi"/>
                <w:b/>
              </w:rPr>
            </w:pPr>
          </w:p>
        </w:tc>
        <w:tc>
          <w:tcPr>
            <w:tcW w:w="236" w:type="dxa"/>
            <w:tcBorders>
              <w:bottom w:val="nil"/>
            </w:tcBorders>
          </w:tcPr>
          <w:p w14:paraId="6841AF4F" w14:textId="77777777" w:rsidR="006C64C9" w:rsidRPr="00354FF7" w:rsidRDefault="006C64C9" w:rsidP="002F1CA5">
            <w:pPr>
              <w:rPr>
                <w:rFonts w:asciiTheme="minorHAnsi" w:hAnsiTheme="minorHAnsi" w:cstheme="minorHAnsi"/>
                <w:b/>
              </w:rPr>
            </w:pPr>
          </w:p>
        </w:tc>
        <w:tc>
          <w:tcPr>
            <w:tcW w:w="5020" w:type="dxa"/>
            <w:gridSpan w:val="2"/>
            <w:vMerge w:val="restart"/>
          </w:tcPr>
          <w:p w14:paraId="3AEF6149" w14:textId="77777777" w:rsidR="006C64C9" w:rsidRPr="00354FF7" w:rsidRDefault="006C64C9" w:rsidP="002F1CA5">
            <w:pPr>
              <w:rPr>
                <w:rFonts w:asciiTheme="minorHAnsi" w:hAnsiTheme="minorHAnsi" w:cstheme="minorHAnsi"/>
                <w:b/>
              </w:rPr>
            </w:pPr>
            <w:r w:rsidRPr="00354FF7">
              <w:rPr>
                <w:rFonts w:asciiTheme="minorHAnsi" w:hAnsiTheme="minorHAnsi" w:cstheme="minorHAnsi"/>
                <w:b/>
              </w:rPr>
              <w:t>Contact Person:</w:t>
            </w:r>
          </w:p>
        </w:tc>
      </w:tr>
      <w:tr w:rsidR="006C64C9" w:rsidRPr="00354FF7" w14:paraId="5AD8959E" w14:textId="77777777" w:rsidTr="00B66605">
        <w:tc>
          <w:tcPr>
            <w:tcW w:w="4814" w:type="dxa"/>
            <w:vMerge/>
          </w:tcPr>
          <w:p w14:paraId="59B5ACD1" w14:textId="77777777" w:rsidR="006C64C9" w:rsidRPr="00354FF7" w:rsidRDefault="006C64C9" w:rsidP="002F1CA5">
            <w:pPr>
              <w:rPr>
                <w:rFonts w:asciiTheme="minorHAnsi" w:hAnsiTheme="minorHAnsi" w:cstheme="minorHAnsi"/>
                <w:b/>
              </w:rPr>
            </w:pPr>
          </w:p>
        </w:tc>
        <w:tc>
          <w:tcPr>
            <w:tcW w:w="236" w:type="dxa"/>
            <w:tcBorders>
              <w:top w:val="nil"/>
              <w:bottom w:val="nil"/>
            </w:tcBorders>
          </w:tcPr>
          <w:p w14:paraId="29B3BDCC" w14:textId="77777777" w:rsidR="006C64C9" w:rsidRPr="00354FF7" w:rsidRDefault="006C64C9" w:rsidP="002F1CA5">
            <w:pPr>
              <w:rPr>
                <w:rFonts w:asciiTheme="minorHAnsi" w:hAnsiTheme="minorHAnsi" w:cstheme="minorHAnsi"/>
                <w:b/>
              </w:rPr>
            </w:pPr>
          </w:p>
        </w:tc>
        <w:tc>
          <w:tcPr>
            <w:tcW w:w="5020" w:type="dxa"/>
            <w:gridSpan w:val="2"/>
            <w:vMerge/>
          </w:tcPr>
          <w:p w14:paraId="6F84F5DA" w14:textId="77777777" w:rsidR="006C64C9" w:rsidRPr="00354FF7" w:rsidRDefault="006C64C9" w:rsidP="002F1CA5">
            <w:pPr>
              <w:rPr>
                <w:rFonts w:asciiTheme="minorHAnsi" w:hAnsiTheme="minorHAnsi" w:cstheme="minorHAnsi"/>
                <w:b/>
              </w:rPr>
            </w:pPr>
          </w:p>
        </w:tc>
      </w:tr>
      <w:tr w:rsidR="006C64C9" w:rsidRPr="00354FF7" w14:paraId="6CA2A7FF" w14:textId="77777777" w:rsidTr="00B66605">
        <w:tc>
          <w:tcPr>
            <w:tcW w:w="4814" w:type="dxa"/>
            <w:vMerge w:val="restart"/>
            <w:shd w:val="clear" w:color="auto" w:fill="auto"/>
          </w:tcPr>
          <w:p w14:paraId="41F0BE1E" w14:textId="77777777" w:rsidR="006C64C9" w:rsidRPr="00354FF7" w:rsidRDefault="006C64C9" w:rsidP="002F1CA5">
            <w:pPr>
              <w:rPr>
                <w:rFonts w:asciiTheme="minorHAnsi" w:hAnsiTheme="minorHAnsi" w:cstheme="minorHAnsi"/>
                <w:b/>
              </w:rPr>
            </w:pPr>
            <w:r w:rsidRPr="00354FF7">
              <w:rPr>
                <w:rFonts w:asciiTheme="minorHAnsi" w:hAnsiTheme="minorHAnsi" w:cstheme="minorHAnsi"/>
                <w:b/>
              </w:rPr>
              <w:t>Address:</w:t>
            </w:r>
          </w:p>
        </w:tc>
        <w:tc>
          <w:tcPr>
            <w:tcW w:w="236" w:type="dxa"/>
            <w:tcBorders>
              <w:top w:val="nil"/>
              <w:bottom w:val="nil"/>
            </w:tcBorders>
          </w:tcPr>
          <w:p w14:paraId="4BBA5812" w14:textId="77777777" w:rsidR="006C64C9" w:rsidRPr="00354FF7" w:rsidRDefault="006C64C9" w:rsidP="002F1CA5">
            <w:pPr>
              <w:rPr>
                <w:rFonts w:asciiTheme="minorHAnsi" w:hAnsiTheme="minorHAnsi" w:cstheme="minorHAnsi"/>
                <w:b/>
              </w:rPr>
            </w:pPr>
          </w:p>
        </w:tc>
        <w:tc>
          <w:tcPr>
            <w:tcW w:w="5020" w:type="dxa"/>
            <w:gridSpan w:val="2"/>
            <w:vMerge w:val="restart"/>
          </w:tcPr>
          <w:p w14:paraId="77D27119" w14:textId="77777777" w:rsidR="006C64C9" w:rsidRPr="00354FF7" w:rsidRDefault="006C64C9" w:rsidP="002F1CA5">
            <w:pPr>
              <w:rPr>
                <w:rFonts w:asciiTheme="minorHAnsi" w:hAnsiTheme="minorHAnsi" w:cstheme="minorHAnsi"/>
                <w:b/>
              </w:rPr>
            </w:pPr>
            <w:r w:rsidRPr="00354FF7">
              <w:rPr>
                <w:rFonts w:asciiTheme="minorHAnsi" w:hAnsiTheme="minorHAnsi" w:cstheme="minorHAnsi"/>
                <w:b/>
              </w:rPr>
              <w:t>E-mail:</w:t>
            </w:r>
          </w:p>
          <w:p w14:paraId="2E6B100B" w14:textId="77777777" w:rsidR="00457121" w:rsidRPr="00354FF7" w:rsidRDefault="00457121" w:rsidP="002F1CA5">
            <w:pPr>
              <w:rPr>
                <w:rFonts w:asciiTheme="minorHAnsi" w:hAnsiTheme="minorHAnsi" w:cstheme="minorHAnsi"/>
                <w:b/>
              </w:rPr>
            </w:pPr>
          </w:p>
          <w:p w14:paraId="46D175D8" w14:textId="77777777" w:rsidR="00457121" w:rsidRPr="00354FF7" w:rsidRDefault="00457121" w:rsidP="002F1CA5">
            <w:pPr>
              <w:rPr>
                <w:rFonts w:asciiTheme="minorHAnsi" w:hAnsiTheme="minorHAnsi" w:cstheme="minorHAnsi"/>
                <w:b/>
              </w:rPr>
            </w:pPr>
          </w:p>
        </w:tc>
      </w:tr>
      <w:tr w:rsidR="006C64C9" w:rsidRPr="00354FF7" w14:paraId="764074D8" w14:textId="77777777" w:rsidTr="00B66605">
        <w:tc>
          <w:tcPr>
            <w:tcW w:w="4814" w:type="dxa"/>
            <w:vMerge/>
            <w:shd w:val="clear" w:color="auto" w:fill="auto"/>
          </w:tcPr>
          <w:p w14:paraId="3713DB3F" w14:textId="77777777" w:rsidR="006C64C9" w:rsidRPr="00354FF7" w:rsidRDefault="006C64C9" w:rsidP="002F1CA5">
            <w:pPr>
              <w:rPr>
                <w:rFonts w:asciiTheme="minorHAnsi" w:hAnsiTheme="minorHAnsi" w:cstheme="minorHAnsi"/>
                <w:b/>
              </w:rPr>
            </w:pPr>
          </w:p>
        </w:tc>
        <w:tc>
          <w:tcPr>
            <w:tcW w:w="236" w:type="dxa"/>
            <w:tcBorders>
              <w:top w:val="nil"/>
              <w:bottom w:val="nil"/>
            </w:tcBorders>
          </w:tcPr>
          <w:p w14:paraId="0FCED23C" w14:textId="77777777" w:rsidR="006C64C9" w:rsidRPr="00354FF7" w:rsidRDefault="006C64C9" w:rsidP="002F1CA5">
            <w:pPr>
              <w:rPr>
                <w:rFonts w:asciiTheme="minorHAnsi" w:hAnsiTheme="minorHAnsi" w:cstheme="minorHAnsi"/>
                <w:b/>
              </w:rPr>
            </w:pPr>
          </w:p>
        </w:tc>
        <w:tc>
          <w:tcPr>
            <w:tcW w:w="5020" w:type="dxa"/>
            <w:gridSpan w:val="2"/>
            <w:vMerge/>
          </w:tcPr>
          <w:p w14:paraId="0C64132E" w14:textId="77777777" w:rsidR="006C64C9" w:rsidRPr="00354FF7" w:rsidRDefault="006C64C9" w:rsidP="002F1CA5">
            <w:pPr>
              <w:rPr>
                <w:rFonts w:asciiTheme="minorHAnsi" w:hAnsiTheme="minorHAnsi" w:cstheme="minorHAnsi"/>
                <w:b/>
              </w:rPr>
            </w:pPr>
          </w:p>
        </w:tc>
      </w:tr>
      <w:tr w:rsidR="006C64C9" w:rsidRPr="00354FF7" w14:paraId="460734F4" w14:textId="77777777" w:rsidTr="00B66605">
        <w:tc>
          <w:tcPr>
            <w:tcW w:w="4814" w:type="dxa"/>
            <w:vMerge/>
            <w:shd w:val="clear" w:color="auto" w:fill="auto"/>
          </w:tcPr>
          <w:p w14:paraId="21CF77F5" w14:textId="77777777" w:rsidR="006C64C9" w:rsidRPr="00354FF7" w:rsidRDefault="006C64C9" w:rsidP="002F1CA5">
            <w:pPr>
              <w:rPr>
                <w:rFonts w:asciiTheme="minorHAnsi" w:hAnsiTheme="minorHAnsi" w:cstheme="minorHAnsi"/>
                <w:b/>
              </w:rPr>
            </w:pPr>
          </w:p>
        </w:tc>
        <w:tc>
          <w:tcPr>
            <w:tcW w:w="236" w:type="dxa"/>
            <w:tcBorders>
              <w:top w:val="nil"/>
              <w:bottom w:val="nil"/>
            </w:tcBorders>
          </w:tcPr>
          <w:p w14:paraId="2F39C4A7" w14:textId="77777777" w:rsidR="006C64C9" w:rsidRPr="00354FF7" w:rsidRDefault="006C64C9" w:rsidP="002F1CA5">
            <w:pPr>
              <w:rPr>
                <w:rFonts w:asciiTheme="minorHAnsi" w:hAnsiTheme="minorHAnsi" w:cstheme="minorHAnsi"/>
                <w:b/>
              </w:rPr>
            </w:pPr>
          </w:p>
        </w:tc>
        <w:tc>
          <w:tcPr>
            <w:tcW w:w="2519" w:type="dxa"/>
            <w:vMerge w:val="restart"/>
          </w:tcPr>
          <w:p w14:paraId="5639FB8E" w14:textId="77777777" w:rsidR="006C64C9" w:rsidRPr="00354FF7" w:rsidRDefault="006C64C9" w:rsidP="002F1CA5">
            <w:pPr>
              <w:rPr>
                <w:rFonts w:asciiTheme="minorHAnsi" w:hAnsiTheme="minorHAnsi" w:cstheme="minorHAnsi"/>
                <w:b/>
              </w:rPr>
            </w:pPr>
            <w:r w:rsidRPr="00354FF7">
              <w:rPr>
                <w:rFonts w:asciiTheme="minorHAnsi" w:hAnsiTheme="minorHAnsi" w:cstheme="minorHAnsi"/>
                <w:b/>
              </w:rPr>
              <w:t xml:space="preserve">Telephone Number:  </w:t>
            </w:r>
          </w:p>
          <w:p w14:paraId="09745BF8" w14:textId="77777777" w:rsidR="006C64C9" w:rsidRPr="00354FF7" w:rsidRDefault="006C64C9" w:rsidP="002F1CA5">
            <w:pPr>
              <w:rPr>
                <w:rFonts w:asciiTheme="minorHAnsi" w:hAnsiTheme="minorHAnsi" w:cstheme="minorHAnsi"/>
                <w:b/>
              </w:rPr>
            </w:pPr>
            <w:r w:rsidRPr="00354FF7">
              <w:rPr>
                <w:rFonts w:asciiTheme="minorHAnsi" w:hAnsiTheme="minorHAnsi" w:cstheme="minorHAnsi"/>
                <w:b/>
              </w:rPr>
              <w:t xml:space="preserve"> (       )</w:t>
            </w:r>
          </w:p>
        </w:tc>
        <w:tc>
          <w:tcPr>
            <w:tcW w:w="2501" w:type="dxa"/>
            <w:vMerge w:val="restart"/>
          </w:tcPr>
          <w:p w14:paraId="4FF8E35A" w14:textId="0A66545A" w:rsidR="006C64C9" w:rsidRPr="00354FF7" w:rsidRDefault="00CE314C" w:rsidP="002F1CA5">
            <w:pPr>
              <w:rPr>
                <w:rFonts w:asciiTheme="minorHAnsi" w:hAnsiTheme="minorHAnsi" w:cstheme="minorHAnsi"/>
                <w:b/>
              </w:rPr>
            </w:pPr>
            <w:r w:rsidRPr="00354FF7">
              <w:rPr>
                <w:rFonts w:asciiTheme="minorHAnsi" w:hAnsiTheme="minorHAnsi" w:cstheme="minorHAnsi"/>
                <w:b/>
              </w:rPr>
              <w:t>Years in Business</w:t>
            </w:r>
            <w:r w:rsidR="006C64C9" w:rsidRPr="00354FF7">
              <w:rPr>
                <w:rFonts w:asciiTheme="minorHAnsi" w:hAnsiTheme="minorHAnsi" w:cstheme="minorHAnsi"/>
                <w:b/>
              </w:rPr>
              <w:t>:</w:t>
            </w:r>
          </w:p>
          <w:p w14:paraId="1A36DE9F" w14:textId="3A16544C" w:rsidR="006C64C9" w:rsidRPr="00354FF7" w:rsidRDefault="006C64C9" w:rsidP="002F1CA5">
            <w:pPr>
              <w:rPr>
                <w:rFonts w:asciiTheme="minorHAnsi" w:hAnsiTheme="minorHAnsi" w:cstheme="minorHAnsi"/>
                <w:b/>
              </w:rPr>
            </w:pPr>
          </w:p>
        </w:tc>
      </w:tr>
      <w:tr w:rsidR="006C64C9" w:rsidRPr="00354FF7" w14:paraId="54D76DB6" w14:textId="77777777" w:rsidTr="00B66605">
        <w:tc>
          <w:tcPr>
            <w:tcW w:w="4814" w:type="dxa"/>
            <w:vMerge/>
            <w:shd w:val="clear" w:color="auto" w:fill="auto"/>
          </w:tcPr>
          <w:p w14:paraId="1D876184" w14:textId="77777777" w:rsidR="006C64C9" w:rsidRPr="00354FF7" w:rsidRDefault="006C64C9" w:rsidP="002F1CA5">
            <w:pPr>
              <w:rPr>
                <w:rFonts w:asciiTheme="minorHAnsi" w:hAnsiTheme="minorHAnsi" w:cstheme="minorHAnsi"/>
                <w:b/>
              </w:rPr>
            </w:pPr>
          </w:p>
        </w:tc>
        <w:tc>
          <w:tcPr>
            <w:tcW w:w="236" w:type="dxa"/>
            <w:tcBorders>
              <w:top w:val="nil"/>
              <w:bottom w:val="nil"/>
            </w:tcBorders>
          </w:tcPr>
          <w:p w14:paraId="6DB4B581" w14:textId="77777777" w:rsidR="006C64C9" w:rsidRPr="00354FF7" w:rsidRDefault="006C64C9" w:rsidP="002F1CA5">
            <w:pPr>
              <w:rPr>
                <w:rFonts w:asciiTheme="minorHAnsi" w:hAnsiTheme="minorHAnsi" w:cstheme="minorHAnsi"/>
                <w:b/>
              </w:rPr>
            </w:pPr>
          </w:p>
        </w:tc>
        <w:tc>
          <w:tcPr>
            <w:tcW w:w="2519" w:type="dxa"/>
            <w:vMerge/>
          </w:tcPr>
          <w:p w14:paraId="48A40AAD" w14:textId="77777777" w:rsidR="006C64C9" w:rsidRPr="00354FF7" w:rsidRDefault="006C64C9" w:rsidP="002F1CA5">
            <w:pPr>
              <w:rPr>
                <w:rFonts w:asciiTheme="minorHAnsi" w:hAnsiTheme="minorHAnsi" w:cstheme="minorHAnsi"/>
                <w:b/>
              </w:rPr>
            </w:pPr>
          </w:p>
        </w:tc>
        <w:tc>
          <w:tcPr>
            <w:tcW w:w="2501" w:type="dxa"/>
            <w:vMerge/>
          </w:tcPr>
          <w:p w14:paraId="583A6F94" w14:textId="77777777" w:rsidR="006C64C9" w:rsidRPr="00354FF7" w:rsidRDefault="006C64C9" w:rsidP="002F1CA5">
            <w:pPr>
              <w:rPr>
                <w:rFonts w:asciiTheme="minorHAnsi" w:hAnsiTheme="minorHAnsi" w:cstheme="minorHAnsi"/>
                <w:b/>
              </w:rPr>
            </w:pPr>
          </w:p>
        </w:tc>
      </w:tr>
      <w:tr w:rsidR="006C64C9" w:rsidRPr="00354FF7" w14:paraId="011B2ECB" w14:textId="77777777" w:rsidTr="006C64C9">
        <w:tc>
          <w:tcPr>
            <w:tcW w:w="10070" w:type="dxa"/>
            <w:gridSpan w:val="4"/>
          </w:tcPr>
          <w:p w14:paraId="107E8F53" w14:textId="63242F65" w:rsidR="006113C2" w:rsidRPr="00354FF7" w:rsidRDefault="006113C2" w:rsidP="006113C2">
            <w:pPr>
              <w:rPr>
                <w:rFonts w:asciiTheme="minorHAnsi" w:hAnsiTheme="minorHAnsi" w:cstheme="minorHAnsi"/>
                <w:b/>
              </w:rPr>
            </w:pPr>
            <w:r w:rsidRPr="00354FF7">
              <w:rPr>
                <w:rFonts w:asciiTheme="minorHAnsi" w:hAnsiTheme="minorHAnsi" w:cstheme="minorHAnsi"/>
                <w:b/>
              </w:rPr>
              <w:t xml:space="preserve">Describe </w:t>
            </w:r>
            <w:r w:rsidR="004042D4" w:rsidRPr="00354FF7">
              <w:rPr>
                <w:rFonts w:asciiTheme="minorHAnsi" w:hAnsiTheme="minorHAnsi" w:cstheme="minorHAnsi"/>
                <w:b/>
              </w:rPr>
              <w:t xml:space="preserve">the </w:t>
            </w:r>
            <w:r w:rsidRPr="00354FF7">
              <w:rPr>
                <w:rFonts w:asciiTheme="minorHAnsi" w:hAnsiTheme="minorHAnsi" w:cstheme="minorHAnsi"/>
                <w:b/>
              </w:rPr>
              <w:t>service/product to be provided:</w:t>
            </w:r>
          </w:p>
          <w:p w14:paraId="37B1CDD2" w14:textId="77777777" w:rsidR="006113C2" w:rsidRPr="00354FF7" w:rsidRDefault="006113C2" w:rsidP="006113C2">
            <w:pPr>
              <w:rPr>
                <w:rFonts w:asciiTheme="minorHAnsi" w:hAnsiTheme="minorHAnsi" w:cstheme="minorHAnsi"/>
                <w:b/>
              </w:rPr>
            </w:pPr>
          </w:p>
          <w:p w14:paraId="7FB22983" w14:textId="77777777" w:rsidR="006113C2" w:rsidRPr="00354FF7" w:rsidRDefault="006113C2" w:rsidP="006113C2">
            <w:pPr>
              <w:rPr>
                <w:rFonts w:asciiTheme="minorHAnsi" w:hAnsiTheme="minorHAnsi" w:cstheme="minorHAnsi"/>
                <w:b/>
              </w:rPr>
            </w:pPr>
          </w:p>
          <w:p w14:paraId="2E3E6080" w14:textId="77777777" w:rsidR="006113C2" w:rsidRPr="00354FF7" w:rsidRDefault="006113C2" w:rsidP="006113C2">
            <w:pPr>
              <w:rPr>
                <w:rFonts w:asciiTheme="minorHAnsi" w:hAnsiTheme="minorHAnsi" w:cstheme="minorHAnsi"/>
                <w:b/>
              </w:rPr>
            </w:pPr>
          </w:p>
          <w:p w14:paraId="2FE64463" w14:textId="77777777" w:rsidR="006113C2" w:rsidRPr="00354FF7" w:rsidRDefault="006113C2" w:rsidP="006113C2">
            <w:pPr>
              <w:rPr>
                <w:rFonts w:asciiTheme="minorHAnsi" w:hAnsiTheme="minorHAnsi" w:cstheme="minorHAnsi"/>
                <w:b/>
              </w:rPr>
            </w:pPr>
          </w:p>
          <w:p w14:paraId="65428964" w14:textId="77777777" w:rsidR="006113C2" w:rsidRPr="00354FF7" w:rsidRDefault="006113C2" w:rsidP="006113C2">
            <w:pPr>
              <w:rPr>
                <w:rFonts w:asciiTheme="minorHAnsi" w:hAnsiTheme="minorHAnsi" w:cstheme="minorHAnsi"/>
                <w:b/>
              </w:rPr>
            </w:pPr>
          </w:p>
          <w:p w14:paraId="6E1A097F" w14:textId="77777777" w:rsidR="006113C2" w:rsidRPr="00354FF7" w:rsidRDefault="006113C2" w:rsidP="006113C2">
            <w:pPr>
              <w:rPr>
                <w:rFonts w:asciiTheme="minorHAnsi" w:hAnsiTheme="minorHAnsi" w:cstheme="minorHAnsi"/>
                <w:b/>
              </w:rPr>
            </w:pPr>
          </w:p>
          <w:p w14:paraId="1731294E" w14:textId="77777777" w:rsidR="006113C2" w:rsidRPr="00354FF7" w:rsidRDefault="006113C2" w:rsidP="006113C2">
            <w:pPr>
              <w:rPr>
                <w:rFonts w:asciiTheme="minorHAnsi" w:hAnsiTheme="minorHAnsi" w:cstheme="minorHAnsi"/>
                <w:b/>
              </w:rPr>
            </w:pPr>
          </w:p>
          <w:p w14:paraId="2CE53F37" w14:textId="77777777" w:rsidR="006113C2" w:rsidRPr="00354FF7" w:rsidRDefault="006113C2" w:rsidP="006113C2">
            <w:pPr>
              <w:rPr>
                <w:rFonts w:asciiTheme="minorHAnsi" w:hAnsiTheme="minorHAnsi" w:cstheme="minorHAnsi"/>
                <w:b/>
              </w:rPr>
            </w:pPr>
          </w:p>
          <w:p w14:paraId="10574347" w14:textId="77777777" w:rsidR="006113C2" w:rsidRPr="00354FF7" w:rsidRDefault="006113C2" w:rsidP="006113C2">
            <w:pPr>
              <w:rPr>
                <w:rFonts w:asciiTheme="minorHAnsi" w:hAnsiTheme="minorHAnsi" w:cstheme="minorHAnsi"/>
                <w:b/>
              </w:rPr>
            </w:pPr>
          </w:p>
          <w:p w14:paraId="2B30B3CE" w14:textId="77777777" w:rsidR="006113C2" w:rsidRPr="00354FF7" w:rsidRDefault="006113C2" w:rsidP="006113C2">
            <w:pPr>
              <w:rPr>
                <w:rFonts w:asciiTheme="minorHAnsi" w:hAnsiTheme="minorHAnsi" w:cstheme="minorHAnsi"/>
                <w:b/>
              </w:rPr>
            </w:pPr>
          </w:p>
          <w:p w14:paraId="5DDF4E02" w14:textId="77777777" w:rsidR="006113C2" w:rsidRPr="00354FF7" w:rsidRDefault="006113C2" w:rsidP="006113C2">
            <w:pPr>
              <w:rPr>
                <w:rFonts w:asciiTheme="minorHAnsi" w:hAnsiTheme="minorHAnsi" w:cstheme="minorHAnsi"/>
                <w:b/>
              </w:rPr>
            </w:pPr>
          </w:p>
          <w:p w14:paraId="25215C3B" w14:textId="77777777" w:rsidR="006113C2" w:rsidRPr="00354FF7" w:rsidRDefault="006113C2" w:rsidP="006113C2">
            <w:pPr>
              <w:rPr>
                <w:rFonts w:asciiTheme="minorHAnsi" w:hAnsiTheme="minorHAnsi" w:cstheme="minorHAnsi"/>
                <w:b/>
              </w:rPr>
            </w:pPr>
          </w:p>
          <w:p w14:paraId="11D28C5A" w14:textId="77777777" w:rsidR="006113C2" w:rsidRPr="00354FF7" w:rsidRDefault="006113C2" w:rsidP="006113C2">
            <w:pPr>
              <w:rPr>
                <w:rFonts w:asciiTheme="minorHAnsi" w:hAnsiTheme="minorHAnsi" w:cstheme="minorHAnsi"/>
                <w:b/>
              </w:rPr>
            </w:pPr>
          </w:p>
          <w:p w14:paraId="3C9BEC0D" w14:textId="77777777" w:rsidR="006113C2" w:rsidRPr="00354FF7" w:rsidRDefault="006113C2" w:rsidP="006113C2">
            <w:pPr>
              <w:rPr>
                <w:rFonts w:asciiTheme="minorHAnsi" w:hAnsiTheme="minorHAnsi" w:cstheme="minorHAnsi"/>
                <w:b/>
              </w:rPr>
            </w:pPr>
          </w:p>
          <w:p w14:paraId="27EE6EBE" w14:textId="77777777" w:rsidR="006C64C9" w:rsidRPr="00354FF7" w:rsidRDefault="006C64C9" w:rsidP="002F1CA5">
            <w:pPr>
              <w:rPr>
                <w:rFonts w:asciiTheme="minorHAnsi" w:hAnsiTheme="minorHAnsi" w:cstheme="minorHAnsi"/>
                <w:b/>
              </w:rPr>
            </w:pPr>
          </w:p>
        </w:tc>
      </w:tr>
      <w:tr w:rsidR="006113C2" w:rsidRPr="00354FF7" w14:paraId="6CB985AE" w14:textId="77777777" w:rsidTr="006C64C9">
        <w:tc>
          <w:tcPr>
            <w:tcW w:w="10070" w:type="dxa"/>
            <w:gridSpan w:val="4"/>
          </w:tcPr>
          <w:p w14:paraId="271C90E4" w14:textId="189B9529" w:rsidR="006113C2" w:rsidRPr="00354FF7" w:rsidRDefault="006113C2" w:rsidP="006113C2">
            <w:pPr>
              <w:rPr>
                <w:rFonts w:asciiTheme="minorHAnsi" w:hAnsiTheme="minorHAnsi" w:cstheme="minorHAnsi"/>
                <w:b/>
              </w:rPr>
            </w:pPr>
            <w:r w:rsidRPr="00354FF7">
              <w:rPr>
                <w:rFonts w:asciiTheme="minorHAnsi" w:hAnsiTheme="minorHAnsi" w:cstheme="minorHAnsi"/>
                <w:b/>
              </w:rPr>
              <w:t xml:space="preserve">Describe past experience </w:t>
            </w:r>
            <w:r w:rsidR="004042D4" w:rsidRPr="00354FF7">
              <w:rPr>
                <w:rFonts w:asciiTheme="minorHAnsi" w:hAnsiTheme="minorHAnsi" w:cstheme="minorHAnsi"/>
                <w:b/>
              </w:rPr>
              <w:t xml:space="preserve">related to the proposed service/product to be provided: </w:t>
            </w:r>
          </w:p>
          <w:p w14:paraId="2E59DAC8" w14:textId="77777777" w:rsidR="004042D4" w:rsidRPr="00354FF7" w:rsidRDefault="004042D4" w:rsidP="006113C2">
            <w:pPr>
              <w:rPr>
                <w:rFonts w:asciiTheme="minorHAnsi" w:hAnsiTheme="minorHAnsi" w:cstheme="minorHAnsi"/>
                <w:b/>
              </w:rPr>
            </w:pPr>
          </w:p>
          <w:p w14:paraId="33AEE0F3" w14:textId="77777777" w:rsidR="004042D4" w:rsidRPr="00354FF7" w:rsidRDefault="004042D4" w:rsidP="006113C2">
            <w:pPr>
              <w:rPr>
                <w:rFonts w:asciiTheme="minorHAnsi" w:hAnsiTheme="minorHAnsi" w:cstheme="minorHAnsi"/>
                <w:b/>
              </w:rPr>
            </w:pPr>
          </w:p>
          <w:p w14:paraId="1B162C13" w14:textId="77777777" w:rsidR="004042D4" w:rsidRPr="00354FF7" w:rsidRDefault="004042D4" w:rsidP="006113C2">
            <w:pPr>
              <w:rPr>
                <w:rFonts w:asciiTheme="minorHAnsi" w:hAnsiTheme="minorHAnsi" w:cstheme="minorHAnsi"/>
                <w:b/>
              </w:rPr>
            </w:pPr>
          </w:p>
          <w:p w14:paraId="36AFB46D" w14:textId="77777777" w:rsidR="004042D4" w:rsidRPr="00354FF7" w:rsidRDefault="004042D4" w:rsidP="006113C2">
            <w:pPr>
              <w:rPr>
                <w:rFonts w:asciiTheme="minorHAnsi" w:hAnsiTheme="minorHAnsi" w:cstheme="minorHAnsi"/>
                <w:b/>
              </w:rPr>
            </w:pPr>
          </w:p>
          <w:p w14:paraId="3D4AC434" w14:textId="77777777" w:rsidR="004042D4" w:rsidRPr="00354FF7" w:rsidRDefault="004042D4" w:rsidP="006113C2">
            <w:pPr>
              <w:rPr>
                <w:rFonts w:asciiTheme="minorHAnsi" w:hAnsiTheme="minorHAnsi" w:cstheme="minorHAnsi"/>
                <w:b/>
              </w:rPr>
            </w:pPr>
          </w:p>
          <w:p w14:paraId="126DB854" w14:textId="77777777" w:rsidR="004042D4" w:rsidRPr="00354FF7" w:rsidRDefault="004042D4" w:rsidP="006113C2">
            <w:pPr>
              <w:rPr>
                <w:rFonts w:asciiTheme="minorHAnsi" w:hAnsiTheme="minorHAnsi" w:cstheme="minorHAnsi"/>
                <w:b/>
              </w:rPr>
            </w:pPr>
          </w:p>
          <w:p w14:paraId="78FBB37D" w14:textId="77777777" w:rsidR="004042D4" w:rsidRPr="00354FF7" w:rsidRDefault="004042D4" w:rsidP="006113C2">
            <w:pPr>
              <w:rPr>
                <w:rFonts w:asciiTheme="minorHAnsi" w:hAnsiTheme="minorHAnsi" w:cstheme="minorHAnsi"/>
                <w:b/>
              </w:rPr>
            </w:pPr>
          </w:p>
          <w:p w14:paraId="089899C5" w14:textId="77777777" w:rsidR="004042D4" w:rsidRPr="00354FF7" w:rsidRDefault="004042D4" w:rsidP="006113C2">
            <w:pPr>
              <w:rPr>
                <w:rFonts w:asciiTheme="minorHAnsi" w:hAnsiTheme="minorHAnsi" w:cstheme="minorHAnsi"/>
                <w:b/>
              </w:rPr>
            </w:pPr>
          </w:p>
          <w:p w14:paraId="4D780F7A" w14:textId="77777777" w:rsidR="004042D4" w:rsidRPr="00354FF7" w:rsidRDefault="004042D4" w:rsidP="006113C2">
            <w:pPr>
              <w:rPr>
                <w:rFonts w:asciiTheme="minorHAnsi" w:hAnsiTheme="minorHAnsi" w:cstheme="minorHAnsi"/>
                <w:b/>
              </w:rPr>
            </w:pPr>
          </w:p>
          <w:p w14:paraId="3E9976FA" w14:textId="77777777" w:rsidR="004042D4" w:rsidRPr="00354FF7" w:rsidRDefault="004042D4" w:rsidP="006113C2">
            <w:pPr>
              <w:rPr>
                <w:rFonts w:asciiTheme="minorHAnsi" w:hAnsiTheme="minorHAnsi" w:cstheme="minorHAnsi"/>
                <w:b/>
              </w:rPr>
            </w:pPr>
          </w:p>
          <w:p w14:paraId="7070207F" w14:textId="77777777" w:rsidR="004042D4" w:rsidRDefault="004042D4" w:rsidP="006113C2">
            <w:pPr>
              <w:rPr>
                <w:rFonts w:asciiTheme="minorHAnsi" w:hAnsiTheme="minorHAnsi" w:cstheme="minorHAnsi"/>
                <w:b/>
              </w:rPr>
            </w:pPr>
          </w:p>
          <w:p w14:paraId="00E702B5" w14:textId="77777777" w:rsidR="009B2A9F" w:rsidRPr="00354FF7" w:rsidRDefault="009B2A9F" w:rsidP="006113C2">
            <w:pPr>
              <w:rPr>
                <w:rFonts w:asciiTheme="minorHAnsi" w:hAnsiTheme="minorHAnsi" w:cstheme="minorHAnsi"/>
                <w:b/>
              </w:rPr>
            </w:pPr>
          </w:p>
          <w:p w14:paraId="67D4E09B" w14:textId="58343263" w:rsidR="004042D4" w:rsidRPr="00354FF7" w:rsidRDefault="004042D4" w:rsidP="006113C2">
            <w:pPr>
              <w:rPr>
                <w:rFonts w:asciiTheme="minorHAnsi" w:hAnsiTheme="minorHAnsi" w:cstheme="minorHAnsi"/>
                <w:b/>
              </w:rPr>
            </w:pPr>
          </w:p>
        </w:tc>
      </w:tr>
    </w:tbl>
    <w:p w14:paraId="24F40AC1" w14:textId="77777777" w:rsidR="004042D4" w:rsidRPr="00354FF7" w:rsidRDefault="004042D4" w:rsidP="004042D4">
      <w:pPr>
        <w:rPr>
          <w:rFonts w:asciiTheme="minorHAnsi" w:eastAsia="Helvetica Neue" w:hAnsiTheme="minorHAnsi" w:cstheme="minorHAnsi"/>
          <w:b/>
        </w:rPr>
      </w:pPr>
    </w:p>
    <w:p w14:paraId="73DB3B13" w14:textId="77777777" w:rsidR="00D04695" w:rsidRPr="00354FF7" w:rsidRDefault="00D04695">
      <w:pPr>
        <w:rPr>
          <w:rFonts w:asciiTheme="minorHAnsi" w:hAnsiTheme="minorHAnsi" w:cstheme="minorHAnsi"/>
          <w:b/>
          <w:color w:val="000000" w:themeColor="text1"/>
          <w:highlight w:val="yellow"/>
        </w:rPr>
      </w:pPr>
      <w:r w:rsidRPr="00354FF7">
        <w:rPr>
          <w:rFonts w:asciiTheme="minorHAnsi" w:hAnsiTheme="minorHAnsi" w:cstheme="minorHAnsi"/>
          <w:b/>
          <w:color w:val="000000" w:themeColor="text1"/>
          <w:highlight w:val="yellow"/>
        </w:rPr>
        <w:br w:type="page"/>
      </w:r>
    </w:p>
    <w:p w14:paraId="4FA9A53F" w14:textId="121612C8" w:rsidR="00DA5C8A" w:rsidRPr="00354FF7" w:rsidRDefault="00DA5C8A" w:rsidP="00DA5C8A">
      <w:pPr>
        <w:jc w:val="center"/>
        <w:rPr>
          <w:rFonts w:asciiTheme="minorHAnsi" w:hAnsiTheme="minorHAnsi" w:cstheme="minorHAnsi"/>
          <w:b/>
          <w:color w:val="000000" w:themeColor="text1"/>
        </w:rPr>
      </w:pPr>
      <w:r w:rsidRPr="00354FF7">
        <w:rPr>
          <w:rFonts w:asciiTheme="minorHAnsi" w:hAnsiTheme="minorHAnsi" w:cstheme="minorHAnsi"/>
          <w:b/>
          <w:color w:val="000000" w:themeColor="text1"/>
        </w:rPr>
        <w:lastRenderedPageBreak/>
        <w:t>Training Program Evaluation Services</w:t>
      </w:r>
    </w:p>
    <w:p w14:paraId="48B84A33" w14:textId="7671BFA0" w:rsidR="00630C0B" w:rsidRPr="00354FF7" w:rsidRDefault="005466BB" w:rsidP="00630C0B">
      <w:pPr>
        <w:jc w:val="center"/>
        <w:rPr>
          <w:rFonts w:asciiTheme="minorHAnsi" w:eastAsia="Helvetica Neue" w:hAnsiTheme="minorHAnsi" w:cstheme="minorHAnsi"/>
          <w:b/>
        </w:rPr>
      </w:pPr>
      <w:r>
        <w:rPr>
          <w:rFonts w:asciiTheme="minorHAnsi" w:eastAsia="Helvetica Neue" w:hAnsiTheme="minorHAnsi" w:cstheme="minorHAnsi"/>
          <w:b/>
        </w:rPr>
        <w:t>Evaluation</w:t>
      </w:r>
      <w:r w:rsidR="00A06C76" w:rsidRPr="00354FF7">
        <w:rPr>
          <w:rFonts w:asciiTheme="minorHAnsi" w:eastAsia="Helvetica Neue" w:hAnsiTheme="minorHAnsi" w:cstheme="minorHAnsi"/>
          <w:b/>
        </w:rPr>
        <w:t xml:space="preserve"> </w:t>
      </w:r>
      <w:r w:rsidR="00F916BE" w:rsidRPr="00354FF7">
        <w:rPr>
          <w:rFonts w:asciiTheme="minorHAnsi" w:eastAsia="Helvetica Neue" w:hAnsiTheme="minorHAnsi" w:cstheme="minorHAnsi"/>
          <w:b/>
        </w:rPr>
        <w:t>Criteria</w:t>
      </w:r>
    </w:p>
    <w:p w14:paraId="317DB698" w14:textId="77777777" w:rsidR="00A06C76" w:rsidRPr="00354FF7" w:rsidRDefault="00A06C76" w:rsidP="00630C0B">
      <w:pPr>
        <w:jc w:val="center"/>
        <w:rPr>
          <w:rFonts w:asciiTheme="minorHAnsi" w:eastAsia="Helvetica Neue" w:hAnsiTheme="minorHAnsi" w:cstheme="minorHAnsi"/>
          <w:b/>
        </w:rPr>
      </w:pPr>
    </w:p>
    <w:p w14:paraId="1C23C1E9" w14:textId="003FAC96" w:rsidR="00864837" w:rsidRPr="00354FF7" w:rsidRDefault="00864837" w:rsidP="00864837">
      <w:pPr>
        <w:rPr>
          <w:rFonts w:asciiTheme="minorHAnsi" w:eastAsia="Helvetica Neue" w:hAnsiTheme="minorHAnsi" w:cstheme="minorHAnsi"/>
        </w:rPr>
      </w:pPr>
      <w:r w:rsidRPr="00354FF7">
        <w:rPr>
          <w:rFonts w:asciiTheme="minorHAnsi" w:eastAsia="Helvetica Neue" w:hAnsiTheme="minorHAnsi" w:cstheme="minorHAnsi"/>
        </w:rPr>
        <w:t xml:space="preserve">Please note that </w:t>
      </w:r>
      <w:r w:rsidR="00AD277E" w:rsidRPr="00354FF7">
        <w:rPr>
          <w:rFonts w:asciiTheme="minorHAnsi" w:eastAsia="Helvetica Neue" w:hAnsiTheme="minorHAnsi" w:cstheme="minorHAnsi"/>
        </w:rPr>
        <w:t>DCBS reserves the right to:</w:t>
      </w:r>
    </w:p>
    <w:p w14:paraId="108CF7B8" w14:textId="2185C2EF" w:rsidR="00AD277E" w:rsidRPr="00354FF7" w:rsidRDefault="00AD277E" w:rsidP="008E5785">
      <w:pPr>
        <w:pStyle w:val="ListParagraph"/>
        <w:numPr>
          <w:ilvl w:val="0"/>
          <w:numId w:val="8"/>
        </w:numPr>
        <w:rPr>
          <w:rFonts w:asciiTheme="minorHAnsi" w:eastAsia="Helvetica Neue" w:hAnsiTheme="minorHAnsi" w:cstheme="minorHAnsi"/>
          <w:sz w:val="24"/>
          <w:szCs w:val="24"/>
        </w:rPr>
      </w:pPr>
      <w:r w:rsidRPr="00354FF7">
        <w:rPr>
          <w:rFonts w:asciiTheme="minorHAnsi" w:eastAsia="Helvetica Neue" w:hAnsiTheme="minorHAnsi" w:cstheme="minorHAnsi"/>
          <w:sz w:val="24"/>
          <w:szCs w:val="24"/>
        </w:rPr>
        <w:t xml:space="preserve">Select for contract or negotiations </w:t>
      </w:r>
      <w:r w:rsidR="007B2A08" w:rsidRPr="00354FF7">
        <w:rPr>
          <w:rFonts w:asciiTheme="minorHAnsi" w:eastAsia="Helvetica Neue" w:hAnsiTheme="minorHAnsi" w:cstheme="minorHAnsi"/>
          <w:sz w:val="24"/>
          <w:szCs w:val="24"/>
        </w:rPr>
        <w:t>an</w:t>
      </w:r>
      <w:r w:rsidRPr="00354FF7">
        <w:rPr>
          <w:rFonts w:asciiTheme="minorHAnsi" w:eastAsia="Helvetica Neue" w:hAnsiTheme="minorHAnsi" w:cstheme="minorHAnsi"/>
          <w:sz w:val="24"/>
          <w:szCs w:val="24"/>
        </w:rPr>
        <w:t xml:space="preserve"> </w:t>
      </w:r>
      <w:r w:rsidR="007B2A08" w:rsidRPr="00354FF7">
        <w:rPr>
          <w:rFonts w:asciiTheme="minorHAnsi" w:eastAsia="Helvetica Neue" w:hAnsiTheme="minorHAnsi" w:cstheme="minorHAnsi"/>
          <w:sz w:val="24"/>
          <w:szCs w:val="24"/>
        </w:rPr>
        <w:t>application</w:t>
      </w:r>
      <w:r w:rsidRPr="00354FF7">
        <w:rPr>
          <w:rFonts w:asciiTheme="minorHAnsi" w:eastAsia="Helvetica Neue" w:hAnsiTheme="minorHAnsi" w:cstheme="minorHAnsi"/>
          <w:sz w:val="24"/>
          <w:szCs w:val="24"/>
        </w:rPr>
        <w:t xml:space="preserve"> other than that with lowest costs.</w:t>
      </w:r>
    </w:p>
    <w:p w14:paraId="143C7AE2" w14:textId="329F7650" w:rsidR="00AD277E" w:rsidRPr="00354FF7" w:rsidRDefault="007B2A08" w:rsidP="008E5785">
      <w:pPr>
        <w:pStyle w:val="ListParagraph"/>
        <w:numPr>
          <w:ilvl w:val="0"/>
          <w:numId w:val="8"/>
        </w:numPr>
        <w:rPr>
          <w:rFonts w:asciiTheme="minorHAnsi" w:eastAsia="Helvetica Neue" w:hAnsiTheme="minorHAnsi" w:cstheme="minorHAnsi"/>
          <w:sz w:val="24"/>
          <w:szCs w:val="24"/>
        </w:rPr>
      </w:pPr>
      <w:r w:rsidRPr="00354FF7">
        <w:rPr>
          <w:rFonts w:asciiTheme="minorHAnsi" w:eastAsia="Helvetica Neue" w:hAnsiTheme="minorHAnsi" w:cstheme="minorHAnsi"/>
          <w:sz w:val="24"/>
          <w:szCs w:val="24"/>
        </w:rPr>
        <w:t xml:space="preserve">Waive or modify any information, irregularity, or inconsistency in applications received. </w:t>
      </w:r>
    </w:p>
    <w:p w14:paraId="1777B46A" w14:textId="443D79D2" w:rsidR="007B2A08" w:rsidRPr="00354FF7" w:rsidRDefault="007B2A08" w:rsidP="008E5785">
      <w:pPr>
        <w:pStyle w:val="ListParagraph"/>
        <w:numPr>
          <w:ilvl w:val="0"/>
          <w:numId w:val="8"/>
        </w:numPr>
        <w:rPr>
          <w:rFonts w:asciiTheme="minorHAnsi" w:eastAsia="Helvetica Neue" w:hAnsiTheme="minorHAnsi" w:cstheme="minorHAnsi"/>
          <w:sz w:val="24"/>
          <w:szCs w:val="24"/>
        </w:rPr>
      </w:pPr>
      <w:r w:rsidRPr="00354FF7">
        <w:rPr>
          <w:rFonts w:asciiTheme="minorHAnsi" w:eastAsia="Helvetica Neue" w:hAnsiTheme="minorHAnsi" w:cstheme="minorHAnsi"/>
          <w:sz w:val="24"/>
          <w:szCs w:val="24"/>
        </w:rPr>
        <w:t>Request modification to applications from any or all vendors during the contract review and negotiation.</w:t>
      </w:r>
    </w:p>
    <w:p w14:paraId="4BA2F227" w14:textId="520E91BB" w:rsidR="007B2A08" w:rsidRPr="00354FF7" w:rsidRDefault="007B2A08" w:rsidP="008E5785">
      <w:pPr>
        <w:pStyle w:val="ListParagraph"/>
        <w:numPr>
          <w:ilvl w:val="0"/>
          <w:numId w:val="8"/>
        </w:numPr>
        <w:rPr>
          <w:rFonts w:asciiTheme="minorHAnsi" w:eastAsia="Helvetica Neue" w:hAnsiTheme="minorHAnsi" w:cstheme="minorHAnsi"/>
          <w:sz w:val="24"/>
          <w:szCs w:val="24"/>
        </w:rPr>
      </w:pPr>
      <w:r w:rsidRPr="00354FF7">
        <w:rPr>
          <w:rFonts w:asciiTheme="minorHAnsi" w:eastAsia="Helvetica Neue" w:hAnsiTheme="minorHAnsi" w:cstheme="minorHAnsi"/>
          <w:sz w:val="24"/>
          <w:szCs w:val="24"/>
        </w:rPr>
        <w:t xml:space="preserve">Negotiate any aspect of the proposal with any vendor and negotiate with more than one vendor at the same time. </w:t>
      </w:r>
    </w:p>
    <w:p w14:paraId="0F30334E" w14:textId="06203EF5" w:rsidR="00CB55C4" w:rsidRPr="00354FF7" w:rsidRDefault="007B2A08" w:rsidP="008E5785">
      <w:pPr>
        <w:pStyle w:val="ListParagraph"/>
        <w:numPr>
          <w:ilvl w:val="0"/>
          <w:numId w:val="8"/>
        </w:numPr>
        <w:rPr>
          <w:rFonts w:asciiTheme="minorHAnsi" w:eastAsia="Helvetica Neue" w:hAnsiTheme="minorHAnsi" w:cstheme="minorHAnsi"/>
          <w:sz w:val="24"/>
          <w:szCs w:val="24"/>
        </w:rPr>
      </w:pPr>
      <w:r w:rsidRPr="00354FF7">
        <w:rPr>
          <w:rFonts w:asciiTheme="minorHAnsi" w:eastAsia="Helvetica Neue" w:hAnsiTheme="minorHAnsi" w:cstheme="minorHAnsi"/>
          <w:sz w:val="24"/>
          <w:szCs w:val="24"/>
        </w:rPr>
        <w:t xml:space="preserve">Select more than one vendor. </w:t>
      </w:r>
    </w:p>
    <w:p w14:paraId="10D63D6A" w14:textId="7D714FE2" w:rsidR="00DD55F0" w:rsidRPr="00DD55F0" w:rsidRDefault="00DD55F0" w:rsidP="00DD55F0">
      <w:pPr>
        <w:spacing w:after="120"/>
        <w:rPr>
          <w:rFonts w:asciiTheme="minorHAnsi" w:eastAsia="Helvetica Neue" w:hAnsiTheme="minorHAnsi" w:cstheme="minorHAnsi"/>
        </w:rPr>
      </w:pPr>
      <w:r w:rsidRPr="00DD55F0">
        <w:rPr>
          <w:rFonts w:ascii="Calibri" w:hAnsi="Calibri" w:cs="Calibri"/>
        </w:rPr>
        <w:t xml:space="preserve">DCBS will review vendor responses on both a quantitative Likert Scale (0-5) and a qualitative (Strengths and Weaknesses) approach. </w:t>
      </w:r>
      <w:r w:rsidRPr="00DD55F0">
        <w:rPr>
          <w:rFonts w:asciiTheme="minorHAnsi" w:eastAsia="Helvetica Neue" w:hAnsiTheme="minorHAnsi" w:cstheme="minorHAnsi"/>
        </w:rPr>
        <w:t xml:space="preserve">DCBS will identify the vendor’s strengths and weaknesses as detailed in the vendor’s response for each </w:t>
      </w:r>
      <w:r w:rsidR="002F3D6E">
        <w:rPr>
          <w:rFonts w:asciiTheme="minorHAnsi" w:eastAsia="Helvetica Neue" w:hAnsiTheme="minorHAnsi" w:cstheme="minorHAnsi"/>
        </w:rPr>
        <w:t>task</w:t>
      </w:r>
      <w:r w:rsidRPr="00DD55F0">
        <w:rPr>
          <w:rFonts w:asciiTheme="minorHAnsi" w:eastAsia="Helvetica Neue" w:hAnsiTheme="minorHAnsi" w:cstheme="minorHAnsi"/>
        </w:rPr>
        <w:t>. DCBS will use the identified strengths and weaknesses to assign a 0-5 rating per t</w:t>
      </w:r>
      <w:r w:rsidR="00265B30">
        <w:rPr>
          <w:rFonts w:asciiTheme="minorHAnsi" w:eastAsia="Helvetica Neue" w:hAnsiTheme="minorHAnsi" w:cstheme="minorHAnsi"/>
        </w:rPr>
        <w:t>ask</w:t>
      </w:r>
      <w:r w:rsidRPr="00DD55F0">
        <w:rPr>
          <w:rFonts w:asciiTheme="minorHAnsi" w:eastAsia="Helvetica Neue" w:hAnsiTheme="minorHAnsi" w:cstheme="minorHAnsi"/>
        </w:rPr>
        <w:t xml:space="preserve">. </w:t>
      </w:r>
    </w:p>
    <w:p w14:paraId="05FECD13" w14:textId="77777777" w:rsidR="00DD55F0" w:rsidRPr="00DD55F0" w:rsidRDefault="00DD55F0" w:rsidP="00DD55F0">
      <w:pPr>
        <w:spacing w:after="120"/>
        <w:rPr>
          <w:rFonts w:asciiTheme="minorHAnsi" w:eastAsia="Helvetica Neue" w:hAnsiTheme="minorHAnsi" w:cstheme="minorHAnsi"/>
        </w:rPr>
      </w:pPr>
      <w:r w:rsidRPr="00DD55F0">
        <w:rPr>
          <w:rFonts w:ascii="Calibri" w:hAnsi="Calibri" w:cs="Calibri"/>
        </w:rPr>
        <w:t xml:space="preserve">The details below provide standardized scoring criteria to assign a 0-5 rating. </w:t>
      </w:r>
    </w:p>
    <w:p w14:paraId="1B0E02E8" w14:textId="77777777" w:rsidR="00DD55F0" w:rsidRPr="00DD55F0" w:rsidRDefault="00DD55F0" w:rsidP="00DD55F0">
      <w:pPr>
        <w:numPr>
          <w:ilvl w:val="0"/>
          <w:numId w:val="18"/>
        </w:numPr>
        <w:spacing w:after="120"/>
        <w:rPr>
          <w:rFonts w:ascii="Calibri" w:hAnsi="Calibri" w:cs="Calibri"/>
          <w:color w:val="000000" w:themeColor="text1"/>
        </w:rPr>
      </w:pPr>
      <w:r w:rsidRPr="00DD55F0">
        <w:rPr>
          <w:rFonts w:ascii="Calibri" w:hAnsi="Calibri" w:cs="Calibri"/>
          <w:b/>
          <w:bCs/>
          <w:color w:val="000000" w:themeColor="text1"/>
        </w:rPr>
        <w:t>Rating 5 (Fully Meets/Excellent):</w:t>
      </w:r>
      <w:r w:rsidRPr="00DD55F0">
        <w:rPr>
          <w:rFonts w:ascii="Calibri" w:hAnsi="Calibri" w:cs="Calibri"/>
          <w:color w:val="000000" w:themeColor="text1"/>
        </w:rPr>
        <w:t xml:space="preserve"> The response is very extensive, detailed, clear, and informative and flows in a logical and sequential manner. It not only fully answers/addresses all aspects of the question/item, but provides additional relevant information. After reading the response, the reviewer should have no (or very few) questions about the vendor's plans to implement the project.</w:t>
      </w:r>
    </w:p>
    <w:p w14:paraId="0392502F" w14:textId="77777777" w:rsidR="00DD55F0" w:rsidRPr="00DD55F0" w:rsidRDefault="00DD55F0" w:rsidP="00DD55F0">
      <w:pPr>
        <w:numPr>
          <w:ilvl w:val="0"/>
          <w:numId w:val="18"/>
        </w:numPr>
        <w:spacing w:after="120"/>
        <w:rPr>
          <w:rFonts w:ascii="Calibri" w:hAnsi="Calibri" w:cs="Calibri"/>
          <w:color w:val="000000" w:themeColor="text1"/>
        </w:rPr>
      </w:pPr>
      <w:r w:rsidRPr="00DD55F0">
        <w:rPr>
          <w:rFonts w:ascii="Calibri" w:hAnsi="Calibri" w:cs="Calibri"/>
          <w:b/>
          <w:bCs/>
          <w:color w:val="000000" w:themeColor="text1"/>
        </w:rPr>
        <w:t>Rating 4 (Mostly Meets/Good):</w:t>
      </w:r>
      <w:r w:rsidRPr="00DD55F0">
        <w:rPr>
          <w:rFonts w:ascii="Calibri" w:hAnsi="Calibri" w:cs="Calibri"/>
          <w:color w:val="000000" w:themeColor="text1"/>
        </w:rPr>
        <w:t xml:space="preserve"> The response is extensive, detailed, clear, and informative and flows logically and sequentially. It answers/addresses the aspects of the question/item, but not quite as extensively as an Excellent response. After reading the response, the reviewer should understand the vendor's plan for implementation and should have few, if any, questions.</w:t>
      </w:r>
    </w:p>
    <w:p w14:paraId="1F1ABCA5" w14:textId="77777777" w:rsidR="00DD55F0" w:rsidRPr="00DD55F0" w:rsidRDefault="00DD55F0" w:rsidP="00DD55F0">
      <w:pPr>
        <w:numPr>
          <w:ilvl w:val="0"/>
          <w:numId w:val="18"/>
        </w:numPr>
        <w:spacing w:after="120"/>
        <w:rPr>
          <w:rFonts w:ascii="Calibri" w:hAnsi="Calibri" w:cs="Calibri"/>
          <w:color w:val="000000" w:themeColor="text1"/>
        </w:rPr>
      </w:pPr>
      <w:r w:rsidRPr="00DD55F0">
        <w:rPr>
          <w:rFonts w:ascii="Calibri" w:hAnsi="Calibri" w:cs="Calibri"/>
          <w:b/>
          <w:bCs/>
          <w:color w:val="000000" w:themeColor="text1"/>
        </w:rPr>
        <w:t>Rating 3 (Partly Meets/Middle of the Road):</w:t>
      </w:r>
      <w:r w:rsidRPr="00DD55F0">
        <w:rPr>
          <w:rFonts w:ascii="Calibri" w:hAnsi="Calibri" w:cs="Calibri"/>
          <w:color w:val="000000" w:themeColor="text1"/>
        </w:rPr>
        <w:t xml:space="preserve"> The response is clear and informative, but lacks detail and explanations. It merely answers/addresses the question/items, but provides no additional information or insight into the plan.  After reading the response, the reviewer should have a good overall sense of the vendor's plan, but will probably have questions.</w:t>
      </w:r>
    </w:p>
    <w:p w14:paraId="5FC3C7CD" w14:textId="77777777" w:rsidR="00DD55F0" w:rsidRPr="00DD55F0" w:rsidRDefault="00DD55F0" w:rsidP="00DD55F0">
      <w:pPr>
        <w:numPr>
          <w:ilvl w:val="0"/>
          <w:numId w:val="18"/>
        </w:numPr>
        <w:spacing w:after="120"/>
        <w:rPr>
          <w:rFonts w:ascii="Calibri" w:hAnsi="Calibri" w:cs="Calibri"/>
          <w:color w:val="000000" w:themeColor="text1"/>
        </w:rPr>
      </w:pPr>
      <w:r w:rsidRPr="00DD55F0">
        <w:rPr>
          <w:rFonts w:ascii="Calibri" w:hAnsi="Calibri" w:cs="Calibri"/>
          <w:b/>
          <w:bCs/>
          <w:color w:val="000000" w:themeColor="text1"/>
        </w:rPr>
        <w:t>Rating 2 (Slightly Meets/Fair):</w:t>
      </w:r>
      <w:r w:rsidRPr="00DD55F0">
        <w:rPr>
          <w:rFonts w:ascii="Calibri" w:hAnsi="Calibri" w:cs="Calibri"/>
          <w:color w:val="000000" w:themeColor="text1"/>
        </w:rPr>
        <w:t xml:space="preserve"> The response lacks clarity and information.  There are gaps in the logic and flow of the answer.  It fails to address some aspects of the question/item.  After reading the response, the reviewer is not exactly sure what the vendor's plan is and has numerous questions.</w:t>
      </w:r>
    </w:p>
    <w:p w14:paraId="74D4F6B6" w14:textId="77777777" w:rsidR="00DD55F0" w:rsidRPr="00DD55F0" w:rsidRDefault="00DD55F0" w:rsidP="00DD55F0">
      <w:pPr>
        <w:numPr>
          <w:ilvl w:val="0"/>
          <w:numId w:val="18"/>
        </w:numPr>
        <w:spacing w:after="120"/>
        <w:rPr>
          <w:rFonts w:ascii="Calibri" w:hAnsi="Calibri" w:cs="Calibri"/>
          <w:color w:val="000000" w:themeColor="text1"/>
        </w:rPr>
      </w:pPr>
      <w:r w:rsidRPr="00DD55F0">
        <w:rPr>
          <w:rFonts w:ascii="Calibri" w:hAnsi="Calibri" w:cs="Calibri"/>
          <w:b/>
          <w:bCs/>
          <w:color w:val="000000" w:themeColor="text1"/>
        </w:rPr>
        <w:t>Rating 1 (Does not Meet/Poor):</w:t>
      </w:r>
      <w:r w:rsidRPr="00DD55F0">
        <w:rPr>
          <w:rFonts w:ascii="Calibri" w:hAnsi="Calibri" w:cs="Calibri"/>
          <w:color w:val="000000" w:themeColor="text1"/>
        </w:rPr>
        <w:t xml:space="preserve"> The response has numerous gaps in logic, lacks information, is hard to follow, and fails to provide a clear plan of implementation.  The vendor has little understanding of the question/item and/or has very poor plan of implementation.  After reading the response, the reviewer has many questions.</w:t>
      </w:r>
    </w:p>
    <w:p w14:paraId="29098BE5" w14:textId="77777777" w:rsidR="00DD55F0" w:rsidRPr="00DD55F0" w:rsidRDefault="00DD55F0" w:rsidP="00DD55F0">
      <w:pPr>
        <w:numPr>
          <w:ilvl w:val="0"/>
          <w:numId w:val="18"/>
        </w:numPr>
        <w:spacing w:after="120"/>
        <w:rPr>
          <w:rFonts w:ascii="Calibri" w:hAnsi="Calibri" w:cs="Calibri"/>
          <w:color w:val="000000" w:themeColor="text1"/>
        </w:rPr>
      </w:pPr>
      <w:r w:rsidRPr="00DD55F0">
        <w:rPr>
          <w:rFonts w:ascii="Calibri" w:hAnsi="Calibri" w:cs="Calibri"/>
          <w:b/>
          <w:bCs/>
          <w:color w:val="000000" w:themeColor="text1"/>
        </w:rPr>
        <w:t>Rating 0 (No Response):</w:t>
      </w:r>
      <w:r w:rsidRPr="00DD55F0">
        <w:rPr>
          <w:rFonts w:ascii="Calibri" w:hAnsi="Calibri" w:cs="Calibri"/>
          <w:color w:val="000000" w:themeColor="text1"/>
        </w:rPr>
        <w:t xml:space="preserve"> The vendor failed to provide a response to the question/item.</w:t>
      </w:r>
    </w:p>
    <w:p w14:paraId="55FC7218" w14:textId="7560F5E1" w:rsidR="00294EF0" w:rsidRDefault="00DD55F0" w:rsidP="00DA5C8A">
      <w:pPr>
        <w:pStyle w:val="Default"/>
        <w:spacing w:after="120"/>
        <w:rPr>
          <w:rFonts w:asciiTheme="minorHAnsi" w:hAnsiTheme="minorHAnsi" w:cstheme="minorHAnsi"/>
        </w:rPr>
      </w:pPr>
      <w:r w:rsidRPr="00DD55F0">
        <w:rPr>
          <w:rFonts w:asciiTheme="minorHAnsi" w:eastAsia="Arial" w:hAnsiTheme="minorHAnsi" w:cstheme="minorHAnsi"/>
        </w:rPr>
        <w:t>Please note that the Budget Narrative will be evaluated separately.</w:t>
      </w:r>
    </w:p>
    <w:p w14:paraId="2F60E827" w14:textId="23C5BE90" w:rsidR="00517346" w:rsidRDefault="00517346" w:rsidP="00DD55F0">
      <w:pPr>
        <w:rPr>
          <w:rFonts w:asciiTheme="minorHAnsi" w:hAnsiTheme="minorHAnsi" w:cstheme="minorHAnsi"/>
        </w:rPr>
        <w:sectPr w:rsidR="00517346" w:rsidSect="006815FB">
          <w:headerReference w:type="even" r:id="rId20"/>
          <w:headerReference w:type="default" r:id="rId21"/>
          <w:footerReference w:type="default" r:id="rId22"/>
          <w:headerReference w:type="first" r:id="rId23"/>
          <w:type w:val="continuous"/>
          <w:pgSz w:w="12240" w:h="15840" w:code="1"/>
          <w:pgMar w:top="1440" w:right="1080" w:bottom="1440" w:left="1080" w:header="720" w:footer="720" w:gutter="0"/>
          <w:cols w:space="720"/>
          <w:docGrid w:linePitch="326"/>
        </w:sectPr>
      </w:pPr>
    </w:p>
    <w:p w14:paraId="1B6174EA" w14:textId="10117373" w:rsidR="007B4C2C" w:rsidRDefault="0095143F" w:rsidP="00517346">
      <w:pPr>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Appendix A.</w:t>
      </w:r>
    </w:p>
    <w:p w14:paraId="522F8F00" w14:textId="5AA6C516" w:rsidR="00294EF0" w:rsidRDefault="00984FDB" w:rsidP="00517346">
      <w:pPr>
        <w:jc w:val="center"/>
        <w:rPr>
          <w:rFonts w:asciiTheme="minorHAnsi" w:hAnsiTheme="minorHAnsi" w:cstheme="minorHAnsi"/>
          <w:b/>
          <w:color w:val="000000" w:themeColor="text1"/>
        </w:rPr>
      </w:pPr>
      <w:r>
        <w:rPr>
          <w:rFonts w:asciiTheme="minorHAnsi" w:hAnsiTheme="minorHAnsi" w:cstheme="minorHAnsi"/>
          <w:b/>
          <w:color w:val="000000" w:themeColor="text1"/>
        </w:rPr>
        <w:t>DRAFT</w:t>
      </w:r>
      <w:r w:rsidR="007B4C2C">
        <w:rPr>
          <w:rFonts w:asciiTheme="minorHAnsi" w:hAnsiTheme="minorHAnsi" w:cstheme="minorHAnsi"/>
          <w:b/>
          <w:color w:val="000000" w:themeColor="text1"/>
        </w:rPr>
        <w:t xml:space="preserve"> </w:t>
      </w:r>
      <w:r w:rsidR="0095143F">
        <w:rPr>
          <w:rFonts w:asciiTheme="minorHAnsi" w:hAnsiTheme="minorHAnsi" w:cstheme="minorHAnsi"/>
          <w:b/>
          <w:color w:val="000000" w:themeColor="text1"/>
        </w:rPr>
        <w:t xml:space="preserve">Evaluation and Monitoring Plan </w:t>
      </w:r>
    </w:p>
    <w:p w14:paraId="1AEB4696" w14:textId="77777777" w:rsidR="0095143F" w:rsidRDefault="0095143F" w:rsidP="00517346">
      <w:pPr>
        <w:jc w:val="center"/>
        <w:rPr>
          <w:rFonts w:asciiTheme="minorHAnsi" w:hAnsiTheme="minorHAnsi" w:cstheme="minorHAnsi"/>
          <w:b/>
          <w:color w:val="000000" w:themeColor="text1"/>
        </w:rPr>
      </w:pPr>
    </w:p>
    <w:p w14:paraId="0D28FDBD" w14:textId="77777777" w:rsidR="00586D46" w:rsidRPr="00111281" w:rsidRDefault="00586D46" w:rsidP="00586D46">
      <w:pPr>
        <w:pBdr>
          <w:top w:val="single" w:sz="24" w:space="0" w:color="2F4050"/>
          <w:left w:val="single" w:sz="24" w:space="0" w:color="2F4050"/>
          <w:bottom w:val="single" w:sz="24" w:space="0" w:color="2F4050"/>
          <w:right w:val="single" w:sz="24" w:space="0" w:color="2F4050"/>
        </w:pBdr>
        <w:shd w:val="clear" w:color="auto" w:fill="2F4050"/>
        <w:spacing w:after="120" w:line="276" w:lineRule="auto"/>
        <w:outlineLvl w:val="0"/>
        <w:rPr>
          <w:rFonts w:ascii="Calibri" w:eastAsia="Calibri" w:hAnsi="Calibri" w:cs="Arial"/>
          <w:b/>
          <w:caps/>
          <w:color w:val="FFFFFF"/>
          <w:spacing w:val="15"/>
        </w:rPr>
      </w:pPr>
      <w:bookmarkStart w:id="9" w:name="_Toc178241171"/>
      <w:r w:rsidRPr="00111281">
        <w:rPr>
          <w:rFonts w:ascii="Calibri" w:eastAsia="Yu Mincho" w:hAnsi="Calibri" w:cs="Arial"/>
          <w:b/>
          <w:caps/>
          <w:color w:val="FFFFFF"/>
          <w:spacing w:val="15"/>
        </w:rPr>
        <w:t>Background and Rationale</w:t>
      </w:r>
      <w:bookmarkEnd w:id="9"/>
    </w:p>
    <w:p w14:paraId="789AE34B" w14:textId="77777777" w:rsidR="00586D46" w:rsidRPr="00111281" w:rsidRDefault="00586D46" w:rsidP="00586D46">
      <w:pPr>
        <w:spacing w:after="120"/>
        <w:rPr>
          <w:rFonts w:ascii="Calibri" w:eastAsia="Yu Mincho" w:hAnsi="Calibri" w:cs="Arial"/>
        </w:rPr>
      </w:pPr>
      <w:r w:rsidRPr="00111281">
        <w:rPr>
          <w:rFonts w:ascii="Calibri" w:eastAsia="Yu Mincho" w:hAnsi="Calibri" w:cs="Arial"/>
        </w:rPr>
        <w:t xml:space="preserve">Historically, the Kentucky Department of Community Based Services (DCBS) relied on a single vendor to provide staff training, oversee training functions, and provide operational responsibilities of the DCBS Training Program. As a result of organizational and policy decisions, DCBS is modernizing the Training Program by implementing a new Training Branch to provide Training Program oversight and securing contracts for Training Program curriculum development and training delivery. </w:t>
      </w:r>
    </w:p>
    <w:p w14:paraId="690EB7D1" w14:textId="4DB3D2BA" w:rsidR="00586D46" w:rsidRPr="00111281" w:rsidRDefault="00586D46" w:rsidP="00586D46">
      <w:pPr>
        <w:spacing w:after="120"/>
        <w:rPr>
          <w:rFonts w:ascii="Calibri" w:eastAsia="Yu Mincho" w:hAnsi="Calibri" w:cs="Arial"/>
        </w:rPr>
      </w:pPr>
      <w:r w:rsidRPr="00111281">
        <w:rPr>
          <w:rFonts w:ascii="Calibri" w:eastAsia="Yu Mincho" w:hAnsi="Calibri" w:cs="Arial"/>
        </w:rPr>
        <w:t xml:space="preserve">Defining a Training Program Evaluation and Monitoring Plan to be used by the Training Branch is critical </w:t>
      </w:r>
      <w:bookmarkStart w:id="10" w:name="_Hlk176891381"/>
      <w:r w:rsidRPr="00111281">
        <w:rPr>
          <w:rFonts w:ascii="Calibri" w:eastAsia="Yu Mincho" w:hAnsi="Calibri" w:cs="Arial"/>
        </w:rPr>
        <w:t>to maintaining a high-quality and sustainable Training Program</w:t>
      </w:r>
      <w:bookmarkEnd w:id="10"/>
      <w:r w:rsidRPr="00111281">
        <w:rPr>
          <w:rFonts w:ascii="Calibri" w:eastAsia="Yu Mincho" w:hAnsi="Calibri" w:cs="Arial"/>
        </w:rPr>
        <w:t xml:space="preserve">. DCBS intends to utilize </w:t>
      </w:r>
      <w:r w:rsidR="008223DC" w:rsidRPr="00111281">
        <w:rPr>
          <w:rFonts w:ascii="Calibri" w:eastAsia="Yu Mincho" w:hAnsi="Calibri" w:cs="Arial"/>
        </w:rPr>
        <w:t>a</w:t>
      </w:r>
      <w:r w:rsidRPr="00111281">
        <w:rPr>
          <w:rFonts w:ascii="Calibri" w:eastAsia="Yu Mincho" w:hAnsi="Calibri" w:cs="Arial"/>
        </w:rPr>
        <w:t xml:space="preserve"> </w:t>
      </w:r>
      <w:r w:rsidR="00083D8B">
        <w:rPr>
          <w:rFonts w:ascii="Calibri" w:eastAsia="Yu Mincho" w:hAnsi="Calibri" w:cs="Arial"/>
        </w:rPr>
        <w:t>vendor</w:t>
      </w:r>
      <w:r w:rsidRPr="00111281">
        <w:rPr>
          <w:rFonts w:ascii="Calibri" w:eastAsia="Yu Mincho" w:hAnsi="Calibri" w:cs="Arial"/>
        </w:rPr>
        <w:t xml:space="preserve"> who may use this Evaluation Plan as a guide. The </w:t>
      </w:r>
      <w:r w:rsidR="00083D8B">
        <w:rPr>
          <w:rFonts w:ascii="Calibri" w:eastAsia="Yu Mincho" w:hAnsi="Calibri" w:cs="Arial"/>
        </w:rPr>
        <w:t>vendor</w:t>
      </w:r>
      <w:r w:rsidRPr="00111281">
        <w:rPr>
          <w:rFonts w:ascii="Calibri" w:eastAsia="Yu Mincho" w:hAnsi="Calibri" w:cs="Arial"/>
        </w:rPr>
        <w:t xml:space="preserve"> will work with the Training Branch to ultimately equip the Training Branch to own and execute evaluation activities in the future.</w:t>
      </w:r>
      <w:r w:rsidRPr="00111281">
        <w:rPr>
          <w:rFonts w:ascii="Calibri" w:eastAsia="Yu Mincho" w:hAnsi="Calibri" w:cs="Arial"/>
          <w:b/>
          <w:bCs/>
        </w:rPr>
        <w:t xml:space="preserve"> </w:t>
      </w:r>
      <w:r w:rsidRPr="00111281">
        <w:rPr>
          <w:rFonts w:ascii="Calibri" w:eastAsia="Yu Mincho" w:hAnsi="Calibri" w:cs="Arial"/>
        </w:rPr>
        <w:t>DCBS is interested in defining an evaluation and monitoring process for the Training Program including:</w:t>
      </w:r>
    </w:p>
    <w:p w14:paraId="74AECBA0" w14:textId="77777777" w:rsidR="00586D46" w:rsidRPr="00111281" w:rsidRDefault="00586D46" w:rsidP="00111281">
      <w:pPr>
        <w:numPr>
          <w:ilvl w:val="0"/>
          <w:numId w:val="22"/>
        </w:numPr>
        <w:spacing w:after="60" w:line="276" w:lineRule="auto"/>
        <w:rPr>
          <w:rFonts w:ascii="Calibri" w:eastAsia="Yu Mincho" w:hAnsi="Calibri" w:cs="Arial"/>
        </w:rPr>
      </w:pPr>
      <w:r w:rsidRPr="00111281">
        <w:rPr>
          <w:rFonts w:ascii="Calibri" w:eastAsia="Yu Mincho" w:hAnsi="Calibri" w:cs="Arial"/>
        </w:rPr>
        <w:t xml:space="preserve">Identifying </w:t>
      </w:r>
      <w:r w:rsidRPr="00111281">
        <w:rPr>
          <w:rFonts w:ascii="Calibri" w:eastAsia="Yu Mincho" w:hAnsi="Calibri" w:cs="Arial"/>
          <w:b/>
          <w:bCs/>
        </w:rPr>
        <w:t>goals and objectives</w:t>
      </w:r>
      <w:r w:rsidRPr="00111281">
        <w:rPr>
          <w:rFonts w:ascii="Calibri" w:eastAsia="Yu Mincho" w:hAnsi="Calibri" w:cs="Arial"/>
        </w:rPr>
        <w:t xml:space="preserve"> to guide the evaluation approach and outcomes</w:t>
      </w:r>
    </w:p>
    <w:p w14:paraId="70C6BF3E" w14:textId="77777777" w:rsidR="00586D46" w:rsidRPr="00111281" w:rsidRDefault="00586D46" w:rsidP="00111281">
      <w:pPr>
        <w:numPr>
          <w:ilvl w:val="0"/>
          <w:numId w:val="22"/>
        </w:numPr>
        <w:spacing w:after="60" w:line="276" w:lineRule="auto"/>
        <w:rPr>
          <w:rFonts w:ascii="Calibri" w:eastAsia="Yu Mincho" w:hAnsi="Calibri" w:cs="Arial"/>
        </w:rPr>
      </w:pPr>
      <w:r w:rsidRPr="00111281">
        <w:rPr>
          <w:rFonts w:ascii="Calibri" w:eastAsia="Yu Mincho" w:hAnsi="Calibri" w:cs="Arial"/>
        </w:rPr>
        <w:t xml:space="preserve">Establishing </w:t>
      </w:r>
      <w:r w:rsidRPr="00111281">
        <w:rPr>
          <w:rFonts w:ascii="Calibri" w:eastAsia="Yu Mincho" w:hAnsi="Calibri" w:cs="Arial"/>
          <w:b/>
          <w:bCs/>
        </w:rPr>
        <w:t>key performance indicators</w:t>
      </w:r>
      <w:r w:rsidRPr="00111281">
        <w:rPr>
          <w:rFonts w:ascii="Calibri" w:eastAsia="Yu Mincho" w:hAnsi="Calibri" w:cs="Arial"/>
        </w:rPr>
        <w:t xml:space="preserve"> (KPIs) to evaluate the training vendors and understand, early and often, if the vendor does not meet their targets and pivot as needed</w:t>
      </w:r>
    </w:p>
    <w:p w14:paraId="13A3B320" w14:textId="77777777" w:rsidR="00586D46" w:rsidRPr="00111281" w:rsidRDefault="00586D46" w:rsidP="00111281">
      <w:pPr>
        <w:numPr>
          <w:ilvl w:val="0"/>
          <w:numId w:val="22"/>
        </w:numPr>
        <w:spacing w:after="60" w:line="276" w:lineRule="auto"/>
        <w:rPr>
          <w:rFonts w:ascii="Calibri" w:eastAsia="Yu Mincho" w:hAnsi="Calibri" w:cs="Arial"/>
        </w:rPr>
      </w:pPr>
      <w:r w:rsidRPr="00111281">
        <w:rPr>
          <w:rFonts w:ascii="Calibri" w:eastAsia="Yu Mincho" w:hAnsi="Calibri" w:cs="Arial"/>
        </w:rPr>
        <w:t xml:space="preserve">Identifying and using </w:t>
      </w:r>
      <w:r w:rsidRPr="00111281">
        <w:rPr>
          <w:rFonts w:ascii="Calibri" w:eastAsia="Yu Mincho" w:hAnsi="Calibri" w:cs="Arial"/>
          <w:b/>
          <w:bCs/>
        </w:rPr>
        <w:t>evaluation tools</w:t>
      </w:r>
      <w:r w:rsidRPr="00111281">
        <w:rPr>
          <w:rFonts w:ascii="Calibri" w:eastAsia="Yu Mincho" w:hAnsi="Calibri" w:cs="Arial"/>
        </w:rPr>
        <w:t xml:space="preserve"> to collect KPIs and other Training Program performance-related data on an ongoing basis</w:t>
      </w:r>
    </w:p>
    <w:p w14:paraId="0A1B8102" w14:textId="744AC343" w:rsidR="00586D46" w:rsidRPr="00111281" w:rsidRDefault="00586D46" w:rsidP="00586D46">
      <w:pPr>
        <w:spacing w:before="60" w:after="120"/>
        <w:rPr>
          <w:rFonts w:ascii="Calibri" w:eastAsia="Yu Mincho" w:hAnsi="Calibri" w:cs="Arial"/>
        </w:rPr>
      </w:pPr>
      <w:r w:rsidRPr="00111281">
        <w:rPr>
          <w:rFonts w:ascii="Calibri" w:eastAsia="Yu Mincho" w:hAnsi="Calibri" w:cs="Arial"/>
        </w:rPr>
        <w:t xml:space="preserve">Upon defining these foundational evaluation factors, DCBS will procure a new </w:t>
      </w:r>
      <w:r w:rsidR="00083D8B">
        <w:rPr>
          <w:rFonts w:ascii="Calibri" w:eastAsia="Yu Mincho" w:hAnsi="Calibri" w:cs="Arial"/>
        </w:rPr>
        <w:t>vendor</w:t>
      </w:r>
      <w:r w:rsidRPr="00111281">
        <w:rPr>
          <w:rFonts w:ascii="Calibri" w:eastAsia="Yu Mincho" w:hAnsi="Calibri" w:cs="Arial"/>
        </w:rPr>
        <w:t xml:space="preserve"> to implement the Training Program Evaluation and Monitoring Plan and drive continuous quality improvement efforts. </w:t>
      </w:r>
    </w:p>
    <w:p w14:paraId="5C30EDE9" w14:textId="5BC601E5" w:rsidR="00586D46" w:rsidRPr="00111281" w:rsidRDefault="00586D46" w:rsidP="00586D46">
      <w:pPr>
        <w:spacing w:before="60" w:after="120"/>
        <w:rPr>
          <w:rFonts w:ascii="Calibri" w:eastAsia="Yu Mincho" w:hAnsi="Calibri" w:cs="Arial"/>
          <w:i/>
          <w:iCs/>
        </w:rPr>
      </w:pPr>
      <w:r w:rsidRPr="00111281">
        <w:rPr>
          <w:rFonts w:ascii="Calibri" w:eastAsia="Yu Mincho" w:hAnsi="Calibri" w:cs="Arial"/>
          <w:b/>
          <w:bCs/>
          <w:i/>
          <w:iCs/>
        </w:rPr>
        <w:t xml:space="preserve">Note: </w:t>
      </w:r>
      <w:r w:rsidRPr="00111281">
        <w:rPr>
          <w:rFonts w:ascii="Calibri" w:eastAsia="Yu Mincho" w:hAnsi="Calibri" w:cs="Arial"/>
          <w:i/>
          <w:iCs/>
        </w:rPr>
        <w:t xml:space="preserve">The Training Program Evaluation and Monitoring Plan is subject to change and may be modified based on the input and suggestions from the </w:t>
      </w:r>
      <w:r w:rsidR="00083D8B">
        <w:rPr>
          <w:rFonts w:ascii="Calibri" w:eastAsia="Yu Mincho" w:hAnsi="Calibri" w:cs="Arial"/>
          <w:i/>
          <w:iCs/>
        </w:rPr>
        <w:t>vendor</w:t>
      </w:r>
      <w:r w:rsidRPr="00111281">
        <w:rPr>
          <w:rFonts w:ascii="Calibri" w:eastAsia="Yu Mincho" w:hAnsi="Calibri" w:cs="Arial"/>
          <w:i/>
          <w:iCs/>
        </w:rPr>
        <w:t xml:space="preserve">. </w:t>
      </w:r>
    </w:p>
    <w:p w14:paraId="5C23E8B9" w14:textId="77777777" w:rsidR="00586D46" w:rsidRPr="00111281" w:rsidRDefault="00586D46" w:rsidP="00586D46">
      <w:pPr>
        <w:pBdr>
          <w:top w:val="single" w:sz="24" w:space="0" w:color="2F4050"/>
          <w:left w:val="single" w:sz="24" w:space="0" w:color="2F4050"/>
          <w:bottom w:val="single" w:sz="24" w:space="0" w:color="2F4050"/>
          <w:right w:val="single" w:sz="24" w:space="0" w:color="2F4050"/>
        </w:pBdr>
        <w:shd w:val="clear" w:color="auto" w:fill="2F4050"/>
        <w:spacing w:after="120" w:line="276" w:lineRule="auto"/>
        <w:outlineLvl w:val="0"/>
        <w:rPr>
          <w:rFonts w:ascii="Calibri" w:eastAsia="Calibri" w:hAnsi="Calibri" w:cs="Arial"/>
          <w:b/>
          <w:caps/>
          <w:color w:val="FFFFFF"/>
          <w:spacing w:val="15"/>
        </w:rPr>
      </w:pPr>
      <w:bookmarkStart w:id="11" w:name="_Toc178241172"/>
      <w:r w:rsidRPr="00111281">
        <w:rPr>
          <w:rFonts w:ascii="Calibri" w:eastAsia="Yu Mincho" w:hAnsi="Calibri" w:cs="Arial"/>
          <w:b/>
          <w:caps/>
          <w:color w:val="FFFFFF"/>
          <w:spacing w:val="15"/>
        </w:rPr>
        <w:t>DCBS Mission</w:t>
      </w:r>
      <w:bookmarkEnd w:id="11"/>
    </w:p>
    <w:p w14:paraId="68A3DC51" w14:textId="77777777" w:rsidR="00586D46" w:rsidRPr="00111281" w:rsidRDefault="00586D46" w:rsidP="00586D46">
      <w:pPr>
        <w:spacing w:before="60" w:after="60"/>
        <w:rPr>
          <w:rFonts w:ascii="Calibri" w:eastAsia="Yu Mincho" w:hAnsi="Calibri" w:cs="Arial"/>
        </w:rPr>
      </w:pPr>
      <w:r w:rsidRPr="00111281">
        <w:rPr>
          <w:rFonts w:ascii="Calibri" w:eastAsia="Yu Mincho" w:hAnsi="Calibri" w:cs="Arial"/>
        </w:rPr>
        <w:t>The mission of DCBS is to build an effective and efficient system of care with Kentucky citizens and communities to:</w:t>
      </w:r>
    </w:p>
    <w:p w14:paraId="71480AD4" w14:textId="77777777" w:rsidR="00586D46" w:rsidRPr="00111281" w:rsidRDefault="00586D46" w:rsidP="00586D46">
      <w:pPr>
        <w:numPr>
          <w:ilvl w:val="0"/>
          <w:numId w:val="21"/>
        </w:numPr>
        <w:spacing w:before="60" w:after="60" w:line="276" w:lineRule="auto"/>
        <w:contextualSpacing/>
        <w:rPr>
          <w:rFonts w:ascii="Calibri" w:eastAsia="Yu Mincho" w:hAnsi="Calibri" w:cs="Arial"/>
        </w:rPr>
      </w:pPr>
      <w:r w:rsidRPr="00111281">
        <w:rPr>
          <w:rFonts w:ascii="Calibri" w:eastAsia="Yu Mincho" w:hAnsi="Calibri" w:cs="Arial"/>
        </w:rPr>
        <w:t>Reduce poverty, adult and child maltreatment, and their effects.</w:t>
      </w:r>
    </w:p>
    <w:p w14:paraId="73D46D6F" w14:textId="77777777" w:rsidR="00586D46" w:rsidRPr="00111281" w:rsidRDefault="00586D46" w:rsidP="00586D46">
      <w:pPr>
        <w:numPr>
          <w:ilvl w:val="0"/>
          <w:numId w:val="21"/>
        </w:numPr>
        <w:spacing w:before="60" w:after="60" w:line="276" w:lineRule="auto"/>
        <w:contextualSpacing/>
        <w:rPr>
          <w:rFonts w:ascii="Calibri" w:eastAsia="Yu Mincho" w:hAnsi="Calibri" w:cs="Arial"/>
        </w:rPr>
      </w:pPr>
      <w:r w:rsidRPr="00111281">
        <w:rPr>
          <w:rFonts w:ascii="Calibri" w:eastAsia="Yu Mincho" w:hAnsi="Calibri" w:cs="Arial"/>
        </w:rPr>
        <w:t>Advance person and family self-sufficiency, recovery, and resiliency.</w:t>
      </w:r>
    </w:p>
    <w:p w14:paraId="3777366F" w14:textId="77777777" w:rsidR="00586D46" w:rsidRPr="00111281" w:rsidRDefault="00586D46" w:rsidP="00586D46">
      <w:pPr>
        <w:numPr>
          <w:ilvl w:val="0"/>
          <w:numId w:val="21"/>
        </w:numPr>
        <w:spacing w:before="60" w:after="60" w:line="276" w:lineRule="auto"/>
        <w:contextualSpacing/>
        <w:rPr>
          <w:rFonts w:ascii="Calibri" w:eastAsia="Yu Mincho" w:hAnsi="Calibri" w:cs="Arial"/>
        </w:rPr>
      </w:pPr>
      <w:r w:rsidRPr="00111281">
        <w:rPr>
          <w:rFonts w:ascii="Calibri" w:eastAsia="Yu Mincho" w:hAnsi="Calibri" w:cs="Arial"/>
        </w:rPr>
        <w:t>Assure all children have safe and nurturing homes and communities.</w:t>
      </w:r>
    </w:p>
    <w:p w14:paraId="73700495" w14:textId="77777777" w:rsidR="00586D46" w:rsidRPr="00111281" w:rsidRDefault="00586D46" w:rsidP="00586D46">
      <w:pPr>
        <w:numPr>
          <w:ilvl w:val="0"/>
          <w:numId w:val="21"/>
        </w:numPr>
        <w:spacing w:before="60" w:after="60" w:line="276" w:lineRule="auto"/>
        <w:contextualSpacing/>
        <w:rPr>
          <w:rFonts w:ascii="Calibri" w:eastAsia="Yu Mincho" w:hAnsi="Calibri" w:cs="Arial"/>
        </w:rPr>
      </w:pPr>
      <w:r w:rsidRPr="00111281">
        <w:rPr>
          <w:rFonts w:ascii="Calibri" w:eastAsia="Yu Mincho" w:hAnsi="Calibri" w:cs="Arial"/>
        </w:rPr>
        <w:t>Recruit and retain a workforce and partners that operate with integrity and transparency.</w:t>
      </w:r>
    </w:p>
    <w:p w14:paraId="2B6CB42D" w14:textId="77777777" w:rsidR="00586D46" w:rsidRPr="00111281" w:rsidRDefault="00586D46" w:rsidP="00586D46">
      <w:pPr>
        <w:pBdr>
          <w:top w:val="single" w:sz="24" w:space="0" w:color="2F4050"/>
          <w:left w:val="single" w:sz="24" w:space="0" w:color="2F4050"/>
          <w:bottom w:val="single" w:sz="24" w:space="0" w:color="2F4050"/>
          <w:right w:val="single" w:sz="24" w:space="0" w:color="2F4050"/>
        </w:pBdr>
        <w:shd w:val="clear" w:color="auto" w:fill="2F4050"/>
        <w:spacing w:before="100" w:line="276" w:lineRule="auto"/>
        <w:outlineLvl w:val="0"/>
        <w:rPr>
          <w:rFonts w:ascii="Calibri" w:eastAsia="Calibri" w:hAnsi="Calibri" w:cs="Arial"/>
          <w:b/>
          <w:caps/>
          <w:color w:val="FFFFFF"/>
          <w:spacing w:val="15"/>
        </w:rPr>
      </w:pPr>
      <w:bookmarkStart w:id="12" w:name="_Toc178241173"/>
      <w:r w:rsidRPr="00111281">
        <w:rPr>
          <w:rFonts w:ascii="Calibri" w:eastAsia="Yu Mincho" w:hAnsi="Calibri" w:cs="Arial"/>
          <w:b/>
          <w:caps/>
          <w:color w:val="FFFFFF"/>
          <w:spacing w:val="15"/>
        </w:rPr>
        <w:t>Kirkpatrick Model Overview</w:t>
      </w:r>
      <w:bookmarkEnd w:id="12"/>
    </w:p>
    <w:p w14:paraId="0448F97E" w14:textId="77777777" w:rsidR="00586D46" w:rsidRPr="00111281" w:rsidRDefault="00586D46" w:rsidP="00586D46">
      <w:pPr>
        <w:spacing w:before="60" w:after="60"/>
        <w:rPr>
          <w:rFonts w:ascii="Calibri" w:eastAsia="Yu Mincho" w:hAnsi="Calibri" w:cs="Arial"/>
        </w:rPr>
      </w:pPr>
      <w:r w:rsidRPr="00111281">
        <w:rPr>
          <w:rFonts w:ascii="Calibri" w:eastAsia="Yu Mincho" w:hAnsi="Calibri" w:cs="Arial"/>
        </w:rPr>
        <w:t xml:space="preserve">The Training Program Evaluation and Monitoring Plan components are all </w:t>
      </w:r>
      <w:r w:rsidRPr="00111281">
        <w:rPr>
          <w:rFonts w:ascii="Calibri" w:eastAsia="Yu Mincho" w:hAnsi="Calibri" w:cs="Arial"/>
          <w:b/>
          <w:bCs/>
        </w:rPr>
        <w:t xml:space="preserve">anchored on the Kirkpatrick Model </w:t>
      </w:r>
      <w:r w:rsidRPr="00111281">
        <w:rPr>
          <w:rFonts w:ascii="Calibri" w:eastAsia="Yu Mincho" w:hAnsi="Calibri" w:cs="Arial"/>
        </w:rPr>
        <w:t xml:space="preserve">to measure immediate impact and long-term results. The Kirkpatrick Model is a nationally recognized four-level evaluation model organizations use to capture and analyze training program data to measure immediate impact and long-term results. Child welfare training evaluation has historically been guided by the Kirkpatrick taxonomy of training evaluation.​ </w:t>
      </w:r>
    </w:p>
    <w:p w14:paraId="7E9813C3" w14:textId="0CA7FD79" w:rsidR="00586D46" w:rsidRPr="00111281" w:rsidRDefault="00586D46" w:rsidP="00586D46">
      <w:pPr>
        <w:spacing w:before="60" w:after="60"/>
        <w:rPr>
          <w:rFonts w:ascii="Calibri" w:eastAsia="Yu Mincho" w:hAnsi="Calibri" w:cs="Arial"/>
          <w:b/>
          <w:bCs/>
        </w:rPr>
      </w:pPr>
      <w:r w:rsidRPr="00111281">
        <w:rPr>
          <w:rFonts w:ascii="Calibri" w:eastAsia="Yu Mincho" w:hAnsi="Calibri" w:cs="Arial"/>
        </w:rPr>
        <w:t xml:space="preserve">The Kirkpatrick Model levels are outlined in </w:t>
      </w:r>
      <w:r w:rsidRPr="00111281">
        <w:rPr>
          <w:rFonts w:ascii="Calibri" w:eastAsia="Yu Mincho" w:hAnsi="Calibri" w:cs="Arial"/>
          <w:b/>
          <w:bCs/>
        </w:rPr>
        <w:t>Figure 1.</w:t>
      </w:r>
    </w:p>
    <w:p w14:paraId="15746151" w14:textId="43670255" w:rsidR="00586D46" w:rsidRPr="00111281" w:rsidRDefault="00111281" w:rsidP="00111281">
      <w:pPr>
        <w:spacing w:before="100" w:after="200" w:line="276" w:lineRule="auto"/>
        <w:rPr>
          <w:rFonts w:ascii="Calibri" w:eastAsia="Yu Mincho" w:hAnsi="Calibri" w:cs="Arial"/>
          <w:b/>
          <w:bCs/>
        </w:rPr>
      </w:pPr>
      <w:r w:rsidRPr="00111281">
        <w:rPr>
          <w:rFonts w:ascii="Calibri" w:eastAsia="Yu Mincho" w:hAnsi="Calibri" w:cs="Arial"/>
          <w:noProof/>
        </w:rPr>
        <w:lastRenderedPageBreak/>
        <w:drawing>
          <wp:anchor distT="0" distB="0" distL="114300" distR="114300" simplePos="0" relativeHeight="251658241" behindDoc="0" locked="0" layoutInCell="1" allowOverlap="1" wp14:anchorId="0591178D" wp14:editId="4EB0A8EE">
            <wp:simplePos x="0" y="0"/>
            <wp:positionH relativeFrom="margin">
              <wp:posOffset>428625</wp:posOffset>
            </wp:positionH>
            <wp:positionV relativeFrom="paragraph">
              <wp:posOffset>278002</wp:posOffset>
            </wp:positionV>
            <wp:extent cx="5486400" cy="3200400"/>
            <wp:effectExtent l="0" t="0" r="57150" b="0"/>
            <wp:wrapSquare wrapText="bothSides"/>
            <wp:docPr id="13279259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00586D46" w:rsidRPr="00111281">
        <w:rPr>
          <w:rFonts w:ascii="Calibri" w:eastAsia="Yu Mincho" w:hAnsi="Calibri" w:cs="Arial"/>
          <w:b/>
          <w:bCs/>
        </w:rPr>
        <w:t>Figure 1. Kirkpatrick Model Level Overview</w:t>
      </w:r>
    </w:p>
    <w:p w14:paraId="51DC7FBE" w14:textId="63CCD07C" w:rsidR="008671B1" w:rsidRPr="00111281" w:rsidRDefault="008671B1" w:rsidP="00586D46">
      <w:pPr>
        <w:spacing w:before="60" w:after="60"/>
        <w:rPr>
          <w:rFonts w:ascii="Calibri" w:eastAsia="Yu Mincho" w:hAnsi="Calibri" w:cs="Arial"/>
        </w:rPr>
      </w:pPr>
    </w:p>
    <w:p w14:paraId="6F16B03C" w14:textId="6F39D432" w:rsidR="008671B1" w:rsidRPr="00111281" w:rsidRDefault="008671B1" w:rsidP="00586D46">
      <w:pPr>
        <w:spacing w:before="60" w:after="60"/>
        <w:rPr>
          <w:rFonts w:ascii="Calibri" w:eastAsia="Yu Mincho" w:hAnsi="Calibri" w:cs="Arial"/>
        </w:rPr>
      </w:pPr>
    </w:p>
    <w:p w14:paraId="7D67745D" w14:textId="28F50313" w:rsidR="008671B1" w:rsidRPr="00111281" w:rsidRDefault="008671B1" w:rsidP="00586D46">
      <w:pPr>
        <w:spacing w:before="60" w:after="60"/>
        <w:rPr>
          <w:rFonts w:ascii="Calibri" w:eastAsia="Yu Mincho" w:hAnsi="Calibri" w:cs="Arial"/>
        </w:rPr>
      </w:pPr>
    </w:p>
    <w:p w14:paraId="550351DD" w14:textId="28CAACC4" w:rsidR="008671B1" w:rsidRPr="00111281" w:rsidRDefault="008671B1" w:rsidP="00586D46">
      <w:pPr>
        <w:spacing w:before="60" w:after="60"/>
        <w:rPr>
          <w:rFonts w:ascii="Calibri" w:eastAsia="Yu Mincho" w:hAnsi="Calibri" w:cs="Arial"/>
        </w:rPr>
      </w:pPr>
    </w:p>
    <w:p w14:paraId="6E867399" w14:textId="77777777" w:rsidR="008671B1" w:rsidRPr="00111281" w:rsidRDefault="008671B1" w:rsidP="00586D46">
      <w:pPr>
        <w:spacing w:before="60" w:after="60"/>
        <w:rPr>
          <w:rFonts w:ascii="Calibri" w:eastAsia="Yu Mincho" w:hAnsi="Calibri" w:cs="Arial"/>
        </w:rPr>
      </w:pPr>
    </w:p>
    <w:p w14:paraId="20623CDC" w14:textId="77777777" w:rsidR="008671B1" w:rsidRPr="00111281" w:rsidRDefault="008671B1" w:rsidP="00586D46">
      <w:pPr>
        <w:spacing w:before="60" w:after="60"/>
        <w:rPr>
          <w:rFonts w:ascii="Calibri" w:eastAsia="Yu Mincho" w:hAnsi="Calibri" w:cs="Arial"/>
        </w:rPr>
      </w:pPr>
    </w:p>
    <w:p w14:paraId="7C37168E" w14:textId="77777777" w:rsidR="008671B1" w:rsidRPr="00111281" w:rsidRDefault="008671B1" w:rsidP="00586D46">
      <w:pPr>
        <w:spacing w:before="60" w:after="60"/>
        <w:rPr>
          <w:rFonts w:ascii="Calibri" w:eastAsia="Yu Mincho" w:hAnsi="Calibri" w:cs="Arial"/>
        </w:rPr>
      </w:pPr>
    </w:p>
    <w:p w14:paraId="2A3CA168" w14:textId="77777777" w:rsidR="008671B1" w:rsidRPr="00111281" w:rsidRDefault="008671B1" w:rsidP="00586D46">
      <w:pPr>
        <w:spacing w:before="60" w:after="60"/>
        <w:rPr>
          <w:rFonts w:ascii="Calibri" w:eastAsia="Yu Mincho" w:hAnsi="Calibri" w:cs="Arial"/>
        </w:rPr>
      </w:pPr>
    </w:p>
    <w:p w14:paraId="36061CFB" w14:textId="77777777" w:rsidR="008671B1" w:rsidRPr="00111281" w:rsidRDefault="008671B1" w:rsidP="00586D46">
      <w:pPr>
        <w:spacing w:before="60" w:after="60"/>
        <w:rPr>
          <w:rFonts w:ascii="Calibri" w:eastAsia="Yu Mincho" w:hAnsi="Calibri" w:cs="Arial"/>
        </w:rPr>
      </w:pPr>
    </w:p>
    <w:p w14:paraId="4AC73763" w14:textId="77777777" w:rsidR="008671B1" w:rsidRPr="00111281" w:rsidRDefault="008671B1" w:rsidP="00586D46">
      <w:pPr>
        <w:spacing w:before="60" w:after="60"/>
        <w:rPr>
          <w:rFonts w:ascii="Calibri" w:eastAsia="Yu Mincho" w:hAnsi="Calibri" w:cs="Arial"/>
        </w:rPr>
      </w:pPr>
    </w:p>
    <w:p w14:paraId="63AC6D55" w14:textId="77777777" w:rsidR="008671B1" w:rsidRPr="00111281" w:rsidRDefault="008671B1" w:rsidP="00586D46">
      <w:pPr>
        <w:spacing w:before="60" w:after="60"/>
        <w:rPr>
          <w:rFonts w:ascii="Calibri" w:eastAsia="Yu Mincho" w:hAnsi="Calibri" w:cs="Arial"/>
        </w:rPr>
      </w:pPr>
    </w:p>
    <w:p w14:paraId="258C09BC" w14:textId="77777777" w:rsidR="008671B1" w:rsidRPr="00111281" w:rsidRDefault="008671B1" w:rsidP="00586D46">
      <w:pPr>
        <w:spacing w:before="60" w:after="60"/>
        <w:rPr>
          <w:rFonts w:ascii="Calibri" w:eastAsia="Yu Mincho" w:hAnsi="Calibri" w:cs="Arial"/>
        </w:rPr>
      </w:pPr>
    </w:p>
    <w:p w14:paraId="243BD1FA" w14:textId="77777777" w:rsidR="008671B1" w:rsidRPr="00111281" w:rsidRDefault="008671B1" w:rsidP="00586D46">
      <w:pPr>
        <w:spacing w:before="60" w:after="60"/>
        <w:rPr>
          <w:rFonts w:ascii="Calibri" w:eastAsia="Yu Mincho" w:hAnsi="Calibri" w:cs="Arial"/>
        </w:rPr>
      </w:pPr>
    </w:p>
    <w:p w14:paraId="410B1506" w14:textId="77777777" w:rsidR="00111281" w:rsidRDefault="00111281" w:rsidP="00586D46">
      <w:pPr>
        <w:spacing w:before="60" w:after="60"/>
        <w:rPr>
          <w:rFonts w:ascii="Calibri" w:eastAsia="Yu Mincho" w:hAnsi="Calibri" w:cs="Arial"/>
        </w:rPr>
      </w:pPr>
    </w:p>
    <w:p w14:paraId="2CC61879" w14:textId="4686EBA6" w:rsidR="00586D46" w:rsidRPr="00111281" w:rsidRDefault="00586D46" w:rsidP="00586D46">
      <w:pPr>
        <w:spacing w:before="60" w:after="60"/>
        <w:rPr>
          <w:rFonts w:ascii="Calibri" w:eastAsia="Yu Mincho" w:hAnsi="Calibri" w:cs="Arial"/>
          <w:b/>
          <w:bCs/>
        </w:rPr>
      </w:pPr>
      <w:r w:rsidRPr="00111281">
        <w:rPr>
          <w:rFonts w:ascii="Calibri" w:eastAsia="Yu Mincho" w:hAnsi="Calibri" w:cs="Arial"/>
        </w:rPr>
        <w:t>By</w:t>
      </w:r>
      <w:r w:rsidR="008671B1" w:rsidRPr="00111281">
        <w:rPr>
          <w:rFonts w:ascii="Calibri" w:eastAsia="Yu Mincho" w:hAnsi="Calibri" w:cs="Arial"/>
        </w:rPr>
        <w:t xml:space="preserve"> </w:t>
      </w:r>
      <w:r w:rsidRPr="00111281">
        <w:rPr>
          <w:rFonts w:ascii="Calibri" w:eastAsia="Yu Mincho" w:hAnsi="Calibri" w:cs="Arial"/>
        </w:rPr>
        <w:t xml:space="preserve">covering multiple levels encompassing the DCBS workforce’s immediate reactions, lessons learned, behaviors, and organizational results, the Kirkpatrick Model offers a well-rounded evaluation of the Training Program. As a result, the Training Program Evaluation and Monitoring Plan’s goals, objectives, and key performance indicators align with a Kirkpatrick Model Level. Data collected through the Kirkpatrick Model further allows DCBS to continuously enhance the Training Program by identifying gaps and paths to remediation at each level. </w:t>
      </w:r>
    </w:p>
    <w:p w14:paraId="46A5AEB3" w14:textId="7A1BAE1F" w:rsidR="00586D46" w:rsidRPr="00111281" w:rsidRDefault="00094AE4" w:rsidP="00586D46">
      <w:pPr>
        <w:pBdr>
          <w:top w:val="single" w:sz="24" w:space="0" w:color="2F4050"/>
          <w:left w:val="single" w:sz="24" w:space="0" w:color="2F4050"/>
          <w:bottom w:val="single" w:sz="24" w:space="0" w:color="2F4050"/>
          <w:right w:val="single" w:sz="24" w:space="0" w:color="2F4050"/>
        </w:pBdr>
        <w:shd w:val="clear" w:color="auto" w:fill="2F4050"/>
        <w:spacing w:before="100" w:line="276" w:lineRule="auto"/>
        <w:outlineLvl w:val="0"/>
        <w:rPr>
          <w:rFonts w:ascii="Calibri" w:eastAsia="Calibri" w:hAnsi="Calibri" w:cs="Arial"/>
          <w:b/>
          <w:caps/>
          <w:color w:val="FFFFFF"/>
          <w:spacing w:val="15"/>
        </w:rPr>
      </w:pPr>
      <w:bookmarkStart w:id="13" w:name="_Toc178241174"/>
      <w:r>
        <w:rPr>
          <w:rFonts w:ascii="Calibri" w:eastAsia="Yu Mincho" w:hAnsi="Calibri" w:cs="Arial"/>
          <w:b/>
          <w:caps/>
          <w:color w:val="FFFFFF"/>
          <w:spacing w:val="15"/>
        </w:rPr>
        <w:t xml:space="preserve">INITIAL </w:t>
      </w:r>
      <w:r w:rsidR="00586D46" w:rsidRPr="00111281">
        <w:rPr>
          <w:rFonts w:ascii="Calibri" w:eastAsia="Yu Mincho" w:hAnsi="Calibri" w:cs="Arial"/>
          <w:b/>
          <w:caps/>
          <w:color w:val="FFFFFF"/>
          <w:spacing w:val="15"/>
        </w:rPr>
        <w:t>Goals and Objectives</w:t>
      </w:r>
      <w:bookmarkEnd w:id="13"/>
    </w:p>
    <w:p w14:paraId="5D2BF393" w14:textId="59D91628" w:rsidR="00586D46" w:rsidRPr="00111281" w:rsidRDefault="00586D46" w:rsidP="00586D46">
      <w:pPr>
        <w:spacing w:before="60" w:after="120"/>
        <w:rPr>
          <w:rFonts w:ascii="Calibri" w:eastAsia="Yu Mincho" w:hAnsi="Calibri" w:cs="Arial"/>
        </w:rPr>
      </w:pPr>
      <w:r w:rsidRPr="00111281">
        <w:rPr>
          <w:rFonts w:ascii="Calibri" w:eastAsia="Yu Mincho" w:hAnsi="Calibri" w:cs="Arial"/>
        </w:rPr>
        <w:t>T</w:t>
      </w:r>
      <w:r w:rsidRPr="00D50D9C">
        <w:rPr>
          <w:rFonts w:ascii="Calibri" w:eastAsia="Yu Mincho" w:hAnsi="Calibri" w:cs="Arial"/>
        </w:rPr>
        <w:t xml:space="preserve">he </w:t>
      </w:r>
      <w:r w:rsidR="00094AE4" w:rsidRPr="00D50D9C">
        <w:rPr>
          <w:rFonts w:ascii="Calibri" w:eastAsia="Yu Mincho" w:hAnsi="Calibri" w:cs="Arial"/>
        </w:rPr>
        <w:t>initial</w:t>
      </w:r>
      <w:r w:rsidR="00094AE4">
        <w:rPr>
          <w:rFonts w:ascii="Calibri" w:eastAsia="Yu Mincho" w:hAnsi="Calibri" w:cs="Arial"/>
        </w:rPr>
        <w:t xml:space="preserve"> </w:t>
      </w:r>
      <w:r w:rsidRPr="00111281">
        <w:rPr>
          <w:rFonts w:ascii="Calibri" w:eastAsia="Yu Mincho" w:hAnsi="Calibri" w:cs="Arial"/>
        </w:rPr>
        <w:t>objectives of the Training Program Evaluation and Monitoring Plan are as follows:</w:t>
      </w:r>
    </w:p>
    <w:p w14:paraId="7A2C337A" w14:textId="77777777" w:rsidR="00586D46" w:rsidRPr="00111281" w:rsidRDefault="00586D46" w:rsidP="00586D46">
      <w:pPr>
        <w:spacing w:before="60" w:after="120"/>
        <w:rPr>
          <w:rFonts w:ascii="Calibri" w:eastAsia="Yu Mincho" w:hAnsi="Calibri" w:cs="Arial"/>
          <w:u w:val="single"/>
        </w:rPr>
      </w:pPr>
      <w:r w:rsidRPr="00111281">
        <w:rPr>
          <w:rFonts w:ascii="Calibri" w:eastAsia="Yu Mincho" w:hAnsi="Calibri" w:cs="Arial"/>
          <w:u w:val="single"/>
        </w:rPr>
        <w:t>Reaction &amp; Learning Goals and Objectives</w:t>
      </w:r>
    </w:p>
    <w:p w14:paraId="0CBFD0CD" w14:textId="77777777" w:rsidR="00586D46" w:rsidRPr="00111281" w:rsidRDefault="00586D46" w:rsidP="00586D46">
      <w:pPr>
        <w:numPr>
          <w:ilvl w:val="0"/>
          <w:numId w:val="15"/>
        </w:numPr>
        <w:spacing w:before="60" w:after="120" w:line="276" w:lineRule="auto"/>
        <w:contextualSpacing/>
        <w:rPr>
          <w:rFonts w:asciiTheme="minorHAnsi" w:hAnsiTheme="minorHAnsi" w:cstheme="minorHAnsi"/>
        </w:rPr>
      </w:pPr>
      <w:r w:rsidRPr="00111281">
        <w:rPr>
          <w:rFonts w:ascii="Calibri" w:eastAsia="Yu Mincho" w:hAnsi="Calibri" w:cs="Arial"/>
          <w:b/>
        </w:rPr>
        <w:t>Goal 1:</w:t>
      </w:r>
      <w:r w:rsidRPr="00111281">
        <w:rPr>
          <w:rFonts w:asciiTheme="minorHAnsi" w:hAnsiTheme="minorHAnsi" w:cstheme="minorHAnsi"/>
        </w:rPr>
        <w:t xml:space="preserve"> Create a Training Program curriculum that is relevant, responsive to current training needs, and reflects practice requirements. </w:t>
      </w:r>
    </w:p>
    <w:p w14:paraId="35B9F727" w14:textId="77777777"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 xml:space="preserve">Objective 1.1: DCBS’ workforce feels prepared to deliver services after training modules. </w:t>
      </w:r>
    </w:p>
    <w:p w14:paraId="3A4B733A" w14:textId="77777777"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 xml:space="preserve">Objective 1.2: DCBS’ workforce is well-equipped to pass the post-training assessment. </w:t>
      </w:r>
    </w:p>
    <w:p w14:paraId="7B904CA9" w14:textId="77777777" w:rsidR="00586D46" w:rsidRPr="00111281" w:rsidRDefault="00586D46" w:rsidP="00586D46">
      <w:pPr>
        <w:numPr>
          <w:ilvl w:val="0"/>
          <w:numId w:val="15"/>
        </w:numPr>
        <w:spacing w:before="60" w:after="120" w:line="276" w:lineRule="auto"/>
        <w:contextualSpacing/>
        <w:rPr>
          <w:rFonts w:asciiTheme="minorHAnsi" w:hAnsiTheme="minorHAnsi" w:cstheme="minorHAnsi"/>
        </w:rPr>
      </w:pPr>
      <w:r w:rsidRPr="00111281">
        <w:rPr>
          <w:rFonts w:ascii="Calibri" w:eastAsia="Yu Mincho" w:hAnsi="Calibri" w:cs="Arial"/>
          <w:b/>
        </w:rPr>
        <w:t>Goal 2</w:t>
      </w:r>
      <w:r w:rsidRPr="00111281">
        <w:rPr>
          <w:rFonts w:asciiTheme="minorHAnsi" w:hAnsiTheme="minorHAnsi" w:cstheme="minorHAnsi"/>
        </w:rPr>
        <w:t>: Ensure that Training Program curriculum content is interactive, easy to understand, and culturally appropriate while individuals delivering content are knowledgeable about the subject matter and have a strong presentation style to deliver information (i.e., experience of training).</w:t>
      </w:r>
    </w:p>
    <w:p w14:paraId="69D9F25E" w14:textId="77777777"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Objective 2.1: DCBS’ workforce follows training content easily and remains engaged in the training session(s).</w:t>
      </w:r>
    </w:p>
    <w:p w14:paraId="6933ED77" w14:textId="77777777"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 xml:space="preserve">Objective 2.2: DCBS’ workforce recommends training to other colleagues. </w:t>
      </w:r>
    </w:p>
    <w:p w14:paraId="0829EEF6" w14:textId="77777777"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 xml:space="preserve">Objective 2.3: Trainers receive positive </w:t>
      </w:r>
      <w:r w:rsidRPr="00111281">
        <w:rPr>
          <w:rFonts w:asciiTheme="minorHAnsi" w:hAnsiTheme="minorHAnsi" w:cstheme="minorHAnsi"/>
        </w:rPr>
        <w:t>scores through feedback mechanisms.</w:t>
      </w:r>
    </w:p>
    <w:p w14:paraId="4BC10917" w14:textId="77777777" w:rsidR="00586D46" w:rsidRPr="00D50D9C" w:rsidRDefault="00586D46" w:rsidP="00586D46">
      <w:pPr>
        <w:spacing w:before="60" w:after="120"/>
        <w:rPr>
          <w:rFonts w:ascii="Calibri" w:eastAsia="Yu Mincho" w:hAnsi="Calibri" w:cs="Arial"/>
          <w:u w:val="single"/>
        </w:rPr>
      </w:pPr>
      <w:r w:rsidRPr="00111281">
        <w:rPr>
          <w:rFonts w:ascii="Calibri" w:eastAsia="Yu Mincho" w:hAnsi="Calibri" w:cs="Arial"/>
          <w:u w:val="single"/>
        </w:rPr>
        <w:t>Behavior Goals and Ob</w:t>
      </w:r>
      <w:r w:rsidRPr="00D50D9C">
        <w:rPr>
          <w:rFonts w:ascii="Calibri" w:eastAsia="Yu Mincho" w:hAnsi="Calibri" w:cs="Arial"/>
          <w:u w:val="single"/>
        </w:rPr>
        <w:t>jectives</w:t>
      </w:r>
    </w:p>
    <w:p w14:paraId="47869A43" w14:textId="77777777" w:rsidR="00586D46" w:rsidRPr="00D50D9C" w:rsidRDefault="00586D46" w:rsidP="00586D46">
      <w:pPr>
        <w:numPr>
          <w:ilvl w:val="0"/>
          <w:numId w:val="15"/>
        </w:numPr>
        <w:spacing w:before="60" w:after="120" w:line="276" w:lineRule="auto"/>
        <w:contextualSpacing/>
        <w:rPr>
          <w:rFonts w:asciiTheme="minorHAnsi" w:hAnsiTheme="minorHAnsi" w:cstheme="minorHAnsi"/>
        </w:rPr>
      </w:pPr>
      <w:r w:rsidRPr="00D50D9C">
        <w:rPr>
          <w:rFonts w:ascii="Calibri" w:eastAsia="Yu Mincho" w:hAnsi="Calibri" w:cs="Arial"/>
          <w:b/>
        </w:rPr>
        <w:lastRenderedPageBreak/>
        <w:t>Goal 3:</w:t>
      </w:r>
      <w:r w:rsidRPr="00D50D9C">
        <w:rPr>
          <w:rFonts w:asciiTheme="minorHAnsi" w:hAnsiTheme="minorHAnsi" w:cstheme="minorHAnsi"/>
        </w:rPr>
        <w:t xml:space="preserve"> Support DCBS’ workforce so they have the necessary skills to carry out duties.</w:t>
      </w:r>
    </w:p>
    <w:p w14:paraId="13F5A4EC" w14:textId="51C4A1FD" w:rsidR="00D17036" w:rsidRPr="00D50D9C" w:rsidRDefault="00CD0C1F">
      <w:pPr>
        <w:numPr>
          <w:ilvl w:val="1"/>
          <w:numId w:val="15"/>
        </w:numPr>
        <w:spacing w:before="60" w:after="120" w:line="276" w:lineRule="auto"/>
        <w:contextualSpacing/>
        <w:rPr>
          <w:rFonts w:asciiTheme="minorHAnsi" w:hAnsiTheme="minorHAnsi" w:cstheme="minorHAnsi"/>
        </w:rPr>
      </w:pPr>
      <w:r w:rsidRPr="00D50D9C">
        <w:rPr>
          <w:rFonts w:ascii="Calibri" w:eastAsia="Yu Mincho" w:hAnsi="Calibri" w:cs="Arial"/>
        </w:rPr>
        <w:t xml:space="preserve">Objective 3.1: </w:t>
      </w:r>
      <w:r w:rsidR="00F647CF" w:rsidRPr="00D50D9C">
        <w:rPr>
          <w:rFonts w:ascii="Calibri" w:eastAsia="Yu Mincho" w:hAnsi="Calibri" w:cs="Arial"/>
        </w:rPr>
        <w:t xml:space="preserve">DCBS’ workforce feels empowered </w:t>
      </w:r>
      <w:r w:rsidR="0089063F" w:rsidRPr="00D50D9C">
        <w:rPr>
          <w:rFonts w:ascii="Calibri" w:eastAsia="Yu Mincho" w:hAnsi="Calibri" w:cs="Arial"/>
        </w:rPr>
        <w:t>to apply tra</w:t>
      </w:r>
      <w:r w:rsidR="004708C0" w:rsidRPr="00D50D9C">
        <w:rPr>
          <w:rFonts w:ascii="Calibri" w:eastAsia="Yu Mincho" w:hAnsi="Calibri" w:cs="Arial"/>
        </w:rPr>
        <w:t>ining to</w:t>
      </w:r>
      <w:r w:rsidR="0089063F" w:rsidRPr="00D50D9C">
        <w:rPr>
          <w:rFonts w:ascii="Calibri" w:eastAsia="Yu Mincho" w:hAnsi="Calibri" w:cs="Arial"/>
        </w:rPr>
        <w:t xml:space="preserve"> </w:t>
      </w:r>
      <w:r w:rsidR="007D6BE8" w:rsidRPr="00D50D9C">
        <w:rPr>
          <w:rFonts w:ascii="Calibri" w:eastAsia="Yu Mincho" w:hAnsi="Calibri" w:cs="Arial"/>
        </w:rPr>
        <w:t>facilitate decision-making</w:t>
      </w:r>
      <w:r w:rsidR="00D17036" w:rsidRPr="00D50D9C">
        <w:rPr>
          <w:rFonts w:ascii="Calibri" w:eastAsia="Yu Mincho" w:hAnsi="Calibri" w:cs="Arial"/>
        </w:rPr>
        <w:t>.</w:t>
      </w:r>
    </w:p>
    <w:p w14:paraId="11D8CD31" w14:textId="377EBBC1" w:rsidR="00586D46" w:rsidRPr="00111281" w:rsidRDefault="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Objective 3.</w:t>
      </w:r>
      <w:r w:rsidR="00CD0C1F" w:rsidRPr="00111281">
        <w:rPr>
          <w:rFonts w:ascii="Calibri" w:eastAsia="Yu Mincho" w:hAnsi="Calibri" w:cs="Arial"/>
        </w:rPr>
        <w:t>2</w:t>
      </w:r>
      <w:r w:rsidRPr="00111281">
        <w:rPr>
          <w:rFonts w:ascii="Calibri" w:eastAsia="Yu Mincho" w:hAnsi="Calibri" w:cs="Arial"/>
        </w:rPr>
        <w:t>: DCBS’ workforce receives high ratings from supervisor observations.</w:t>
      </w:r>
    </w:p>
    <w:p w14:paraId="715BE184" w14:textId="38590E3F" w:rsidR="00DE4D44" w:rsidRPr="00111281" w:rsidRDefault="00586D46" w:rsidP="00DE4D44">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Objective 3.</w:t>
      </w:r>
      <w:r w:rsidR="00865D15" w:rsidRPr="00111281">
        <w:rPr>
          <w:rFonts w:ascii="Calibri" w:eastAsia="Yu Mincho" w:hAnsi="Calibri" w:cs="Arial"/>
        </w:rPr>
        <w:t>3</w:t>
      </w:r>
      <w:r w:rsidRPr="00111281">
        <w:rPr>
          <w:rFonts w:ascii="Calibri" w:eastAsia="Yu Mincho" w:hAnsi="Calibri" w:cs="Arial"/>
        </w:rPr>
        <w:t>: DCBS’ workforce is less likely to receive disciplinary action.</w:t>
      </w:r>
    </w:p>
    <w:p w14:paraId="3AE1C22B" w14:textId="4A63CA7C" w:rsidR="00586D46" w:rsidRPr="00111281" w:rsidRDefault="00586D46" w:rsidP="00586D46">
      <w:pPr>
        <w:spacing w:before="60" w:after="120"/>
        <w:rPr>
          <w:rFonts w:ascii="Calibri" w:eastAsia="Yu Mincho" w:hAnsi="Calibri" w:cs="Arial"/>
          <w:u w:val="single"/>
        </w:rPr>
      </w:pPr>
      <w:r w:rsidRPr="00111281">
        <w:rPr>
          <w:rFonts w:ascii="Calibri" w:eastAsia="Yu Mincho" w:hAnsi="Calibri" w:cs="Arial"/>
          <w:u w:val="single"/>
        </w:rPr>
        <w:t>Results Goals and Objectives</w:t>
      </w:r>
    </w:p>
    <w:p w14:paraId="01E2B7FA" w14:textId="5806FDFA" w:rsidR="00586D46" w:rsidRPr="00111281" w:rsidRDefault="00586D46" w:rsidP="00586D46">
      <w:pPr>
        <w:numPr>
          <w:ilvl w:val="0"/>
          <w:numId w:val="15"/>
        </w:numPr>
        <w:spacing w:before="60" w:after="120" w:line="276" w:lineRule="auto"/>
        <w:contextualSpacing/>
        <w:rPr>
          <w:rFonts w:asciiTheme="minorHAnsi" w:hAnsiTheme="minorHAnsi" w:cstheme="minorHAnsi"/>
        </w:rPr>
      </w:pPr>
      <w:r w:rsidRPr="00111281">
        <w:rPr>
          <w:rFonts w:ascii="Calibri" w:eastAsia="Yu Mincho" w:hAnsi="Calibri" w:cs="Arial"/>
          <w:b/>
        </w:rPr>
        <w:t>Goal 4:</w:t>
      </w:r>
      <w:r w:rsidRPr="00111281">
        <w:rPr>
          <w:rFonts w:asciiTheme="minorHAnsi" w:hAnsiTheme="minorHAnsi" w:cstheme="minorHAnsi"/>
        </w:rPr>
        <w:t xml:space="preserve"> Cultivate an environment where </w:t>
      </w:r>
      <w:r w:rsidR="00CD0C1F" w:rsidRPr="00111281">
        <w:rPr>
          <w:rFonts w:asciiTheme="minorHAnsi" w:hAnsiTheme="minorHAnsi" w:cstheme="minorHAnsi"/>
        </w:rPr>
        <w:t xml:space="preserve">adults, </w:t>
      </w:r>
      <w:r w:rsidRPr="00111281">
        <w:rPr>
          <w:rFonts w:asciiTheme="minorHAnsi" w:hAnsiTheme="minorHAnsi" w:cstheme="minorHAnsi"/>
        </w:rPr>
        <w:t>children</w:t>
      </w:r>
      <w:r w:rsidR="00CD0C1F" w:rsidRPr="00111281">
        <w:rPr>
          <w:rFonts w:asciiTheme="minorHAnsi" w:hAnsiTheme="minorHAnsi" w:cstheme="minorHAnsi"/>
        </w:rPr>
        <w:t xml:space="preserve">, </w:t>
      </w:r>
      <w:r w:rsidRPr="00111281">
        <w:rPr>
          <w:rFonts w:asciiTheme="minorHAnsi" w:hAnsiTheme="minorHAnsi" w:cstheme="minorHAnsi"/>
        </w:rPr>
        <w:t xml:space="preserve">and families are satisfied with DCBS services. </w:t>
      </w:r>
    </w:p>
    <w:p w14:paraId="71B8A8D1" w14:textId="5AC921DB"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 xml:space="preserve">Objective 4.1: </w:t>
      </w:r>
      <w:r w:rsidR="003469AB" w:rsidRPr="00111281">
        <w:rPr>
          <w:rFonts w:ascii="Calibri" w:eastAsia="Yu Mincho" w:hAnsi="Calibri" w:cs="Arial"/>
        </w:rPr>
        <w:t>Adults, c</w:t>
      </w:r>
      <w:r w:rsidRPr="00111281">
        <w:rPr>
          <w:rFonts w:ascii="Calibri" w:eastAsia="Yu Mincho" w:hAnsi="Calibri" w:cs="Arial"/>
        </w:rPr>
        <w:t>hildren</w:t>
      </w:r>
      <w:r w:rsidR="003469AB" w:rsidRPr="00111281">
        <w:rPr>
          <w:rFonts w:ascii="Calibri" w:eastAsia="Yu Mincho" w:hAnsi="Calibri" w:cs="Arial"/>
        </w:rPr>
        <w:t>,</w:t>
      </w:r>
      <w:r w:rsidRPr="00111281">
        <w:rPr>
          <w:rFonts w:ascii="Calibri" w:eastAsia="Yu Mincho" w:hAnsi="Calibri" w:cs="Arial"/>
        </w:rPr>
        <w:t xml:space="preserve"> and families are satisfied with their DCBS services.</w:t>
      </w:r>
    </w:p>
    <w:p w14:paraId="54314034" w14:textId="4444677F"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 xml:space="preserve">Objective 4.2: </w:t>
      </w:r>
      <w:r w:rsidR="003469AB" w:rsidRPr="00111281">
        <w:rPr>
          <w:rFonts w:ascii="Calibri" w:eastAsia="Yu Mincho" w:hAnsi="Calibri" w:cs="Arial"/>
        </w:rPr>
        <w:t>Adults, c</w:t>
      </w:r>
      <w:r w:rsidRPr="00111281">
        <w:rPr>
          <w:rFonts w:ascii="Calibri" w:eastAsia="Yu Mincho" w:hAnsi="Calibri" w:cs="Arial"/>
        </w:rPr>
        <w:t>hildren</w:t>
      </w:r>
      <w:r w:rsidR="003469AB" w:rsidRPr="00111281">
        <w:rPr>
          <w:rFonts w:ascii="Calibri" w:eastAsia="Yu Mincho" w:hAnsi="Calibri" w:cs="Arial"/>
        </w:rPr>
        <w:t>,</w:t>
      </w:r>
      <w:r w:rsidRPr="00111281">
        <w:rPr>
          <w:rFonts w:ascii="Calibri" w:eastAsia="Yu Mincho" w:hAnsi="Calibri" w:cs="Arial"/>
        </w:rPr>
        <w:t xml:space="preserve"> and families are satisfied with the DCBS workforce.</w:t>
      </w:r>
    </w:p>
    <w:p w14:paraId="0078F96A" w14:textId="77777777" w:rsidR="00586D46" w:rsidRPr="00111281" w:rsidRDefault="00586D46" w:rsidP="00586D46">
      <w:pPr>
        <w:numPr>
          <w:ilvl w:val="0"/>
          <w:numId w:val="15"/>
        </w:numPr>
        <w:spacing w:before="60" w:after="120" w:line="276" w:lineRule="auto"/>
        <w:contextualSpacing/>
        <w:rPr>
          <w:rFonts w:asciiTheme="minorHAnsi" w:hAnsiTheme="minorHAnsi" w:cstheme="minorHAnsi"/>
        </w:rPr>
      </w:pPr>
      <w:r w:rsidRPr="00111281">
        <w:rPr>
          <w:rFonts w:ascii="Calibri" w:eastAsia="Yu Mincho" w:hAnsi="Calibri" w:cs="Arial"/>
          <w:b/>
        </w:rPr>
        <w:t>Goal 5:</w:t>
      </w:r>
      <w:r w:rsidRPr="00111281">
        <w:rPr>
          <w:rFonts w:asciiTheme="minorHAnsi" w:hAnsiTheme="minorHAnsi" w:cstheme="minorHAnsi"/>
        </w:rPr>
        <w:t xml:space="preserve"> Enhance DCBS workforce engagement, satisfaction, and retention due to high-quality performance and satisfaction.</w:t>
      </w:r>
    </w:p>
    <w:p w14:paraId="3C0507E9" w14:textId="77777777"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Objective 5.1: The DCBS workforce completes the employee engagement survey.</w:t>
      </w:r>
    </w:p>
    <w:p w14:paraId="71C10D69" w14:textId="77777777" w:rsidR="00865D15"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Objective 5.2: The employee engagement survey reflects an increase in satisfaction</w:t>
      </w:r>
    </w:p>
    <w:p w14:paraId="280D5C86" w14:textId="30DB8D1B" w:rsidR="00586D46" w:rsidRPr="00111281" w:rsidRDefault="00586D46" w:rsidP="00586D46">
      <w:pPr>
        <w:numPr>
          <w:ilvl w:val="1"/>
          <w:numId w:val="15"/>
        </w:numPr>
        <w:spacing w:before="60" w:after="120" w:line="276" w:lineRule="auto"/>
        <w:contextualSpacing/>
        <w:rPr>
          <w:rFonts w:asciiTheme="minorHAnsi" w:hAnsiTheme="minorHAnsi" w:cstheme="minorHAnsi"/>
        </w:rPr>
      </w:pPr>
      <w:r w:rsidRPr="00111281">
        <w:rPr>
          <w:rFonts w:ascii="Calibri" w:eastAsia="Yu Mincho" w:hAnsi="Calibri" w:cs="Arial"/>
        </w:rPr>
        <w:t>Objective 5.3: DCBS retains its critical workforce and experiences limited attrition.</w:t>
      </w:r>
    </w:p>
    <w:p w14:paraId="23A34EAF" w14:textId="011499B2" w:rsidR="00586D46" w:rsidRPr="00111281" w:rsidRDefault="00586D46" w:rsidP="00586D46">
      <w:pPr>
        <w:pBdr>
          <w:top w:val="single" w:sz="24" w:space="0" w:color="2F4050"/>
          <w:left w:val="single" w:sz="24" w:space="0" w:color="2F4050"/>
          <w:bottom w:val="single" w:sz="24" w:space="0" w:color="2F4050"/>
          <w:right w:val="single" w:sz="24" w:space="0" w:color="2F4050"/>
        </w:pBdr>
        <w:shd w:val="clear" w:color="auto" w:fill="2F4050"/>
        <w:spacing w:before="100" w:line="276" w:lineRule="auto"/>
        <w:outlineLvl w:val="0"/>
        <w:rPr>
          <w:rFonts w:ascii="Calibri" w:eastAsia="Calibri" w:hAnsi="Calibri" w:cs="Arial"/>
          <w:b/>
          <w:caps/>
          <w:color w:val="FFFFFF"/>
          <w:spacing w:val="15"/>
        </w:rPr>
      </w:pPr>
      <w:bookmarkStart w:id="14" w:name="_Toc178241175"/>
      <w:r w:rsidRPr="00111281">
        <w:rPr>
          <w:rFonts w:ascii="Calibri" w:eastAsia="Yu Mincho" w:hAnsi="Calibri" w:cs="Arial"/>
          <w:b/>
          <w:caps/>
          <w:color w:val="FFFFFF"/>
          <w:spacing w:val="15"/>
        </w:rPr>
        <w:t>Key Performance Indicators</w:t>
      </w:r>
      <w:bookmarkEnd w:id="14"/>
    </w:p>
    <w:p w14:paraId="4B0E466C" w14:textId="78C36132" w:rsidR="00586D46" w:rsidRPr="00111281" w:rsidRDefault="00586D46" w:rsidP="00586D46">
      <w:pPr>
        <w:spacing w:before="60" w:after="120"/>
        <w:rPr>
          <w:rFonts w:ascii="Calibri" w:eastAsia="Yu Mincho" w:hAnsi="Calibri" w:cs="Arial"/>
        </w:rPr>
      </w:pPr>
      <w:r w:rsidRPr="00111281">
        <w:rPr>
          <w:rFonts w:ascii="Calibri" w:eastAsia="Yu Mincho" w:hAnsi="Calibri" w:cs="Arial"/>
        </w:rPr>
        <w:t xml:space="preserve">DCBS will require program reporting from all Training Program vendors. The </w:t>
      </w:r>
      <w:r w:rsidR="00083D8B">
        <w:rPr>
          <w:rFonts w:ascii="Calibri" w:eastAsia="Yu Mincho" w:hAnsi="Calibri" w:cs="Arial"/>
        </w:rPr>
        <w:t>vendor</w:t>
      </w:r>
      <w:r w:rsidRPr="00111281">
        <w:rPr>
          <w:rFonts w:ascii="Calibri" w:eastAsia="Yu Mincho" w:hAnsi="Calibri" w:cs="Arial"/>
        </w:rPr>
        <w:t xml:space="preserve"> will track key performance indicators (KPIs) and reporting metrics in a dashboard application (e.g., Power BI) throughout the Training Program to measure:</w:t>
      </w:r>
    </w:p>
    <w:p w14:paraId="7DB07592" w14:textId="77777777" w:rsidR="00586D46" w:rsidRPr="00111281" w:rsidRDefault="00586D46" w:rsidP="00586D46">
      <w:pPr>
        <w:numPr>
          <w:ilvl w:val="0"/>
          <w:numId w:val="17"/>
        </w:numPr>
        <w:spacing w:before="60" w:after="120" w:line="276" w:lineRule="auto"/>
        <w:contextualSpacing/>
        <w:rPr>
          <w:rFonts w:ascii="Calibri" w:eastAsia="Yu Mincho" w:hAnsi="Calibri" w:cs="Arial"/>
        </w:rPr>
      </w:pPr>
      <w:r w:rsidRPr="00111281">
        <w:rPr>
          <w:rFonts w:ascii="Calibri" w:eastAsia="Yu Mincho" w:hAnsi="Calibri" w:cs="Arial"/>
        </w:rPr>
        <w:t>The DCBS workforce’s experience and satisfaction with the training</w:t>
      </w:r>
    </w:p>
    <w:p w14:paraId="759B6828" w14:textId="77777777" w:rsidR="00586D46" w:rsidRPr="00111281" w:rsidRDefault="00586D46" w:rsidP="00586D46">
      <w:pPr>
        <w:numPr>
          <w:ilvl w:val="0"/>
          <w:numId w:val="17"/>
        </w:numPr>
        <w:spacing w:before="60" w:after="120" w:line="276" w:lineRule="auto"/>
        <w:contextualSpacing/>
        <w:rPr>
          <w:rFonts w:ascii="Calibri" w:eastAsia="Yu Mincho" w:hAnsi="Calibri" w:cs="Arial"/>
        </w:rPr>
      </w:pPr>
      <w:r w:rsidRPr="00111281">
        <w:rPr>
          <w:rFonts w:ascii="Calibri" w:eastAsia="Yu Mincho" w:hAnsi="Calibri" w:cs="Arial"/>
        </w:rPr>
        <w:t>The effectiveness of the training curriculum</w:t>
      </w:r>
    </w:p>
    <w:p w14:paraId="65F7CC20" w14:textId="77777777" w:rsidR="00586D46" w:rsidRPr="00111281" w:rsidRDefault="00586D46" w:rsidP="00586D46">
      <w:pPr>
        <w:numPr>
          <w:ilvl w:val="0"/>
          <w:numId w:val="17"/>
        </w:numPr>
        <w:spacing w:before="60" w:after="120" w:line="276" w:lineRule="auto"/>
        <w:contextualSpacing/>
        <w:rPr>
          <w:rFonts w:ascii="Calibri" w:eastAsia="Yu Mincho" w:hAnsi="Calibri" w:cs="Arial"/>
        </w:rPr>
      </w:pPr>
      <w:r w:rsidRPr="00111281">
        <w:rPr>
          <w:rFonts w:ascii="Calibri" w:eastAsia="Yu Mincho" w:hAnsi="Calibri" w:cs="Arial"/>
        </w:rPr>
        <w:t>The effectiveness of trainers</w:t>
      </w:r>
    </w:p>
    <w:p w14:paraId="6E5EE2BB" w14:textId="77777777" w:rsidR="00586D46" w:rsidRPr="00111281" w:rsidRDefault="00586D46" w:rsidP="00586D46">
      <w:pPr>
        <w:numPr>
          <w:ilvl w:val="0"/>
          <w:numId w:val="17"/>
        </w:numPr>
        <w:spacing w:before="60" w:after="120" w:line="276" w:lineRule="auto"/>
        <w:contextualSpacing/>
        <w:rPr>
          <w:rFonts w:ascii="Calibri" w:eastAsia="Yu Mincho" w:hAnsi="Calibri" w:cs="Arial"/>
        </w:rPr>
      </w:pPr>
      <w:r w:rsidRPr="00111281">
        <w:rPr>
          <w:rFonts w:ascii="Calibri" w:eastAsia="Yu Mincho" w:hAnsi="Calibri" w:cs="Arial"/>
        </w:rPr>
        <w:t>Whether behavioral changes occurred because of the training</w:t>
      </w:r>
    </w:p>
    <w:p w14:paraId="492D0A7B" w14:textId="77777777" w:rsidR="00586D46" w:rsidRPr="00111281" w:rsidRDefault="00586D46" w:rsidP="00586D46">
      <w:pPr>
        <w:numPr>
          <w:ilvl w:val="0"/>
          <w:numId w:val="17"/>
        </w:numPr>
        <w:spacing w:before="60" w:after="120" w:line="276" w:lineRule="auto"/>
        <w:contextualSpacing/>
        <w:rPr>
          <w:rFonts w:ascii="Calibri" w:eastAsia="Yu Mincho" w:hAnsi="Calibri" w:cs="Arial"/>
        </w:rPr>
      </w:pPr>
      <w:r w:rsidRPr="00111281">
        <w:rPr>
          <w:rFonts w:ascii="Calibri" w:eastAsia="Yu Mincho" w:hAnsi="Calibri" w:cs="Arial"/>
        </w:rPr>
        <w:t>Whether content areas may require revision and the types of revisions needed</w:t>
      </w:r>
    </w:p>
    <w:p w14:paraId="46A1D4B2" w14:textId="48AFE5EC" w:rsidR="00586D46" w:rsidRPr="00111281" w:rsidRDefault="00586D46" w:rsidP="00586D46">
      <w:pPr>
        <w:spacing w:before="60" w:after="120"/>
        <w:rPr>
          <w:rFonts w:ascii="Calibri" w:eastAsia="Yu Mincho" w:hAnsi="Calibri" w:cs="Arial"/>
        </w:rPr>
      </w:pPr>
      <w:r w:rsidRPr="00111281">
        <w:rPr>
          <w:rFonts w:ascii="Calibri" w:eastAsia="Yu Mincho" w:hAnsi="Calibri" w:cs="Arial"/>
        </w:rPr>
        <w:t>KPIs are integral to ensuring the Training Program is meeting the expectations and contractual obligations of th</w:t>
      </w:r>
      <w:r w:rsidRPr="00D50D9C">
        <w:rPr>
          <w:rFonts w:ascii="Calibri" w:eastAsia="Yu Mincho" w:hAnsi="Calibri" w:cs="Arial"/>
        </w:rPr>
        <w:t xml:space="preserve">e Program, as outlined in </w:t>
      </w:r>
      <w:r w:rsidRPr="00D50D9C">
        <w:rPr>
          <w:rFonts w:ascii="Calibri" w:eastAsia="Yu Mincho" w:hAnsi="Calibri" w:cs="Arial"/>
          <w:b/>
          <w:bCs/>
        </w:rPr>
        <w:t>Table 1</w:t>
      </w:r>
      <w:r w:rsidRPr="00D50D9C">
        <w:rPr>
          <w:rFonts w:ascii="Calibri" w:eastAsia="Yu Mincho" w:hAnsi="Calibri" w:cs="Arial"/>
        </w:rPr>
        <w:t xml:space="preserve">. </w:t>
      </w:r>
      <w:r w:rsidR="002654AC" w:rsidRPr="00D50D9C">
        <w:rPr>
          <w:rFonts w:ascii="Calibri" w:eastAsia="Yu Mincho" w:hAnsi="Calibri" w:cs="Arial"/>
        </w:rPr>
        <w:t xml:space="preserve">DCBS drafted an initial list of KPIs and will seek guidance and feedback from the selected vendor </w:t>
      </w:r>
      <w:r w:rsidR="00F96C70" w:rsidRPr="00D50D9C">
        <w:rPr>
          <w:rFonts w:ascii="Calibri" w:eastAsia="Yu Mincho" w:hAnsi="Calibri" w:cs="Arial"/>
        </w:rPr>
        <w:t xml:space="preserve">to recommend additional </w:t>
      </w:r>
      <w:r w:rsidR="003E4974" w:rsidRPr="00D50D9C">
        <w:rPr>
          <w:rFonts w:ascii="Calibri" w:eastAsia="Yu Mincho" w:hAnsi="Calibri" w:cs="Arial"/>
        </w:rPr>
        <w:t xml:space="preserve">or alternative </w:t>
      </w:r>
      <w:r w:rsidR="00F96C70" w:rsidRPr="00D50D9C">
        <w:rPr>
          <w:rFonts w:ascii="Calibri" w:eastAsia="Yu Mincho" w:hAnsi="Calibri" w:cs="Arial"/>
        </w:rPr>
        <w:t>KPIs</w:t>
      </w:r>
      <w:r w:rsidR="00C16B2A" w:rsidRPr="00D50D9C">
        <w:rPr>
          <w:rFonts w:ascii="Calibri" w:eastAsia="Yu Mincho" w:hAnsi="Calibri" w:cs="Arial"/>
        </w:rPr>
        <w:t xml:space="preserve"> and associated performance targets</w:t>
      </w:r>
      <w:r w:rsidR="00F96C70" w:rsidRPr="00D50D9C">
        <w:rPr>
          <w:rFonts w:ascii="Calibri" w:eastAsia="Yu Mincho" w:hAnsi="Calibri" w:cs="Arial"/>
        </w:rPr>
        <w:t>.</w:t>
      </w:r>
      <w:r w:rsidR="00FD1743" w:rsidRPr="00D50D9C">
        <w:rPr>
          <w:rFonts w:ascii="Calibri" w:eastAsia="Yu Mincho" w:hAnsi="Calibri" w:cs="Arial"/>
        </w:rPr>
        <w:t xml:space="preserve"> </w:t>
      </w:r>
      <w:r w:rsidR="00E861F1" w:rsidRPr="00D50D9C">
        <w:rPr>
          <w:rFonts w:ascii="Calibri" w:eastAsia="Yu Mincho" w:hAnsi="Calibri" w:cs="Arial"/>
        </w:rPr>
        <w:t>The vendor</w:t>
      </w:r>
      <w:r w:rsidR="00FD1743" w:rsidRPr="00D50D9C">
        <w:rPr>
          <w:rFonts w:ascii="Calibri" w:eastAsia="Yu Mincho" w:hAnsi="Calibri" w:cs="Arial"/>
        </w:rPr>
        <w:t xml:space="preserve"> may identify other metrics in addition to KPIs to collect and track progress toward achieving the goals outlined above. The vendor will work with DCBS to update the Train</w:t>
      </w:r>
      <w:r w:rsidR="00FD1743" w:rsidRPr="00111281">
        <w:rPr>
          <w:rFonts w:ascii="Calibri" w:eastAsia="Yu Mincho" w:hAnsi="Calibri" w:cs="Arial"/>
        </w:rPr>
        <w:t xml:space="preserve">ing Program Evaluation and Monitoring Plan accordingly. </w:t>
      </w:r>
      <w:r w:rsidRPr="00111281">
        <w:rPr>
          <w:rFonts w:ascii="Calibri" w:eastAsia="Yu Mincho" w:hAnsi="Calibri" w:cs="Arial"/>
        </w:rPr>
        <w:t xml:space="preserve">KPIs are to be reported for the current month and cumulatively each month. The Training Program Evaluation and Monitoring Plan’s </w:t>
      </w:r>
      <w:r w:rsidR="005D31A3" w:rsidRPr="005D31A3">
        <w:rPr>
          <w:rFonts w:ascii="Calibri" w:eastAsia="Yu Mincho" w:hAnsi="Calibri" w:cs="Arial"/>
        </w:rPr>
        <w:t>initial</w:t>
      </w:r>
      <w:r w:rsidR="005D31A3">
        <w:rPr>
          <w:rFonts w:ascii="Calibri" w:eastAsia="Yu Mincho" w:hAnsi="Calibri" w:cs="Arial"/>
        </w:rPr>
        <w:t xml:space="preserve"> </w:t>
      </w:r>
      <w:r w:rsidRPr="00111281">
        <w:rPr>
          <w:rFonts w:ascii="Calibri" w:eastAsia="Yu Mincho" w:hAnsi="Calibri" w:cs="Arial"/>
        </w:rPr>
        <w:t xml:space="preserve">KPIs detailed in </w:t>
      </w:r>
      <w:r w:rsidRPr="00111281">
        <w:rPr>
          <w:rFonts w:ascii="Calibri" w:eastAsia="Yu Mincho" w:hAnsi="Calibri" w:cs="Arial"/>
          <w:b/>
          <w:bCs/>
        </w:rPr>
        <w:t>Table 1</w:t>
      </w:r>
      <w:r w:rsidRPr="00111281">
        <w:rPr>
          <w:rFonts w:ascii="Calibri" w:eastAsia="Yu Mincho" w:hAnsi="Calibri" w:cs="Arial"/>
        </w:rPr>
        <w:t xml:space="preserve"> align with the Kirkpatrick Model and Federal Standards from The Administration for Children and Families (CFSR) with guidance on tracking the program's performance and effectiveness. </w:t>
      </w:r>
    </w:p>
    <w:p w14:paraId="6EFF1F09" w14:textId="77777777" w:rsidR="00586D46" w:rsidRPr="00111281" w:rsidRDefault="00586D46" w:rsidP="00586D46">
      <w:pPr>
        <w:spacing w:before="60" w:after="120"/>
        <w:rPr>
          <w:rFonts w:ascii="Calibri" w:eastAsia="Yu Mincho" w:hAnsi="Calibri" w:cs="Arial"/>
          <w:b/>
          <w:bCs/>
        </w:rPr>
      </w:pPr>
      <w:r w:rsidRPr="00111281">
        <w:rPr>
          <w:rFonts w:ascii="Calibri" w:eastAsia="Yu Mincho" w:hAnsi="Calibri" w:cs="Arial"/>
          <w:b/>
          <w:bCs/>
        </w:rPr>
        <w:t>Table 1. Training Program Evaluation and Monitoring Key Performance Indicators (KPIs)</w:t>
      </w:r>
    </w:p>
    <w:tbl>
      <w:tblPr>
        <w:tblStyle w:val="TableGrid3"/>
        <w:tblW w:w="10165" w:type="dxa"/>
        <w:tblLook w:val="04A0" w:firstRow="1" w:lastRow="0" w:firstColumn="1" w:lastColumn="0" w:noHBand="0" w:noVBand="1"/>
      </w:tblPr>
      <w:tblGrid>
        <w:gridCol w:w="376"/>
        <w:gridCol w:w="9789"/>
      </w:tblGrid>
      <w:tr w:rsidR="00783C6F" w:rsidRPr="00D50D9C" w14:paraId="5CCFA7BC" w14:textId="77777777" w:rsidTr="00783C6F">
        <w:trPr>
          <w:tblHeader/>
        </w:trPr>
        <w:tc>
          <w:tcPr>
            <w:tcW w:w="376" w:type="dxa"/>
            <w:shd w:val="clear" w:color="auto" w:fill="D0CECE" w:themeFill="background2" w:themeFillShade="E6"/>
            <w:vAlign w:val="center"/>
          </w:tcPr>
          <w:p w14:paraId="4C56902F" w14:textId="77777777" w:rsidR="00783C6F" w:rsidRPr="00D50D9C" w:rsidRDefault="00783C6F" w:rsidP="00B76CEF">
            <w:pPr>
              <w:spacing w:before="60" w:after="120"/>
              <w:jc w:val="center"/>
              <w:rPr>
                <w:rFonts w:ascii="Calibri" w:hAnsi="Calibri" w:cs="Calibri"/>
                <w:b/>
                <w:bCs/>
                <w:color w:val="000000" w:themeColor="text1"/>
              </w:rPr>
            </w:pPr>
            <w:r w:rsidRPr="00D50D9C">
              <w:rPr>
                <w:rFonts w:ascii="Calibri" w:hAnsi="Calibri" w:cs="Calibri"/>
                <w:b/>
                <w:bCs/>
                <w:color w:val="000000" w:themeColor="text1"/>
              </w:rPr>
              <w:t>#</w:t>
            </w:r>
          </w:p>
        </w:tc>
        <w:tc>
          <w:tcPr>
            <w:tcW w:w="9789" w:type="dxa"/>
            <w:shd w:val="clear" w:color="auto" w:fill="D0CECE" w:themeFill="background2" w:themeFillShade="E6"/>
            <w:vAlign w:val="center"/>
          </w:tcPr>
          <w:p w14:paraId="2D88C6AE" w14:textId="46DC0D1D" w:rsidR="00783C6F" w:rsidRPr="00D50D9C" w:rsidRDefault="00F34B5F" w:rsidP="00B76CEF">
            <w:pPr>
              <w:spacing w:before="60" w:after="120"/>
              <w:jc w:val="center"/>
              <w:rPr>
                <w:rFonts w:ascii="Calibri" w:hAnsi="Calibri"/>
                <w:b/>
                <w:bCs/>
                <w:color w:val="000000" w:themeColor="text1"/>
              </w:rPr>
            </w:pPr>
            <w:r w:rsidRPr="00D50D9C">
              <w:rPr>
                <w:rFonts w:ascii="Calibri" w:hAnsi="Calibri"/>
                <w:b/>
                <w:bCs/>
                <w:color w:val="000000" w:themeColor="text1"/>
              </w:rPr>
              <w:t xml:space="preserve">Draft </w:t>
            </w:r>
            <w:r w:rsidR="00037030" w:rsidRPr="00D50D9C">
              <w:rPr>
                <w:rFonts w:ascii="Calibri" w:hAnsi="Calibri"/>
                <w:b/>
                <w:bCs/>
                <w:color w:val="000000" w:themeColor="text1"/>
              </w:rPr>
              <w:t>KPIs</w:t>
            </w:r>
          </w:p>
        </w:tc>
      </w:tr>
      <w:tr w:rsidR="00783C6F" w:rsidRPr="00D50D9C" w14:paraId="2513372C" w14:textId="77777777" w:rsidTr="00783C6F">
        <w:tc>
          <w:tcPr>
            <w:tcW w:w="376" w:type="dxa"/>
            <w:shd w:val="clear" w:color="auto" w:fill="F2F2F2"/>
          </w:tcPr>
          <w:p w14:paraId="2562C9A4" w14:textId="77777777" w:rsidR="00783C6F" w:rsidRPr="00D50D9C" w:rsidRDefault="00783C6F" w:rsidP="00586D46">
            <w:pPr>
              <w:spacing w:before="60" w:after="120"/>
              <w:jc w:val="center"/>
              <w:rPr>
                <w:rFonts w:ascii="Calibri" w:hAnsi="Calibri" w:cs="Calibri"/>
              </w:rPr>
            </w:pPr>
            <w:r w:rsidRPr="00D50D9C">
              <w:rPr>
                <w:rFonts w:ascii="Calibri" w:hAnsi="Calibri" w:cs="Calibri"/>
              </w:rPr>
              <w:t>1</w:t>
            </w:r>
          </w:p>
        </w:tc>
        <w:tc>
          <w:tcPr>
            <w:tcW w:w="9789" w:type="dxa"/>
            <w:shd w:val="clear" w:color="auto" w:fill="FFFFFF" w:themeFill="background1"/>
          </w:tcPr>
          <w:p w14:paraId="4126BA9A" w14:textId="6E6B367C" w:rsidR="00783C6F" w:rsidRPr="00D50D9C" w:rsidRDefault="00783C6F" w:rsidP="00586D46">
            <w:pPr>
              <w:spacing w:before="60" w:after="120"/>
              <w:rPr>
                <w:rFonts w:ascii="Calibri" w:hAnsi="Calibri"/>
              </w:rPr>
            </w:pPr>
            <w:r w:rsidRPr="00D50D9C">
              <w:rPr>
                <w:rFonts w:ascii="Calibri" w:hAnsi="Calibri"/>
              </w:rPr>
              <w:t>% of DCBS staff who completed required Training Program modules.</w:t>
            </w:r>
          </w:p>
        </w:tc>
      </w:tr>
      <w:tr w:rsidR="00783C6F" w:rsidRPr="00D50D9C" w14:paraId="10DD79FF" w14:textId="77777777" w:rsidTr="00783C6F">
        <w:tc>
          <w:tcPr>
            <w:tcW w:w="376" w:type="dxa"/>
            <w:shd w:val="clear" w:color="auto" w:fill="F2F2F2"/>
          </w:tcPr>
          <w:p w14:paraId="38220421" w14:textId="1C34B0A5" w:rsidR="00783C6F" w:rsidRPr="00D50D9C" w:rsidRDefault="00783C6F" w:rsidP="00586D46">
            <w:pPr>
              <w:spacing w:before="60" w:after="120"/>
              <w:jc w:val="center"/>
              <w:rPr>
                <w:rFonts w:ascii="Calibri" w:hAnsi="Calibri" w:cs="Calibri"/>
              </w:rPr>
            </w:pPr>
            <w:r w:rsidRPr="00D50D9C">
              <w:rPr>
                <w:rFonts w:ascii="Calibri" w:hAnsi="Calibri" w:cs="Calibri"/>
              </w:rPr>
              <w:lastRenderedPageBreak/>
              <w:t>2</w:t>
            </w:r>
          </w:p>
        </w:tc>
        <w:tc>
          <w:tcPr>
            <w:tcW w:w="9789" w:type="dxa"/>
            <w:shd w:val="clear" w:color="auto" w:fill="FFFFFF" w:themeFill="background1"/>
          </w:tcPr>
          <w:p w14:paraId="3F0729DB" w14:textId="63C0E629" w:rsidR="00783C6F" w:rsidRPr="00D50D9C" w:rsidRDefault="00783C6F" w:rsidP="00586D46">
            <w:pPr>
              <w:spacing w:before="60" w:after="120"/>
              <w:rPr>
                <w:rFonts w:ascii="Calibri" w:hAnsi="Calibri"/>
              </w:rPr>
            </w:pPr>
            <w:r w:rsidRPr="00D50D9C">
              <w:rPr>
                <w:rFonts w:ascii="Calibri" w:hAnsi="Calibri"/>
              </w:rPr>
              <w:t>The total number of Training Program modules delivered per month and year.</w:t>
            </w:r>
          </w:p>
        </w:tc>
      </w:tr>
      <w:tr w:rsidR="00783C6F" w:rsidRPr="00D50D9C" w14:paraId="306388EF" w14:textId="77777777" w:rsidTr="00D50D9C">
        <w:tc>
          <w:tcPr>
            <w:tcW w:w="376" w:type="dxa"/>
            <w:shd w:val="clear" w:color="auto" w:fill="F2F2F2"/>
          </w:tcPr>
          <w:p w14:paraId="3824A4B2" w14:textId="6B5CC6E3" w:rsidR="00783C6F" w:rsidRPr="00D50D9C" w:rsidRDefault="002D1E79" w:rsidP="00586D46">
            <w:pPr>
              <w:spacing w:before="60" w:after="120"/>
              <w:jc w:val="center"/>
              <w:rPr>
                <w:rFonts w:ascii="Calibri" w:hAnsi="Calibri" w:cs="Calibri"/>
              </w:rPr>
            </w:pPr>
            <w:r w:rsidRPr="00D50D9C">
              <w:rPr>
                <w:rFonts w:ascii="Calibri" w:hAnsi="Calibri" w:cs="Calibri"/>
              </w:rPr>
              <w:t>3</w:t>
            </w:r>
          </w:p>
        </w:tc>
        <w:tc>
          <w:tcPr>
            <w:tcW w:w="9789" w:type="dxa"/>
            <w:shd w:val="clear" w:color="auto" w:fill="FFFFFF" w:themeFill="background1"/>
          </w:tcPr>
          <w:p w14:paraId="515E7962" w14:textId="607797C7" w:rsidR="00783C6F" w:rsidRPr="00D50D9C" w:rsidRDefault="00783C6F" w:rsidP="00586D46">
            <w:pPr>
              <w:spacing w:before="60" w:after="120"/>
              <w:rPr>
                <w:rFonts w:ascii="Calibri" w:hAnsi="Calibri"/>
              </w:rPr>
            </w:pPr>
            <w:r w:rsidRPr="00D50D9C">
              <w:rPr>
                <w:rFonts w:ascii="Calibri" w:hAnsi="Calibri"/>
              </w:rPr>
              <w:t>DCBS workforce satisfaction with the Training Program content.</w:t>
            </w:r>
          </w:p>
        </w:tc>
      </w:tr>
      <w:tr w:rsidR="00783C6F" w:rsidRPr="00D50D9C" w14:paraId="263C9456" w14:textId="77777777" w:rsidTr="00D50D9C">
        <w:tc>
          <w:tcPr>
            <w:tcW w:w="376" w:type="dxa"/>
            <w:shd w:val="clear" w:color="auto" w:fill="F2F2F2"/>
          </w:tcPr>
          <w:p w14:paraId="3D639B19" w14:textId="6146D48B" w:rsidR="00783C6F" w:rsidRPr="00D50D9C" w:rsidRDefault="002D1E79" w:rsidP="00586D46">
            <w:pPr>
              <w:spacing w:before="60" w:after="120"/>
              <w:jc w:val="center"/>
              <w:rPr>
                <w:rFonts w:ascii="Calibri" w:hAnsi="Calibri" w:cs="Calibri"/>
              </w:rPr>
            </w:pPr>
            <w:r w:rsidRPr="00D50D9C">
              <w:rPr>
                <w:rFonts w:ascii="Calibri" w:hAnsi="Calibri" w:cs="Calibri"/>
              </w:rPr>
              <w:t>4</w:t>
            </w:r>
          </w:p>
        </w:tc>
        <w:tc>
          <w:tcPr>
            <w:tcW w:w="9789" w:type="dxa"/>
            <w:shd w:val="clear" w:color="auto" w:fill="FFFFFF" w:themeFill="background1"/>
          </w:tcPr>
          <w:p w14:paraId="4A25C67D" w14:textId="70208ECB" w:rsidR="00783C6F" w:rsidRPr="00D50D9C" w:rsidRDefault="00783C6F" w:rsidP="00586D46">
            <w:pPr>
              <w:spacing w:before="60" w:after="120"/>
              <w:rPr>
                <w:rFonts w:ascii="Calibri" w:hAnsi="Calibri"/>
              </w:rPr>
            </w:pPr>
            <w:r w:rsidRPr="00D50D9C">
              <w:rPr>
                <w:rFonts w:ascii="Calibri" w:hAnsi="Calibri"/>
              </w:rPr>
              <w:t>DCBS workforce satisfaction with the Training Program</w:t>
            </w:r>
            <w:r w:rsidR="00D67721" w:rsidRPr="00D50D9C">
              <w:rPr>
                <w:rFonts w:ascii="Calibri" w:hAnsi="Calibri"/>
              </w:rPr>
              <w:t xml:space="preserve"> facilitator. </w:t>
            </w:r>
          </w:p>
        </w:tc>
      </w:tr>
      <w:tr w:rsidR="00783C6F" w:rsidRPr="00D50D9C" w14:paraId="356A5CCD" w14:textId="77777777" w:rsidTr="00D50D9C">
        <w:tc>
          <w:tcPr>
            <w:tcW w:w="376" w:type="dxa"/>
            <w:shd w:val="clear" w:color="auto" w:fill="F2F2F2"/>
          </w:tcPr>
          <w:p w14:paraId="59873F2F" w14:textId="54A22A21" w:rsidR="00783C6F" w:rsidRPr="00D50D9C" w:rsidRDefault="005B478A" w:rsidP="00586D46">
            <w:pPr>
              <w:spacing w:before="60" w:after="120"/>
              <w:jc w:val="center"/>
              <w:rPr>
                <w:rFonts w:ascii="Calibri" w:hAnsi="Calibri" w:cs="Calibri"/>
              </w:rPr>
            </w:pPr>
            <w:r w:rsidRPr="00D50D9C">
              <w:rPr>
                <w:rFonts w:ascii="Calibri" w:hAnsi="Calibri" w:cs="Calibri"/>
              </w:rPr>
              <w:t>5</w:t>
            </w:r>
          </w:p>
        </w:tc>
        <w:tc>
          <w:tcPr>
            <w:tcW w:w="9789" w:type="dxa"/>
            <w:shd w:val="clear" w:color="auto" w:fill="FFFFFF" w:themeFill="background1"/>
          </w:tcPr>
          <w:p w14:paraId="0E5386E3" w14:textId="2345E7FF" w:rsidR="00783C6F" w:rsidRPr="00D50D9C" w:rsidRDefault="007D53E1" w:rsidP="00586D46">
            <w:pPr>
              <w:spacing w:before="60" w:after="120"/>
              <w:rPr>
                <w:rFonts w:ascii="Calibri" w:hAnsi="Calibri"/>
              </w:rPr>
            </w:pPr>
            <w:r w:rsidRPr="00D50D9C">
              <w:rPr>
                <w:rFonts w:ascii="Calibri" w:hAnsi="Calibri"/>
              </w:rPr>
              <w:t xml:space="preserve">Feedback from supervisors on </w:t>
            </w:r>
            <w:r w:rsidR="003463D5" w:rsidRPr="00D50D9C">
              <w:rPr>
                <w:rFonts w:ascii="Calibri" w:hAnsi="Calibri"/>
              </w:rPr>
              <w:t>the degree to which the DCBS workforce is applying new skills or knowledge from the Training Program to their job roles.</w:t>
            </w:r>
          </w:p>
        </w:tc>
      </w:tr>
      <w:tr w:rsidR="00783C6F" w:rsidRPr="00111281" w14:paraId="07DE0313" w14:textId="77777777" w:rsidTr="00D50D9C">
        <w:tc>
          <w:tcPr>
            <w:tcW w:w="376" w:type="dxa"/>
            <w:shd w:val="clear" w:color="auto" w:fill="F2F2F2"/>
          </w:tcPr>
          <w:p w14:paraId="37DD9ECB" w14:textId="162BBA6D" w:rsidR="00783C6F" w:rsidRPr="00D50D9C" w:rsidRDefault="005B478A" w:rsidP="00586D46">
            <w:pPr>
              <w:spacing w:before="60" w:after="120"/>
              <w:jc w:val="center"/>
              <w:rPr>
                <w:rFonts w:ascii="Calibri" w:hAnsi="Calibri" w:cs="Calibri"/>
              </w:rPr>
            </w:pPr>
            <w:r w:rsidRPr="00D50D9C">
              <w:rPr>
                <w:rFonts w:ascii="Calibri" w:hAnsi="Calibri" w:cs="Calibri"/>
              </w:rPr>
              <w:t>6</w:t>
            </w:r>
          </w:p>
        </w:tc>
        <w:tc>
          <w:tcPr>
            <w:tcW w:w="9789" w:type="dxa"/>
            <w:shd w:val="clear" w:color="auto" w:fill="FFFFFF" w:themeFill="background1"/>
          </w:tcPr>
          <w:p w14:paraId="3F95CFA2" w14:textId="25AF18E1" w:rsidR="00783C6F" w:rsidRPr="00111281" w:rsidRDefault="004F21B1" w:rsidP="00586D46">
            <w:pPr>
              <w:spacing w:before="60" w:after="120"/>
              <w:rPr>
                <w:rFonts w:ascii="Calibri" w:hAnsi="Calibri"/>
              </w:rPr>
            </w:pPr>
            <w:r w:rsidRPr="00D50D9C">
              <w:rPr>
                <w:rFonts w:ascii="Calibri" w:hAnsi="Calibri"/>
              </w:rPr>
              <w:t>DCBS workforce retention</w:t>
            </w:r>
            <w:r w:rsidR="002976B6" w:rsidRPr="00D50D9C">
              <w:rPr>
                <w:rFonts w:ascii="Calibri" w:hAnsi="Calibri"/>
              </w:rPr>
              <w:t xml:space="preserve"> across Divisions and job roles.</w:t>
            </w:r>
          </w:p>
        </w:tc>
      </w:tr>
    </w:tbl>
    <w:p w14:paraId="6B28B1FD" w14:textId="77777777" w:rsidR="00586D46" w:rsidRPr="00111281" w:rsidRDefault="00586D46" w:rsidP="00586D46">
      <w:pPr>
        <w:pBdr>
          <w:top w:val="single" w:sz="24" w:space="0" w:color="2F4050"/>
          <w:left w:val="single" w:sz="24" w:space="0" w:color="2F4050"/>
          <w:bottom w:val="single" w:sz="24" w:space="0" w:color="2F4050"/>
          <w:right w:val="single" w:sz="24" w:space="0" w:color="2F4050"/>
        </w:pBdr>
        <w:shd w:val="clear" w:color="auto" w:fill="2F4050"/>
        <w:spacing w:before="100" w:line="276" w:lineRule="auto"/>
        <w:outlineLvl w:val="0"/>
        <w:rPr>
          <w:rFonts w:ascii="Calibri" w:eastAsia="Calibri" w:hAnsi="Calibri" w:cs="Arial"/>
          <w:b/>
          <w:caps/>
          <w:color w:val="FFFFFF"/>
          <w:spacing w:val="15"/>
        </w:rPr>
      </w:pPr>
      <w:bookmarkStart w:id="15" w:name="_Toc178241176"/>
      <w:r w:rsidRPr="00111281">
        <w:rPr>
          <w:rFonts w:ascii="Calibri" w:eastAsia="Yu Mincho" w:hAnsi="Calibri" w:cs="Arial"/>
          <w:b/>
          <w:caps/>
          <w:color w:val="FFFFFF"/>
          <w:spacing w:val="15"/>
        </w:rPr>
        <w:t>Evaluation Tools</w:t>
      </w:r>
      <w:bookmarkEnd w:id="15"/>
    </w:p>
    <w:p w14:paraId="134118B2" w14:textId="1500B3BD" w:rsidR="00586D46" w:rsidRPr="00111281" w:rsidRDefault="00586D46" w:rsidP="00586D46">
      <w:pPr>
        <w:spacing w:before="60" w:after="120"/>
        <w:rPr>
          <w:rFonts w:ascii="Calibri" w:eastAsia="Yu Mincho" w:hAnsi="Calibri" w:cs="Arial"/>
        </w:rPr>
      </w:pPr>
      <w:r w:rsidRPr="00111281">
        <w:rPr>
          <w:rFonts w:ascii="Calibri" w:eastAsia="Yu Mincho" w:hAnsi="Calibri" w:cs="Arial"/>
        </w:rPr>
        <w:t xml:space="preserve">The </w:t>
      </w:r>
      <w:r w:rsidR="00083D8B">
        <w:rPr>
          <w:rFonts w:ascii="Calibri" w:eastAsia="Yu Mincho" w:hAnsi="Calibri" w:cs="Arial"/>
        </w:rPr>
        <w:t>vendor</w:t>
      </w:r>
      <w:r w:rsidRPr="00111281">
        <w:rPr>
          <w:rFonts w:ascii="Calibri" w:eastAsia="Yu Mincho" w:hAnsi="Calibri" w:cs="Arial"/>
        </w:rPr>
        <w:t xml:space="preserve"> will help build and analyze evaluation tools to gather critical data about performance, including and beyond KPIs. Examples of evaluation tools may include the following:</w:t>
      </w:r>
    </w:p>
    <w:p w14:paraId="11D56315"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 xml:space="preserve">Post-training surveys and questionnaires </w:t>
      </w:r>
    </w:p>
    <w:p w14:paraId="4246D307"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Feedback forms to be provided after each training course</w:t>
      </w:r>
    </w:p>
    <w:p w14:paraId="321A8870"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Pre- and post-assessments or tests based on training content after each training course</w:t>
      </w:r>
    </w:p>
    <w:p w14:paraId="3EF102CF"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Knowledge checks (polls, live discussion topics, quizzes) to gauge understanding during each training course</w:t>
      </w:r>
    </w:p>
    <w:p w14:paraId="3F059C09"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Documents to gather trainee performance by a trainer, mentor, or supervisor, such as performance reviews and reviews of case records</w:t>
      </w:r>
    </w:p>
    <w:p w14:paraId="553FE121"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Focus groups with trainees and supervisors, among other stakeholders, to receive feedback about the training program</w:t>
      </w:r>
    </w:p>
    <w:p w14:paraId="0EACA35B" w14:textId="77777777" w:rsidR="00ED143F" w:rsidRPr="00111281" w:rsidRDefault="00ED143F" w:rsidP="00ED143F">
      <w:pPr>
        <w:pStyle w:val="ListParagraph"/>
        <w:numPr>
          <w:ilvl w:val="0"/>
          <w:numId w:val="23"/>
        </w:numPr>
        <w:spacing w:before="60" w:after="120" w:line="240" w:lineRule="auto"/>
        <w:rPr>
          <w:rFonts w:asciiTheme="minorHAnsi" w:hAnsiTheme="minorHAnsi" w:cstheme="minorHAnsi"/>
          <w:sz w:val="24"/>
          <w:szCs w:val="24"/>
        </w:rPr>
      </w:pPr>
      <w:r w:rsidRPr="00111281">
        <w:rPr>
          <w:rFonts w:asciiTheme="minorHAnsi" w:hAnsiTheme="minorHAnsi" w:cstheme="minorHAnsi"/>
          <w:sz w:val="24"/>
          <w:szCs w:val="24"/>
        </w:rPr>
        <w:t>Learning Management System analytics such as course completion rates, pre- and post-assessment or test scores, and knowledge check scores</w:t>
      </w:r>
    </w:p>
    <w:p w14:paraId="5AE24C6E" w14:textId="20AA5134" w:rsidR="008A5FF6" w:rsidRPr="00111281" w:rsidRDefault="00867B4B" w:rsidP="008A5FF6">
      <w:pPr>
        <w:spacing w:before="60" w:after="120"/>
        <w:rPr>
          <w:rFonts w:asciiTheme="minorHAnsi" w:hAnsiTheme="minorHAnsi" w:cstheme="minorHAnsi"/>
        </w:rPr>
      </w:pPr>
      <w:r w:rsidRPr="00111281">
        <w:rPr>
          <w:rFonts w:asciiTheme="minorHAnsi" w:hAnsiTheme="minorHAnsi" w:cstheme="minorHAnsi"/>
          <w:color w:val="000000" w:themeColor="text1"/>
        </w:rPr>
        <w:t xml:space="preserve">Additionally, the </w:t>
      </w:r>
      <w:r w:rsidR="00083D8B">
        <w:rPr>
          <w:rFonts w:asciiTheme="minorHAnsi" w:hAnsiTheme="minorHAnsi" w:cstheme="minorHAnsi"/>
          <w:color w:val="000000" w:themeColor="text1"/>
        </w:rPr>
        <w:t>vendor</w:t>
      </w:r>
      <w:r w:rsidRPr="00111281">
        <w:rPr>
          <w:rFonts w:asciiTheme="minorHAnsi" w:hAnsiTheme="minorHAnsi" w:cstheme="minorHAnsi"/>
          <w:color w:val="000000" w:themeColor="text1"/>
        </w:rPr>
        <w:t xml:space="preserve"> must audit a sample of training courses to assess program effectiveness and alignment with goals, objectives, and key performance indicators outlined in DCBS’ Evaluation and Monitoring Plan. </w:t>
      </w:r>
      <w:r w:rsidR="008A5FF6" w:rsidRPr="00111281">
        <w:rPr>
          <w:rFonts w:asciiTheme="minorHAnsi" w:hAnsiTheme="minorHAnsi" w:cstheme="minorHAnsi"/>
          <w:color w:val="000000" w:themeColor="text1"/>
        </w:rPr>
        <w:t xml:space="preserve">Training courses will be designed and developed to be delivered via a combination of asynchronous and synchronous virtual, live in-person, and hybrid formats annually. </w:t>
      </w:r>
      <w:r w:rsidR="008A5FF6" w:rsidRPr="00111281">
        <w:rPr>
          <w:rFonts w:asciiTheme="minorHAnsi" w:hAnsiTheme="minorHAnsi" w:cstheme="minorHAnsi"/>
        </w:rPr>
        <w:t xml:space="preserve">Hybrid training courses include a portion of the training course delivered virtually and a portion of the same training course delivered live in-person. </w:t>
      </w:r>
      <w:r w:rsidR="008A5FF6" w:rsidRPr="00111281">
        <w:rPr>
          <w:rFonts w:asciiTheme="minorHAnsi" w:hAnsiTheme="minorHAnsi" w:cstheme="minorHAnsi"/>
          <w:color w:val="000000" w:themeColor="text1"/>
        </w:rPr>
        <w:t xml:space="preserve">There are currently 400 training courses administered per year. </w:t>
      </w:r>
      <w:r w:rsidR="008A5FF6" w:rsidRPr="00111281">
        <w:rPr>
          <w:rFonts w:asciiTheme="minorHAnsi" w:hAnsiTheme="minorHAnsi" w:cstheme="minorHAnsi"/>
        </w:rPr>
        <w:t xml:space="preserve">It is estimated that 60% of the total number of training courses will be conducted virtually, and 40% of the total number of training courses will be conducted in-person with hybrid options. The number of participants per training course will be determined by DCBS and parties such as other contracted vendors. Please note the final number of training courses, topics of training courses, and modality of course delivery are subject to change in partnership with DCBS and parties such as other contracted vendors. </w:t>
      </w:r>
    </w:p>
    <w:p w14:paraId="78C783FA" w14:textId="799B8F62" w:rsidR="0095143F" w:rsidRPr="00037030" w:rsidRDefault="002E2058" w:rsidP="00037030">
      <w:pPr>
        <w:spacing w:before="60" w:after="120"/>
        <w:rPr>
          <w:rFonts w:asciiTheme="minorHAnsi" w:hAnsiTheme="minorHAnsi" w:cstheme="minorHAnsi"/>
          <w:color w:val="000000" w:themeColor="text1"/>
        </w:rPr>
      </w:pPr>
      <w:r w:rsidRPr="00111281">
        <w:rPr>
          <w:rFonts w:ascii="Calibri" w:eastAsia="Yu Mincho" w:hAnsi="Calibri" w:cs="Arial"/>
          <w:color w:val="000000" w:themeColor="text1"/>
        </w:rPr>
        <w:t xml:space="preserve">The </w:t>
      </w:r>
      <w:r w:rsidR="00083D8B">
        <w:rPr>
          <w:rFonts w:ascii="Calibri" w:eastAsia="Yu Mincho" w:hAnsi="Calibri" w:cs="Arial"/>
          <w:color w:val="000000" w:themeColor="text1"/>
        </w:rPr>
        <w:t>vendor</w:t>
      </w:r>
      <w:r w:rsidRPr="00111281">
        <w:rPr>
          <w:rFonts w:ascii="Calibri" w:eastAsia="Yu Mincho" w:hAnsi="Calibri" w:cs="Arial"/>
          <w:color w:val="000000" w:themeColor="text1"/>
        </w:rPr>
        <w:t xml:space="preserve"> must produce a monitoring report to DCBS including audit findings and any recommended corrections every two months. </w:t>
      </w:r>
    </w:p>
    <w:sectPr w:rsidR="0095143F" w:rsidRPr="00037030" w:rsidSect="00517346">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7662" w14:textId="77777777" w:rsidR="004C3790" w:rsidRDefault="004C3790">
      <w:r>
        <w:separator/>
      </w:r>
    </w:p>
  </w:endnote>
  <w:endnote w:type="continuationSeparator" w:id="0">
    <w:p w14:paraId="63BF1E54" w14:textId="77777777" w:rsidR="004C3790" w:rsidRDefault="004C3790">
      <w:r>
        <w:continuationSeparator/>
      </w:r>
    </w:p>
  </w:endnote>
  <w:endnote w:type="continuationNotice" w:id="1">
    <w:p w14:paraId="07CD7FFB" w14:textId="77777777" w:rsidR="004C3790" w:rsidRDefault="004C3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C6A8" w14:textId="77777777" w:rsidR="00B37747" w:rsidRPr="00525482" w:rsidRDefault="00B37747">
    <w:pPr>
      <w:pStyle w:val="Footer"/>
      <w:framePr w:wrap="auto" w:vAnchor="text" w:hAnchor="margin" w:xAlign="right" w:y="1"/>
      <w:rPr>
        <w:rStyle w:val="PageNumber"/>
        <w:rFonts w:asciiTheme="minorHAnsi" w:hAnsiTheme="minorHAnsi" w:cstheme="minorHAnsi"/>
      </w:rPr>
    </w:pPr>
    <w:r w:rsidRPr="00525482">
      <w:rPr>
        <w:rStyle w:val="PageNumber"/>
        <w:rFonts w:asciiTheme="minorHAnsi" w:hAnsiTheme="minorHAnsi" w:cstheme="minorHAnsi"/>
      </w:rPr>
      <w:fldChar w:fldCharType="begin"/>
    </w:r>
    <w:r w:rsidRPr="00525482">
      <w:rPr>
        <w:rStyle w:val="PageNumber"/>
        <w:rFonts w:asciiTheme="minorHAnsi" w:hAnsiTheme="minorHAnsi" w:cstheme="minorHAnsi"/>
      </w:rPr>
      <w:instrText xml:space="preserve">PAGE  </w:instrText>
    </w:r>
    <w:r w:rsidRPr="00525482">
      <w:rPr>
        <w:rStyle w:val="PageNumber"/>
        <w:rFonts w:asciiTheme="minorHAnsi" w:hAnsiTheme="minorHAnsi" w:cstheme="minorHAnsi"/>
      </w:rPr>
      <w:fldChar w:fldCharType="separate"/>
    </w:r>
    <w:r w:rsidR="009C226C" w:rsidRPr="00525482">
      <w:rPr>
        <w:rStyle w:val="PageNumber"/>
        <w:rFonts w:asciiTheme="minorHAnsi" w:hAnsiTheme="minorHAnsi" w:cstheme="minorHAnsi"/>
      </w:rPr>
      <w:t>6</w:t>
    </w:r>
    <w:r w:rsidRPr="00525482">
      <w:rPr>
        <w:rStyle w:val="PageNumber"/>
        <w:rFonts w:asciiTheme="minorHAnsi" w:hAnsiTheme="minorHAnsi" w:cstheme="minorHAnsi"/>
      </w:rPr>
      <w:fldChar w:fldCharType="end"/>
    </w:r>
  </w:p>
  <w:p w14:paraId="3B29128B" w14:textId="77777777" w:rsidR="00B37747" w:rsidRDefault="00B37747">
    <w:pPr>
      <w:spacing w:line="240" w:lineRule="exact"/>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7CA0" w14:textId="77777777" w:rsidR="004C3790" w:rsidRDefault="004C3790">
      <w:r>
        <w:separator/>
      </w:r>
    </w:p>
  </w:footnote>
  <w:footnote w:type="continuationSeparator" w:id="0">
    <w:p w14:paraId="20674F9C" w14:textId="77777777" w:rsidR="004C3790" w:rsidRDefault="004C3790">
      <w:r>
        <w:continuationSeparator/>
      </w:r>
    </w:p>
  </w:footnote>
  <w:footnote w:type="continuationNotice" w:id="1">
    <w:p w14:paraId="7D83E136" w14:textId="77777777" w:rsidR="004C3790" w:rsidRDefault="004C3790"/>
  </w:footnote>
  <w:footnote w:id="2">
    <w:p w14:paraId="593785CC" w14:textId="77777777" w:rsidR="00054A98" w:rsidRDefault="00054A98" w:rsidP="00054A98">
      <w:pPr>
        <w:pStyle w:val="FootnoteText"/>
      </w:pPr>
      <w:r>
        <w:rPr>
          <w:rStyle w:val="FootnoteReference"/>
        </w:rPr>
        <w:footnoteRef/>
      </w:r>
      <w:r>
        <w:t xml:space="preserve"> </w:t>
      </w:r>
      <w:r w:rsidRPr="00F51C34">
        <w:rPr>
          <w:rFonts w:asciiTheme="minorHAnsi" w:hAnsiTheme="minorHAnsi" w:cstheme="minorHAnsi"/>
        </w:rPr>
        <w:t>Please note that the vendor may adjust role titles to align with Kentucky State Universities’ and Kentucky Community and Technical Colleges’ job descriptions.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4F5" w14:textId="7F680A03" w:rsidR="00DA41BC" w:rsidRDefault="00CA31C7">
    <w:pPr>
      <w:pStyle w:val="Header"/>
    </w:pPr>
    <w:r>
      <w:rPr>
        <w:noProof/>
      </w:rPr>
      <mc:AlternateContent>
        <mc:Choice Requires="wps">
          <w:drawing>
            <wp:anchor distT="0" distB="0" distL="114300" distR="114300" simplePos="0" relativeHeight="251658240" behindDoc="1" locked="0" layoutInCell="0" allowOverlap="1" wp14:anchorId="0E407CD1" wp14:editId="483CB92A">
              <wp:simplePos x="0" y="0"/>
              <wp:positionH relativeFrom="margin">
                <wp:align>center</wp:align>
              </wp:positionH>
              <wp:positionV relativeFrom="margin">
                <wp:align>center</wp:align>
              </wp:positionV>
              <wp:extent cx="5640705" cy="3383915"/>
              <wp:effectExtent l="0" t="0" r="0" b="0"/>
              <wp:wrapNone/>
              <wp:docPr id="2118982528" name="PowerPlusWaterMarkObject17058534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AAE7E" w14:textId="77777777" w:rsidR="00CA31C7" w:rsidRDefault="00CA31C7" w:rsidP="00CA31C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E407CD1" id="_x0000_t202" coordsize="21600,21600" o:spt="202" path="m,l,21600r21600,l21600,xe">
              <v:stroke joinstyle="miter"/>
              <v:path gradientshapeok="t" o:connecttype="rect"/>
            </v:shapetype>
            <v:shape id="PowerPlusWaterMarkObject170585344" o:spid="_x0000_s1026" type="#_x0000_t202" style="position:absolute;margin-left:0;margin-top:0;width:444.15pt;height:266.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" o:allowincell="f" filled="f" stroked="f">
              <v:stroke joinstyle="round"/>
              <o:lock v:ext="edit" rotation="t" aspectratio="t" verticies="t" adjusthandles="t" grouping="t" shapetype="t"/>
              <v:textbox>
                <w:txbxContent>
                  <w:p w14:paraId="57EAAE7E" w14:textId="77777777" w:rsidR="00CA31C7" w:rsidRDefault="00CA31C7" w:rsidP="00CA31C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5EFC" w14:textId="0815ACE5" w:rsidR="00DA41BC" w:rsidRDefault="00CA31C7">
    <w:pPr>
      <w:pStyle w:val="Header"/>
    </w:pPr>
    <w:r>
      <w:rPr>
        <w:noProof/>
      </w:rPr>
      <mc:AlternateContent>
        <mc:Choice Requires="wps">
          <w:drawing>
            <wp:anchor distT="0" distB="0" distL="114300" distR="114300" simplePos="0" relativeHeight="251658241" behindDoc="1" locked="0" layoutInCell="0" allowOverlap="1" wp14:anchorId="74A31DEC" wp14:editId="5C984989">
              <wp:simplePos x="0" y="0"/>
              <wp:positionH relativeFrom="margin">
                <wp:align>center</wp:align>
              </wp:positionH>
              <wp:positionV relativeFrom="margin">
                <wp:align>center</wp:align>
              </wp:positionV>
              <wp:extent cx="5640705" cy="3383915"/>
              <wp:effectExtent l="0" t="0" r="0" b="0"/>
              <wp:wrapNone/>
              <wp:docPr id="73995203" name="PowerPlusWaterMarkObject1705853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CB6C52" w14:textId="37DD25BE" w:rsidR="00CA31C7" w:rsidRDefault="00CA31C7" w:rsidP="002A4039">
                          <w:pPr>
                            <w:rPr>
                              <w:rFonts w:ascii="Calibri" w:hAnsi="Calibri"/>
                              <w:color w:val="C0C0C0"/>
                              <w:sz w:val="16"/>
                              <w:szCs w:val="16"/>
                              <w14:textFill>
                                <w14:solidFill>
                                  <w14:srgbClr w14:val="C0C0C0">
                                    <w14:alpha w14:val="50000"/>
                                  </w14:srgbClr>
                                </w14:solidFill>
                              </w14:textFill>
                            </w:rPr>
                          </w:pPr>
                        </w:p>
                        <w:p w14:paraId="53AC70DC" w14:textId="5A2549F6" w:rsidR="00CA31C7" w:rsidRDefault="00CA31C7" w:rsidP="002A4039">
                          <w:pPr>
                            <w:rPr>
                              <w:rFonts w:ascii="Calibri" w:hAnsi="Calibri"/>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4A31DEC" id="_x0000_t202" coordsize="21600,21600" o:spt="202" path="m,l,21600r21600,l21600,xe">
              <v:stroke joinstyle="miter"/>
              <v:path gradientshapeok="t" o:connecttype="rect"/>
            </v:shapetype>
            <v:shape id="PowerPlusWaterMarkObject170585345" o:spid="_x0000_s1027" type="#_x0000_t202" style="position:absolute;margin-left:0;margin-top:0;width:444.15pt;height:266.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" o:allowincell="f" filled="f" stroked="f">
              <v:stroke joinstyle="round"/>
              <o:lock v:ext="edit" rotation="t" aspectratio="t" verticies="t" adjusthandles="t" grouping="t" shapetype="t"/>
              <v:textbox>
                <w:txbxContent>
                  <w:p w14:paraId="45CB6C52" w14:textId="37DD25BE" w:rsidR="00CA31C7" w:rsidRDefault="00CA31C7" w:rsidP="002A4039">
                    <w:pPr>
                      <w:rPr>
                        <w:rFonts w:ascii="Calibri" w:hAnsi="Calibri"/>
                        <w:color w:val="C0C0C0"/>
                        <w:sz w:val="16"/>
                        <w:szCs w:val="16"/>
                        <w14:textFill>
                          <w14:solidFill>
                            <w14:srgbClr w14:val="C0C0C0">
                              <w14:alpha w14:val="50000"/>
                            </w14:srgbClr>
                          </w14:solidFill>
                        </w14:textFill>
                      </w:rPr>
                    </w:pPr>
                  </w:p>
                  <w:p w14:paraId="53AC70DC" w14:textId="5A2549F6" w:rsidR="00CA31C7" w:rsidRDefault="00CA31C7" w:rsidP="002A4039">
                    <w:pPr>
                      <w:rPr>
                        <w:rFonts w:ascii="Calibri" w:hAnsi="Calibri"/>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68C" w14:textId="7E2D655A" w:rsidR="00DA41BC" w:rsidRDefault="00CA31C7">
    <w:pPr>
      <w:pStyle w:val="Header"/>
    </w:pPr>
    <w:r>
      <w:rPr>
        <w:noProof/>
      </w:rPr>
      <mc:AlternateContent>
        <mc:Choice Requires="wps">
          <w:drawing>
            <wp:anchor distT="0" distB="0" distL="114300" distR="114300" simplePos="0" relativeHeight="251658242" behindDoc="1" locked="0" layoutInCell="0" allowOverlap="1" wp14:anchorId="2F79EDB1" wp14:editId="5949FF55">
              <wp:simplePos x="0" y="0"/>
              <wp:positionH relativeFrom="margin">
                <wp:align>center</wp:align>
              </wp:positionH>
              <wp:positionV relativeFrom="margin">
                <wp:align>center</wp:align>
              </wp:positionV>
              <wp:extent cx="5640705" cy="3383915"/>
              <wp:effectExtent l="0" t="0" r="0" b="0"/>
              <wp:wrapNone/>
              <wp:docPr id="1017528965" name="PowerPlusWaterMarkObject17058534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7E1569" w14:textId="77777777" w:rsidR="00CA31C7" w:rsidRDefault="00CA31C7" w:rsidP="00CA31C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F79EDB1" id="_x0000_t202" coordsize="21600,21600" o:spt="202" path="m,l,21600r21600,l21600,xe">
              <v:stroke joinstyle="miter"/>
              <v:path gradientshapeok="t" o:connecttype="rect"/>
            </v:shapetype>
            <v:shape id="PowerPlusWaterMarkObject170585343" o:spid="_x0000_s1028" type="#_x0000_t202" style="position:absolute;margin-left:0;margin-top:0;width:444.15pt;height:266.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" o:allowincell="f" filled="f" stroked="f">
              <v:stroke joinstyle="round"/>
              <o:lock v:ext="edit" rotation="t" aspectratio="t" verticies="t" adjusthandles="t" grouping="t" shapetype="t"/>
              <v:textbox>
                <w:txbxContent>
                  <w:p w14:paraId="2E7E1569" w14:textId="77777777" w:rsidR="00CA31C7" w:rsidRDefault="00CA31C7" w:rsidP="00CA31C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497"/>
    <w:multiLevelType w:val="hybridMultilevel"/>
    <w:tmpl w:val="A516B502"/>
    <w:lvl w:ilvl="0" w:tplc="7BCCB13A">
      <w:start w:val="1"/>
      <w:numFmt w:val="decimal"/>
      <w:lvlText w:val="%1."/>
      <w:lvlJc w:val="left"/>
      <w:pPr>
        <w:ind w:left="1020" w:hanging="360"/>
      </w:pPr>
    </w:lvl>
    <w:lvl w:ilvl="1" w:tplc="82FA31A2">
      <w:start w:val="1"/>
      <w:numFmt w:val="decimal"/>
      <w:lvlText w:val="%2."/>
      <w:lvlJc w:val="left"/>
      <w:pPr>
        <w:ind w:left="1020" w:hanging="360"/>
      </w:pPr>
    </w:lvl>
    <w:lvl w:ilvl="2" w:tplc="624EA68C">
      <w:start w:val="1"/>
      <w:numFmt w:val="decimal"/>
      <w:lvlText w:val="%3."/>
      <w:lvlJc w:val="left"/>
      <w:pPr>
        <w:ind w:left="1020" w:hanging="360"/>
      </w:pPr>
    </w:lvl>
    <w:lvl w:ilvl="3" w:tplc="D1AAFA9E">
      <w:start w:val="1"/>
      <w:numFmt w:val="decimal"/>
      <w:lvlText w:val="%4."/>
      <w:lvlJc w:val="left"/>
      <w:pPr>
        <w:ind w:left="1020" w:hanging="360"/>
      </w:pPr>
    </w:lvl>
    <w:lvl w:ilvl="4" w:tplc="0B367DCE">
      <w:start w:val="1"/>
      <w:numFmt w:val="decimal"/>
      <w:lvlText w:val="%5."/>
      <w:lvlJc w:val="left"/>
      <w:pPr>
        <w:ind w:left="1020" w:hanging="360"/>
      </w:pPr>
    </w:lvl>
    <w:lvl w:ilvl="5" w:tplc="E698DE2A">
      <w:start w:val="1"/>
      <w:numFmt w:val="decimal"/>
      <w:lvlText w:val="%6."/>
      <w:lvlJc w:val="left"/>
      <w:pPr>
        <w:ind w:left="1020" w:hanging="360"/>
      </w:pPr>
    </w:lvl>
    <w:lvl w:ilvl="6" w:tplc="82B8579C">
      <w:start w:val="1"/>
      <w:numFmt w:val="decimal"/>
      <w:lvlText w:val="%7."/>
      <w:lvlJc w:val="left"/>
      <w:pPr>
        <w:ind w:left="1020" w:hanging="360"/>
      </w:pPr>
    </w:lvl>
    <w:lvl w:ilvl="7" w:tplc="51F0FC54">
      <w:start w:val="1"/>
      <w:numFmt w:val="decimal"/>
      <w:lvlText w:val="%8."/>
      <w:lvlJc w:val="left"/>
      <w:pPr>
        <w:ind w:left="1020" w:hanging="360"/>
      </w:pPr>
    </w:lvl>
    <w:lvl w:ilvl="8" w:tplc="ADBECFAC">
      <w:start w:val="1"/>
      <w:numFmt w:val="decimal"/>
      <w:lvlText w:val="%9."/>
      <w:lvlJc w:val="left"/>
      <w:pPr>
        <w:ind w:left="1020" w:hanging="360"/>
      </w:pPr>
    </w:lvl>
  </w:abstractNum>
  <w:abstractNum w:abstractNumId="1" w15:restartNumberingAfterBreak="0">
    <w:nsid w:val="0B403B14"/>
    <w:multiLevelType w:val="hybridMultilevel"/>
    <w:tmpl w:val="7F2E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55149"/>
    <w:multiLevelType w:val="hybridMultilevel"/>
    <w:tmpl w:val="5A583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344BA1"/>
    <w:multiLevelType w:val="hybridMultilevel"/>
    <w:tmpl w:val="68AE7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54974"/>
    <w:multiLevelType w:val="hybridMultilevel"/>
    <w:tmpl w:val="6E0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51CF6"/>
    <w:multiLevelType w:val="hybridMultilevel"/>
    <w:tmpl w:val="88B6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301DC"/>
    <w:multiLevelType w:val="hybridMultilevel"/>
    <w:tmpl w:val="2A624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E362D"/>
    <w:multiLevelType w:val="hybridMultilevel"/>
    <w:tmpl w:val="441E9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1271EF"/>
    <w:multiLevelType w:val="hybridMultilevel"/>
    <w:tmpl w:val="528A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3564F"/>
    <w:multiLevelType w:val="hybridMultilevel"/>
    <w:tmpl w:val="B79441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BB7380"/>
    <w:multiLevelType w:val="hybridMultilevel"/>
    <w:tmpl w:val="76D0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D384C"/>
    <w:multiLevelType w:val="hybridMultilevel"/>
    <w:tmpl w:val="18887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31F5D"/>
    <w:multiLevelType w:val="hybridMultilevel"/>
    <w:tmpl w:val="AEFC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F13B2"/>
    <w:multiLevelType w:val="hybridMultilevel"/>
    <w:tmpl w:val="9C52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7407B"/>
    <w:multiLevelType w:val="hybridMultilevel"/>
    <w:tmpl w:val="FEA8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B2AFF"/>
    <w:multiLevelType w:val="hybridMultilevel"/>
    <w:tmpl w:val="65721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4508C"/>
    <w:multiLevelType w:val="hybridMultilevel"/>
    <w:tmpl w:val="96C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B6626"/>
    <w:multiLevelType w:val="hybridMultilevel"/>
    <w:tmpl w:val="6D1C6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224C398">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25B17"/>
    <w:multiLevelType w:val="hybridMultilevel"/>
    <w:tmpl w:val="6EEE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24F85"/>
    <w:multiLevelType w:val="hybridMultilevel"/>
    <w:tmpl w:val="D70C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B67B6"/>
    <w:multiLevelType w:val="multilevel"/>
    <w:tmpl w:val="A3AED654"/>
    <w:lvl w:ilvl="0">
      <w:start w:val="1"/>
      <w:numFmt w:val="lowerRoman"/>
      <w:lvlText w:val="%1."/>
      <w:lvlJc w:val="right"/>
      <w:pPr>
        <w:ind w:left="0" w:firstLine="0"/>
      </w:pPr>
      <w:rPr>
        <w:rFonts w:hint="default"/>
      </w:rPr>
    </w:lvl>
    <w:lvl w:ilvl="1">
      <w:start w:val="1"/>
      <w:numFmt w:val="decimal"/>
      <w:lvlText w:val="%2."/>
      <w:lvlJc w:val="left"/>
      <w:pPr>
        <w:ind w:left="720" w:hanging="360"/>
      </w:p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15:restartNumberingAfterBreak="0">
    <w:nsid w:val="72A04568"/>
    <w:multiLevelType w:val="hybridMultilevel"/>
    <w:tmpl w:val="F13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D253A"/>
    <w:multiLevelType w:val="hybridMultilevel"/>
    <w:tmpl w:val="D6FA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7F0CF9"/>
    <w:multiLevelType w:val="hybridMultilevel"/>
    <w:tmpl w:val="C27A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710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1151333">
    <w:abstractNumId w:val="4"/>
  </w:num>
  <w:num w:numId="3" w16cid:durableId="681514002">
    <w:abstractNumId w:val="9"/>
  </w:num>
  <w:num w:numId="4" w16cid:durableId="985086828">
    <w:abstractNumId w:val="17"/>
  </w:num>
  <w:num w:numId="5" w16cid:durableId="2065563750">
    <w:abstractNumId w:val="21"/>
  </w:num>
  <w:num w:numId="6" w16cid:durableId="108936935">
    <w:abstractNumId w:val="16"/>
  </w:num>
  <w:num w:numId="7" w16cid:durableId="1330716804">
    <w:abstractNumId w:val="6"/>
  </w:num>
  <w:num w:numId="8" w16cid:durableId="469398211">
    <w:abstractNumId w:val="23"/>
  </w:num>
  <w:num w:numId="9" w16cid:durableId="1387796372">
    <w:abstractNumId w:val="7"/>
  </w:num>
  <w:num w:numId="10" w16cid:durableId="1380206075">
    <w:abstractNumId w:val="22"/>
  </w:num>
  <w:num w:numId="11" w16cid:durableId="1336105142">
    <w:abstractNumId w:val="2"/>
  </w:num>
  <w:num w:numId="12" w16cid:durableId="928199270">
    <w:abstractNumId w:val="3"/>
  </w:num>
  <w:num w:numId="13" w16cid:durableId="1362394779">
    <w:abstractNumId w:val="11"/>
  </w:num>
  <w:num w:numId="14" w16cid:durableId="149566496">
    <w:abstractNumId w:val="19"/>
  </w:num>
  <w:num w:numId="15" w16cid:durableId="532889025">
    <w:abstractNumId w:val="15"/>
  </w:num>
  <w:num w:numId="16" w16cid:durableId="1592742854">
    <w:abstractNumId w:val="1"/>
  </w:num>
  <w:num w:numId="17" w16cid:durableId="1918981717">
    <w:abstractNumId w:val="12"/>
  </w:num>
  <w:num w:numId="18" w16cid:durableId="2081294298">
    <w:abstractNumId w:val="5"/>
  </w:num>
  <w:num w:numId="19" w16cid:durableId="475267156">
    <w:abstractNumId w:val="14"/>
  </w:num>
  <w:num w:numId="20" w16cid:durableId="1641880062">
    <w:abstractNumId w:val="13"/>
  </w:num>
  <w:num w:numId="21" w16cid:durableId="1783261579">
    <w:abstractNumId w:val="10"/>
  </w:num>
  <w:num w:numId="22" w16cid:durableId="1006709149">
    <w:abstractNumId w:val="18"/>
  </w:num>
  <w:num w:numId="23" w16cid:durableId="607467935">
    <w:abstractNumId w:val="8"/>
  </w:num>
  <w:num w:numId="24" w16cid:durableId="99984623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38"/>
    <w:rsid w:val="0000184A"/>
    <w:rsid w:val="000021E5"/>
    <w:rsid w:val="000022E8"/>
    <w:rsid w:val="0000231F"/>
    <w:rsid w:val="00002D3E"/>
    <w:rsid w:val="00002E05"/>
    <w:rsid w:val="000033B4"/>
    <w:rsid w:val="000036A3"/>
    <w:rsid w:val="00003BB0"/>
    <w:rsid w:val="00003C49"/>
    <w:rsid w:val="00004AB2"/>
    <w:rsid w:val="00004AB6"/>
    <w:rsid w:val="00004D13"/>
    <w:rsid w:val="00005D11"/>
    <w:rsid w:val="000066F0"/>
    <w:rsid w:val="0000673B"/>
    <w:rsid w:val="00006AE6"/>
    <w:rsid w:val="00006CD8"/>
    <w:rsid w:val="00006FDF"/>
    <w:rsid w:val="00007A14"/>
    <w:rsid w:val="00007CD8"/>
    <w:rsid w:val="0001048A"/>
    <w:rsid w:val="00010E73"/>
    <w:rsid w:val="0001112A"/>
    <w:rsid w:val="0001160E"/>
    <w:rsid w:val="000126F3"/>
    <w:rsid w:val="00012DDF"/>
    <w:rsid w:val="000131B2"/>
    <w:rsid w:val="000137E9"/>
    <w:rsid w:val="00013D70"/>
    <w:rsid w:val="000145BA"/>
    <w:rsid w:val="000145C9"/>
    <w:rsid w:val="00014668"/>
    <w:rsid w:val="00014C0C"/>
    <w:rsid w:val="0001619E"/>
    <w:rsid w:val="00016C7F"/>
    <w:rsid w:val="00016CE3"/>
    <w:rsid w:val="0001724D"/>
    <w:rsid w:val="00017312"/>
    <w:rsid w:val="00017DF6"/>
    <w:rsid w:val="0002050F"/>
    <w:rsid w:val="000207D5"/>
    <w:rsid w:val="00021750"/>
    <w:rsid w:val="000218CF"/>
    <w:rsid w:val="00021A33"/>
    <w:rsid w:val="00021BC4"/>
    <w:rsid w:val="00021F55"/>
    <w:rsid w:val="00022587"/>
    <w:rsid w:val="00022DE0"/>
    <w:rsid w:val="00022F8D"/>
    <w:rsid w:val="0002308F"/>
    <w:rsid w:val="000230C8"/>
    <w:rsid w:val="00023302"/>
    <w:rsid w:val="000234A3"/>
    <w:rsid w:val="00023629"/>
    <w:rsid w:val="000237CE"/>
    <w:rsid w:val="00023DBA"/>
    <w:rsid w:val="00024417"/>
    <w:rsid w:val="00024829"/>
    <w:rsid w:val="0002492B"/>
    <w:rsid w:val="00024DC0"/>
    <w:rsid w:val="0002522D"/>
    <w:rsid w:val="000252C9"/>
    <w:rsid w:val="00025496"/>
    <w:rsid w:val="00025895"/>
    <w:rsid w:val="00025915"/>
    <w:rsid w:val="00026563"/>
    <w:rsid w:val="00026774"/>
    <w:rsid w:val="00026E58"/>
    <w:rsid w:val="00026EB6"/>
    <w:rsid w:val="00026F8E"/>
    <w:rsid w:val="000304F8"/>
    <w:rsid w:val="0003125D"/>
    <w:rsid w:val="00031619"/>
    <w:rsid w:val="00031FFE"/>
    <w:rsid w:val="0003206C"/>
    <w:rsid w:val="00032732"/>
    <w:rsid w:val="00032D3C"/>
    <w:rsid w:val="00033286"/>
    <w:rsid w:val="0003375C"/>
    <w:rsid w:val="00033E61"/>
    <w:rsid w:val="00034340"/>
    <w:rsid w:val="0003450F"/>
    <w:rsid w:val="00034DEF"/>
    <w:rsid w:val="00034E59"/>
    <w:rsid w:val="000351DC"/>
    <w:rsid w:val="00035322"/>
    <w:rsid w:val="00035D58"/>
    <w:rsid w:val="00036085"/>
    <w:rsid w:val="000362DA"/>
    <w:rsid w:val="00036419"/>
    <w:rsid w:val="0003673E"/>
    <w:rsid w:val="00036F2D"/>
    <w:rsid w:val="00037030"/>
    <w:rsid w:val="000370FA"/>
    <w:rsid w:val="00037983"/>
    <w:rsid w:val="0004007A"/>
    <w:rsid w:val="000401C0"/>
    <w:rsid w:val="00040A23"/>
    <w:rsid w:val="00040AB6"/>
    <w:rsid w:val="0004148A"/>
    <w:rsid w:val="00042E6A"/>
    <w:rsid w:val="000431F8"/>
    <w:rsid w:val="00043444"/>
    <w:rsid w:val="000436EF"/>
    <w:rsid w:val="000438E0"/>
    <w:rsid w:val="00043941"/>
    <w:rsid w:val="00043D19"/>
    <w:rsid w:val="00043DCD"/>
    <w:rsid w:val="00044823"/>
    <w:rsid w:val="00044D78"/>
    <w:rsid w:val="000452E9"/>
    <w:rsid w:val="00045F40"/>
    <w:rsid w:val="00045F7A"/>
    <w:rsid w:val="00046482"/>
    <w:rsid w:val="000464B7"/>
    <w:rsid w:val="0004689D"/>
    <w:rsid w:val="0004693A"/>
    <w:rsid w:val="00046E9C"/>
    <w:rsid w:val="00046EE5"/>
    <w:rsid w:val="00047269"/>
    <w:rsid w:val="000474D4"/>
    <w:rsid w:val="00047808"/>
    <w:rsid w:val="00047913"/>
    <w:rsid w:val="00047F98"/>
    <w:rsid w:val="000501E9"/>
    <w:rsid w:val="000502E1"/>
    <w:rsid w:val="00050C53"/>
    <w:rsid w:val="00051582"/>
    <w:rsid w:val="00051E16"/>
    <w:rsid w:val="00051FFF"/>
    <w:rsid w:val="00052486"/>
    <w:rsid w:val="000527B1"/>
    <w:rsid w:val="00052A41"/>
    <w:rsid w:val="00052C9E"/>
    <w:rsid w:val="00052CFD"/>
    <w:rsid w:val="00052F46"/>
    <w:rsid w:val="000533CC"/>
    <w:rsid w:val="00053689"/>
    <w:rsid w:val="00053735"/>
    <w:rsid w:val="00053A6C"/>
    <w:rsid w:val="00054A98"/>
    <w:rsid w:val="00054D0E"/>
    <w:rsid w:val="00055095"/>
    <w:rsid w:val="00055B9E"/>
    <w:rsid w:val="00055E8E"/>
    <w:rsid w:val="0005677D"/>
    <w:rsid w:val="00056C2E"/>
    <w:rsid w:val="00056FB6"/>
    <w:rsid w:val="00057438"/>
    <w:rsid w:val="0005761C"/>
    <w:rsid w:val="000579CB"/>
    <w:rsid w:val="00057BFD"/>
    <w:rsid w:val="00060EB6"/>
    <w:rsid w:val="00060FA4"/>
    <w:rsid w:val="00061167"/>
    <w:rsid w:val="00061BD4"/>
    <w:rsid w:val="00061E50"/>
    <w:rsid w:val="0006232B"/>
    <w:rsid w:val="00062BD4"/>
    <w:rsid w:val="00062D5F"/>
    <w:rsid w:val="00063A45"/>
    <w:rsid w:val="00063E94"/>
    <w:rsid w:val="000640E8"/>
    <w:rsid w:val="00064552"/>
    <w:rsid w:val="00064EBC"/>
    <w:rsid w:val="000654D0"/>
    <w:rsid w:val="00065869"/>
    <w:rsid w:val="00065C30"/>
    <w:rsid w:val="00065E2B"/>
    <w:rsid w:val="00065F3A"/>
    <w:rsid w:val="0006619F"/>
    <w:rsid w:val="00066F86"/>
    <w:rsid w:val="000673E1"/>
    <w:rsid w:val="00067462"/>
    <w:rsid w:val="000674BE"/>
    <w:rsid w:val="000674DB"/>
    <w:rsid w:val="000675BA"/>
    <w:rsid w:val="000677C4"/>
    <w:rsid w:val="00067AF8"/>
    <w:rsid w:val="00067C3C"/>
    <w:rsid w:val="00067F5D"/>
    <w:rsid w:val="00070389"/>
    <w:rsid w:val="000706C5"/>
    <w:rsid w:val="0007075D"/>
    <w:rsid w:val="00070CA3"/>
    <w:rsid w:val="00071053"/>
    <w:rsid w:val="00071191"/>
    <w:rsid w:val="000711FD"/>
    <w:rsid w:val="000712C7"/>
    <w:rsid w:val="0007195C"/>
    <w:rsid w:val="00071CB8"/>
    <w:rsid w:val="000728C3"/>
    <w:rsid w:val="00072D91"/>
    <w:rsid w:val="00072F6D"/>
    <w:rsid w:val="00073298"/>
    <w:rsid w:val="000733B7"/>
    <w:rsid w:val="0007341E"/>
    <w:rsid w:val="0007349B"/>
    <w:rsid w:val="000734A9"/>
    <w:rsid w:val="000734EA"/>
    <w:rsid w:val="000735AA"/>
    <w:rsid w:val="0007390C"/>
    <w:rsid w:val="00073A99"/>
    <w:rsid w:val="00073B24"/>
    <w:rsid w:val="00073CE3"/>
    <w:rsid w:val="00074E93"/>
    <w:rsid w:val="000750F6"/>
    <w:rsid w:val="0007568B"/>
    <w:rsid w:val="00075BBD"/>
    <w:rsid w:val="000761A1"/>
    <w:rsid w:val="00076D6E"/>
    <w:rsid w:val="0007728A"/>
    <w:rsid w:val="000772D8"/>
    <w:rsid w:val="00077DCE"/>
    <w:rsid w:val="000803B5"/>
    <w:rsid w:val="0008079E"/>
    <w:rsid w:val="00081311"/>
    <w:rsid w:val="00081CB3"/>
    <w:rsid w:val="00081CF1"/>
    <w:rsid w:val="00082130"/>
    <w:rsid w:val="000826DA"/>
    <w:rsid w:val="00082E16"/>
    <w:rsid w:val="0008363A"/>
    <w:rsid w:val="00083C41"/>
    <w:rsid w:val="00083D8B"/>
    <w:rsid w:val="00084720"/>
    <w:rsid w:val="00084891"/>
    <w:rsid w:val="00085301"/>
    <w:rsid w:val="000856BF"/>
    <w:rsid w:val="00085B6C"/>
    <w:rsid w:val="00085FD0"/>
    <w:rsid w:val="0008687B"/>
    <w:rsid w:val="00086A7B"/>
    <w:rsid w:val="00086EC6"/>
    <w:rsid w:val="00087DD3"/>
    <w:rsid w:val="00087E2F"/>
    <w:rsid w:val="000902E7"/>
    <w:rsid w:val="000902E8"/>
    <w:rsid w:val="000904FB"/>
    <w:rsid w:val="00090C09"/>
    <w:rsid w:val="00090EF2"/>
    <w:rsid w:val="000911FF"/>
    <w:rsid w:val="000913BB"/>
    <w:rsid w:val="0009173D"/>
    <w:rsid w:val="00091778"/>
    <w:rsid w:val="0009195C"/>
    <w:rsid w:val="00091C8D"/>
    <w:rsid w:val="00091DE6"/>
    <w:rsid w:val="00092610"/>
    <w:rsid w:val="00092A08"/>
    <w:rsid w:val="00092F2C"/>
    <w:rsid w:val="00092FB7"/>
    <w:rsid w:val="00093E91"/>
    <w:rsid w:val="00094069"/>
    <w:rsid w:val="00094AE4"/>
    <w:rsid w:val="0009594C"/>
    <w:rsid w:val="00095997"/>
    <w:rsid w:val="000960C9"/>
    <w:rsid w:val="000965F0"/>
    <w:rsid w:val="00096ADC"/>
    <w:rsid w:val="00096C37"/>
    <w:rsid w:val="000976AD"/>
    <w:rsid w:val="00097957"/>
    <w:rsid w:val="00097AFA"/>
    <w:rsid w:val="000A02E5"/>
    <w:rsid w:val="000A0859"/>
    <w:rsid w:val="000A086F"/>
    <w:rsid w:val="000A0B59"/>
    <w:rsid w:val="000A1079"/>
    <w:rsid w:val="000A1139"/>
    <w:rsid w:val="000A17C4"/>
    <w:rsid w:val="000A2B9C"/>
    <w:rsid w:val="000A31F6"/>
    <w:rsid w:val="000A3204"/>
    <w:rsid w:val="000A372A"/>
    <w:rsid w:val="000A45B1"/>
    <w:rsid w:val="000A4F8A"/>
    <w:rsid w:val="000A5993"/>
    <w:rsid w:val="000A5B78"/>
    <w:rsid w:val="000A6567"/>
    <w:rsid w:val="000A66DB"/>
    <w:rsid w:val="000A6B83"/>
    <w:rsid w:val="000A7A02"/>
    <w:rsid w:val="000B0A52"/>
    <w:rsid w:val="000B126E"/>
    <w:rsid w:val="000B12BD"/>
    <w:rsid w:val="000B15E3"/>
    <w:rsid w:val="000B1CCD"/>
    <w:rsid w:val="000B1D96"/>
    <w:rsid w:val="000B1ECA"/>
    <w:rsid w:val="000B212E"/>
    <w:rsid w:val="000B267F"/>
    <w:rsid w:val="000B26C2"/>
    <w:rsid w:val="000B3E68"/>
    <w:rsid w:val="000B4182"/>
    <w:rsid w:val="000B5492"/>
    <w:rsid w:val="000B596A"/>
    <w:rsid w:val="000B5B2E"/>
    <w:rsid w:val="000B5F20"/>
    <w:rsid w:val="000B6022"/>
    <w:rsid w:val="000B623E"/>
    <w:rsid w:val="000B69EB"/>
    <w:rsid w:val="000B6DF0"/>
    <w:rsid w:val="000B71A4"/>
    <w:rsid w:val="000B73D0"/>
    <w:rsid w:val="000B75C9"/>
    <w:rsid w:val="000C005A"/>
    <w:rsid w:val="000C0527"/>
    <w:rsid w:val="000C0EF6"/>
    <w:rsid w:val="000C18F8"/>
    <w:rsid w:val="000C1A84"/>
    <w:rsid w:val="000C1E06"/>
    <w:rsid w:val="000C1F8C"/>
    <w:rsid w:val="000C25D2"/>
    <w:rsid w:val="000C2795"/>
    <w:rsid w:val="000C2F01"/>
    <w:rsid w:val="000C3150"/>
    <w:rsid w:val="000C39A9"/>
    <w:rsid w:val="000C3A65"/>
    <w:rsid w:val="000C3AD0"/>
    <w:rsid w:val="000C3E0E"/>
    <w:rsid w:val="000C4344"/>
    <w:rsid w:val="000C462B"/>
    <w:rsid w:val="000C4D66"/>
    <w:rsid w:val="000C5137"/>
    <w:rsid w:val="000C545E"/>
    <w:rsid w:val="000C5900"/>
    <w:rsid w:val="000C5CB5"/>
    <w:rsid w:val="000C5F3C"/>
    <w:rsid w:val="000C68A8"/>
    <w:rsid w:val="000C68FA"/>
    <w:rsid w:val="000C6B59"/>
    <w:rsid w:val="000C6F26"/>
    <w:rsid w:val="000C6F3E"/>
    <w:rsid w:val="000C708B"/>
    <w:rsid w:val="000C7630"/>
    <w:rsid w:val="000C7B4E"/>
    <w:rsid w:val="000C7BB0"/>
    <w:rsid w:val="000C7DB3"/>
    <w:rsid w:val="000D058E"/>
    <w:rsid w:val="000D0D53"/>
    <w:rsid w:val="000D0F7F"/>
    <w:rsid w:val="000D1172"/>
    <w:rsid w:val="000D124D"/>
    <w:rsid w:val="000D17AB"/>
    <w:rsid w:val="000D23EA"/>
    <w:rsid w:val="000D26D7"/>
    <w:rsid w:val="000D2D49"/>
    <w:rsid w:val="000D2EB1"/>
    <w:rsid w:val="000D3227"/>
    <w:rsid w:val="000D326D"/>
    <w:rsid w:val="000D3790"/>
    <w:rsid w:val="000D3A5F"/>
    <w:rsid w:val="000D3CC1"/>
    <w:rsid w:val="000D3CE6"/>
    <w:rsid w:val="000D47C5"/>
    <w:rsid w:val="000D6022"/>
    <w:rsid w:val="000D6EF3"/>
    <w:rsid w:val="000D760B"/>
    <w:rsid w:val="000D7B45"/>
    <w:rsid w:val="000D7D8F"/>
    <w:rsid w:val="000E0C73"/>
    <w:rsid w:val="000E104D"/>
    <w:rsid w:val="000E145D"/>
    <w:rsid w:val="000E1535"/>
    <w:rsid w:val="000E153E"/>
    <w:rsid w:val="000E15F7"/>
    <w:rsid w:val="000E1E03"/>
    <w:rsid w:val="000E1E63"/>
    <w:rsid w:val="000E2216"/>
    <w:rsid w:val="000E2633"/>
    <w:rsid w:val="000E3040"/>
    <w:rsid w:val="000E4025"/>
    <w:rsid w:val="000E5085"/>
    <w:rsid w:val="000E5091"/>
    <w:rsid w:val="000E5267"/>
    <w:rsid w:val="000E52CD"/>
    <w:rsid w:val="000E5751"/>
    <w:rsid w:val="000E59EF"/>
    <w:rsid w:val="000E60D9"/>
    <w:rsid w:val="000E774B"/>
    <w:rsid w:val="000E7757"/>
    <w:rsid w:val="000F0027"/>
    <w:rsid w:val="000F050B"/>
    <w:rsid w:val="000F0547"/>
    <w:rsid w:val="000F0D9D"/>
    <w:rsid w:val="000F152F"/>
    <w:rsid w:val="000F17D0"/>
    <w:rsid w:val="000F1C8D"/>
    <w:rsid w:val="000F1DCD"/>
    <w:rsid w:val="000F1F8D"/>
    <w:rsid w:val="000F2BB0"/>
    <w:rsid w:val="000F3693"/>
    <w:rsid w:val="000F398F"/>
    <w:rsid w:val="000F3A49"/>
    <w:rsid w:val="000F3F0D"/>
    <w:rsid w:val="000F4175"/>
    <w:rsid w:val="000F4454"/>
    <w:rsid w:val="000F46B4"/>
    <w:rsid w:val="000F4731"/>
    <w:rsid w:val="000F49B5"/>
    <w:rsid w:val="000F4F16"/>
    <w:rsid w:val="000F54D0"/>
    <w:rsid w:val="000F5B85"/>
    <w:rsid w:val="000F6068"/>
    <w:rsid w:val="000F701B"/>
    <w:rsid w:val="000F7900"/>
    <w:rsid w:val="000F7F71"/>
    <w:rsid w:val="00100B99"/>
    <w:rsid w:val="00100E43"/>
    <w:rsid w:val="00100FFB"/>
    <w:rsid w:val="00101AA7"/>
    <w:rsid w:val="00101C30"/>
    <w:rsid w:val="00102AEE"/>
    <w:rsid w:val="00102D3C"/>
    <w:rsid w:val="00103A5C"/>
    <w:rsid w:val="00103B7C"/>
    <w:rsid w:val="00103C14"/>
    <w:rsid w:val="00103C50"/>
    <w:rsid w:val="00104A1D"/>
    <w:rsid w:val="00105476"/>
    <w:rsid w:val="0010562E"/>
    <w:rsid w:val="00105D43"/>
    <w:rsid w:val="0010618D"/>
    <w:rsid w:val="00106930"/>
    <w:rsid w:val="00106939"/>
    <w:rsid w:val="00107468"/>
    <w:rsid w:val="0010775F"/>
    <w:rsid w:val="001077A0"/>
    <w:rsid w:val="0011056F"/>
    <w:rsid w:val="00110F59"/>
    <w:rsid w:val="001110C9"/>
    <w:rsid w:val="00111281"/>
    <w:rsid w:val="00111810"/>
    <w:rsid w:val="001121FD"/>
    <w:rsid w:val="00112C7D"/>
    <w:rsid w:val="00112EC0"/>
    <w:rsid w:val="00113720"/>
    <w:rsid w:val="00113779"/>
    <w:rsid w:val="0011390E"/>
    <w:rsid w:val="00114283"/>
    <w:rsid w:val="001147F9"/>
    <w:rsid w:val="001149F2"/>
    <w:rsid w:val="00114A42"/>
    <w:rsid w:val="00114CCE"/>
    <w:rsid w:val="00115978"/>
    <w:rsid w:val="00115AF7"/>
    <w:rsid w:val="00115EDB"/>
    <w:rsid w:val="00116AE8"/>
    <w:rsid w:val="001209F3"/>
    <w:rsid w:val="00120E04"/>
    <w:rsid w:val="00121323"/>
    <w:rsid w:val="001224C9"/>
    <w:rsid w:val="00122749"/>
    <w:rsid w:val="0012321D"/>
    <w:rsid w:val="00123EF9"/>
    <w:rsid w:val="001240E7"/>
    <w:rsid w:val="00124263"/>
    <w:rsid w:val="001248CB"/>
    <w:rsid w:val="00125555"/>
    <w:rsid w:val="00125603"/>
    <w:rsid w:val="001256E1"/>
    <w:rsid w:val="0012585C"/>
    <w:rsid w:val="00125941"/>
    <w:rsid w:val="00126CEA"/>
    <w:rsid w:val="00126DFE"/>
    <w:rsid w:val="00126E5C"/>
    <w:rsid w:val="00127164"/>
    <w:rsid w:val="001307FD"/>
    <w:rsid w:val="00130A97"/>
    <w:rsid w:val="00130E4D"/>
    <w:rsid w:val="0013100E"/>
    <w:rsid w:val="001314AF"/>
    <w:rsid w:val="0013161F"/>
    <w:rsid w:val="00131868"/>
    <w:rsid w:val="00131923"/>
    <w:rsid w:val="00131AED"/>
    <w:rsid w:val="00131CA4"/>
    <w:rsid w:val="00132075"/>
    <w:rsid w:val="00132164"/>
    <w:rsid w:val="00133379"/>
    <w:rsid w:val="00133805"/>
    <w:rsid w:val="001338E7"/>
    <w:rsid w:val="00133EC5"/>
    <w:rsid w:val="00134238"/>
    <w:rsid w:val="00134775"/>
    <w:rsid w:val="00134B0E"/>
    <w:rsid w:val="00134C6D"/>
    <w:rsid w:val="00134CDA"/>
    <w:rsid w:val="001354B6"/>
    <w:rsid w:val="00135CE6"/>
    <w:rsid w:val="001364D2"/>
    <w:rsid w:val="00136567"/>
    <w:rsid w:val="0013656C"/>
    <w:rsid w:val="00136B3B"/>
    <w:rsid w:val="00136DDC"/>
    <w:rsid w:val="00137448"/>
    <w:rsid w:val="0013788A"/>
    <w:rsid w:val="00137B3F"/>
    <w:rsid w:val="00137E9A"/>
    <w:rsid w:val="00137FAD"/>
    <w:rsid w:val="00137FF8"/>
    <w:rsid w:val="001405F2"/>
    <w:rsid w:val="0014084B"/>
    <w:rsid w:val="00141864"/>
    <w:rsid w:val="001418FA"/>
    <w:rsid w:val="00141B2A"/>
    <w:rsid w:val="00141B36"/>
    <w:rsid w:val="001424E5"/>
    <w:rsid w:val="00142CF6"/>
    <w:rsid w:val="00142DCA"/>
    <w:rsid w:val="0014354A"/>
    <w:rsid w:val="0014367E"/>
    <w:rsid w:val="00143D8B"/>
    <w:rsid w:val="001444BB"/>
    <w:rsid w:val="00145020"/>
    <w:rsid w:val="001469F1"/>
    <w:rsid w:val="00146A89"/>
    <w:rsid w:val="00146B52"/>
    <w:rsid w:val="00147B0B"/>
    <w:rsid w:val="00147E0E"/>
    <w:rsid w:val="0015035C"/>
    <w:rsid w:val="00150E0F"/>
    <w:rsid w:val="00151D59"/>
    <w:rsid w:val="00151FAC"/>
    <w:rsid w:val="00152151"/>
    <w:rsid w:val="00152670"/>
    <w:rsid w:val="001528C5"/>
    <w:rsid w:val="00152DAB"/>
    <w:rsid w:val="0015334D"/>
    <w:rsid w:val="00153999"/>
    <w:rsid w:val="00153A86"/>
    <w:rsid w:val="00153BC5"/>
    <w:rsid w:val="00153D9F"/>
    <w:rsid w:val="0015484B"/>
    <w:rsid w:val="00154879"/>
    <w:rsid w:val="00155056"/>
    <w:rsid w:val="00155483"/>
    <w:rsid w:val="0015571C"/>
    <w:rsid w:val="00155722"/>
    <w:rsid w:val="00155AF7"/>
    <w:rsid w:val="00155B3E"/>
    <w:rsid w:val="00155BDD"/>
    <w:rsid w:val="00155E31"/>
    <w:rsid w:val="0015674B"/>
    <w:rsid w:val="00156857"/>
    <w:rsid w:val="00156BB3"/>
    <w:rsid w:val="0015736A"/>
    <w:rsid w:val="0015751E"/>
    <w:rsid w:val="00157571"/>
    <w:rsid w:val="001578A4"/>
    <w:rsid w:val="00157B98"/>
    <w:rsid w:val="00160894"/>
    <w:rsid w:val="00160C96"/>
    <w:rsid w:val="00161581"/>
    <w:rsid w:val="00161655"/>
    <w:rsid w:val="00161B0D"/>
    <w:rsid w:val="00162ABC"/>
    <w:rsid w:val="0016308C"/>
    <w:rsid w:val="00163282"/>
    <w:rsid w:val="001632E5"/>
    <w:rsid w:val="00163486"/>
    <w:rsid w:val="0016384D"/>
    <w:rsid w:val="00163B79"/>
    <w:rsid w:val="00163D04"/>
    <w:rsid w:val="00163E97"/>
    <w:rsid w:val="00164193"/>
    <w:rsid w:val="00164C2B"/>
    <w:rsid w:val="001652EE"/>
    <w:rsid w:val="00165721"/>
    <w:rsid w:val="001658E3"/>
    <w:rsid w:val="00165A2D"/>
    <w:rsid w:val="0016640B"/>
    <w:rsid w:val="0016673B"/>
    <w:rsid w:val="0016687E"/>
    <w:rsid w:val="00166AC3"/>
    <w:rsid w:val="00166B59"/>
    <w:rsid w:val="00167008"/>
    <w:rsid w:val="001671E3"/>
    <w:rsid w:val="00167564"/>
    <w:rsid w:val="00167820"/>
    <w:rsid w:val="00167977"/>
    <w:rsid w:val="00167B00"/>
    <w:rsid w:val="00170D55"/>
    <w:rsid w:val="001711B2"/>
    <w:rsid w:val="0017157B"/>
    <w:rsid w:val="001726F6"/>
    <w:rsid w:val="00172FC4"/>
    <w:rsid w:val="0017389A"/>
    <w:rsid w:val="00173E2A"/>
    <w:rsid w:val="0017468B"/>
    <w:rsid w:val="001756AA"/>
    <w:rsid w:val="00175C01"/>
    <w:rsid w:val="00175F2C"/>
    <w:rsid w:val="001768CA"/>
    <w:rsid w:val="0017690B"/>
    <w:rsid w:val="0017690C"/>
    <w:rsid w:val="00176BB3"/>
    <w:rsid w:val="001770A9"/>
    <w:rsid w:val="0017790F"/>
    <w:rsid w:val="001801F9"/>
    <w:rsid w:val="0018097E"/>
    <w:rsid w:val="00180D52"/>
    <w:rsid w:val="001812AD"/>
    <w:rsid w:val="001815F8"/>
    <w:rsid w:val="00182118"/>
    <w:rsid w:val="0018233A"/>
    <w:rsid w:val="001829FB"/>
    <w:rsid w:val="00182B11"/>
    <w:rsid w:val="00182EC0"/>
    <w:rsid w:val="00182F64"/>
    <w:rsid w:val="0018301A"/>
    <w:rsid w:val="001835DA"/>
    <w:rsid w:val="00183657"/>
    <w:rsid w:val="00183E7B"/>
    <w:rsid w:val="001841CD"/>
    <w:rsid w:val="0018471B"/>
    <w:rsid w:val="001847A2"/>
    <w:rsid w:val="00185192"/>
    <w:rsid w:val="0018566D"/>
    <w:rsid w:val="0018598C"/>
    <w:rsid w:val="00185B08"/>
    <w:rsid w:val="00185B59"/>
    <w:rsid w:val="00185DC9"/>
    <w:rsid w:val="00186399"/>
    <w:rsid w:val="00186F6F"/>
    <w:rsid w:val="00187039"/>
    <w:rsid w:val="001872C4"/>
    <w:rsid w:val="00187A94"/>
    <w:rsid w:val="00187BFE"/>
    <w:rsid w:val="00187F9E"/>
    <w:rsid w:val="001901CF"/>
    <w:rsid w:val="0019023A"/>
    <w:rsid w:val="00190A4C"/>
    <w:rsid w:val="00190A62"/>
    <w:rsid w:val="001914ED"/>
    <w:rsid w:val="00191592"/>
    <w:rsid w:val="00191A60"/>
    <w:rsid w:val="00191F06"/>
    <w:rsid w:val="001920E3"/>
    <w:rsid w:val="00192191"/>
    <w:rsid w:val="001921D8"/>
    <w:rsid w:val="0019245C"/>
    <w:rsid w:val="0019253F"/>
    <w:rsid w:val="0019275F"/>
    <w:rsid w:val="00192825"/>
    <w:rsid w:val="00192B99"/>
    <w:rsid w:val="00193419"/>
    <w:rsid w:val="00193C20"/>
    <w:rsid w:val="001940E1"/>
    <w:rsid w:val="001942F9"/>
    <w:rsid w:val="001944A0"/>
    <w:rsid w:val="00194B9F"/>
    <w:rsid w:val="00194E85"/>
    <w:rsid w:val="00195573"/>
    <w:rsid w:val="001959F2"/>
    <w:rsid w:val="00195A9E"/>
    <w:rsid w:val="00195DCA"/>
    <w:rsid w:val="00196674"/>
    <w:rsid w:val="00196816"/>
    <w:rsid w:val="00196A57"/>
    <w:rsid w:val="00196B45"/>
    <w:rsid w:val="00197022"/>
    <w:rsid w:val="0019719C"/>
    <w:rsid w:val="0019747A"/>
    <w:rsid w:val="00197673"/>
    <w:rsid w:val="0019771A"/>
    <w:rsid w:val="00197952"/>
    <w:rsid w:val="00197F68"/>
    <w:rsid w:val="001A0001"/>
    <w:rsid w:val="001A05ED"/>
    <w:rsid w:val="001A148B"/>
    <w:rsid w:val="001A1912"/>
    <w:rsid w:val="001A1969"/>
    <w:rsid w:val="001A1D94"/>
    <w:rsid w:val="001A2F0E"/>
    <w:rsid w:val="001A414A"/>
    <w:rsid w:val="001A4514"/>
    <w:rsid w:val="001A463C"/>
    <w:rsid w:val="001A4CA7"/>
    <w:rsid w:val="001A50BB"/>
    <w:rsid w:val="001A532B"/>
    <w:rsid w:val="001A5656"/>
    <w:rsid w:val="001A5776"/>
    <w:rsid w:val="001A5912"/>
    <w:rsid w:val="001A5E6B"/>
    <w:rsid w:val="001A5F74"/>
    <w:rsid w:val="001A6161"/>
    <w:rsid w:val="001A64E8"/>
    <w:rsid w:val="001A6902"/>
    <w:rsid w:val="001A7126"/>
    <w:rsid w:val="001A75BC"/>
    <w:rsid w:val="001A76A5"/>
    <w:rsid w:val="001A7C09"/>
    <w:rsid w:val="001B03FC"/>
    <w:rsid w:val="001B0437"/>
    <w:rsid w:val="001B0618"/>
    <w:rsid w:val="001B06AB"/>
    <w:rsid w:val="001B06F5"/>
    <w:rsid w:val="001B0BA3"/>
    <w:rsid w:val="001B0CD1"/>
    <w:rsid w:val="001B11FF"/>
    <w:rsid w:val="001B13C6"/>
    <w:rsid w:val="001B13D2"/>
    <w:rsid w:val="001B1C0E"/>
    <w:rsid w:val="001B20F0"/>
    <w:rsid w:val="001B249A"/>
    <w:rsid w:val="001B2927"/>
    <w:rsid w:val="001B3327"/>
    <w:rsid w:val="001B340B"/>
    <w:rsid w:val="001B4469"/>
    <w:rsid w:val="001B45AD"/>
    <w:rsid w:val="001B48AC"/>
    <w:rsid w:val="001B4D56"/>
    <w:rsid w:val="001B4E2F"/>
    <w:rsid w:val="001B4E95"/>
    <w:rsid w:val="001B511B"/>
    <w:rsid w:val="001B5AD2"/>
    <w:rsid w:val="001B5CEA"/>
    <w:rsid w:val="001B6063"/>
    <w:rsid w:val="001B653C"/>
    <w:rsid w:val="001B65D5"/>
    <w:rsid w:val="001B68DC"/>
    <w:rsid w:val="001B69EE"/>
    <w:rsid w:val="001B6F10"/>
    <w:rsid w:val="001B7099"/>
    <w:rsid w:val="001C05FD"/>
    <w:rsid w:val="001C0A1A"/>
    <w:rsid w:val="001C0BDC"/>
    <w:rsid w:val="001C1198"/>
    <w:rsid w:val="001C179F"/>
    <w:rsid w:val="001C18F7"/>
    <w:rsid w:val="001C195D"/>
    <w:rsid w:val="001C2008"/>
    <w:rsid w:val="001C24BE"/>
    <w:rsid w:val="001C2549"/>
    <w:rsid w:val="001C25A6"/>
    <w:rsid w:val="001C25CE"/>
    <w:rsid w:val="001C2E52"/>
    <w:rsid w:val="001C30BE"/>
    <w:rsid w:val="001C3746"/>
    <w:rsid w:val="001C3A0C"/>
    <w:rsid w:val="001C3DCD"/>
    <w:rsid w:val="001C401F"/>
    <w:rsid w:val="001C4B66"/>
    <w:rsid w:val="001C4C6D"/>
    <w:rsid w:val="001C505F"/>
    <w:rsid w:val="001C5421"/>
    <w:rsid w:val="001C5825"/>
    <w:rsid w:val="001C584F"/>
    <w:rsid w:val="001C5AEA"/>
    <w:rsid w:val="001C5D7F"/>
    <w:rsid w:val="001C6F9A"/>
    <w:rsid w:val="001C77FA"/>
    <w:rsid w:val="001C7B8F"/>
    <w:rsid w:val="001C7EF0"/>
    <w:rsid w:val="001D151E"/>
    <w:rsid w:val="001D1F88"/>
    <w:rsid w:val="001D247F"/>
    <w:rsid w:val="001D26CC"/>
    <w:rsid w:val="001D2714"/>
    <w:rsid w:val="001D293D"/>
    <w:rsid w:val="001D2E87"/>
    <w:rsid w:val="001D304D"/>
    <w:rsid w:val="001D3652"/>
    <w:rsid w:val="001D37B5"/>
    <w:rsid w:val="001D38E1"/>
    <w:rsid w:val="001D48B2"/>
    <w:rsid w:val="001D517C"/>
    <w:rsid w:val="001D57CF"/>
    <w:rsid w:val="001D6048"/>
    <w:rsid w:val="001D6295"/>
    <w:rsid w:val="001D68B8"/>
    <w:rsid w:val="001D69CD"/>
    <w:rsid w:val="001D6B14"/>
    <w:rsid w:val="001D6CAD"/>
    <w:rsid w:val="001D6D4C"/>
    <w:rsid w:val="001D7073"/>
    <w:rsid w:val="001D7371"/>
    <w:rsid w:val="001D75D0"/>
    <w:rsid w:val="001D76FE"/>
    <w:rsid w:val="001D7A78"/>
    <w:rsid w:val="001E00FE"/>
    <w:rsid w:val="001E10BC"/>
    <w:rsid w:val="001E1879"/>
    <w:rsid w:val="001E1953"/>
    <w:rsid w:val="001E1C46"/>
    <w:rsid w:val="001E1CED"/>
    <w:rsid w:val="001E212D"/>
    <w:rsid w:val="001E22E4"/>
    <w:rsid w:val="001E2334"/>
    <w:rsid w:val="001E2679"/>
    <w:rsid w:val="001E2F5C"/>
    <w:rsid w:val="001E30FC"/>
    <w:rsid w:val="001E31C8"/>
    <w:rsid w:val="001E31DB"/>
    <w:rsid w:val="001E3E2B"/>
    <w:rsid w:val="001E3E6F"/>
    <w:rsid w:val="001E400F"/>
    <w:rsid w:val="001E45FA"/>
    <w:rsid w:val="001E584D"/>
    <w:rsid w:val="001E5D74"/>
    <w:rsid w:val="001E6111"/>
    <w:rsid w:val="001E619F"/>
    <w:rsid w:val="001E63D0"/>
    <w:rsid w:val="001E6882"/>
    <w:rsid w:val="001E68A5"/>
    <w:rsid w:val="001E6A00"/>
    <w:rsid w:val="001E6EEA"/>
    <w:rsid w:val="001E6F36"/>
    <w:rsid w:val="001E7625"/>
    <w:rsid w:val="001E7A71"/>
    <w:rsid w:val="001E7D87"/>
    <w:rsid w:val="001F033C"/>
    <w:rsid w:val="001F03E6"/>
    <w:rsid w:val="001F067A"/>
    <w:rsid w:val="001F0C07"/>
    <w:rsid w:val="001F0EE8"/>
    <w:rsid w:val="001F121A"/>
    <w:rsid w:val="001F12A2"/>
    <w:rsid w:val="001F1711"/>
    <w:rsid w:val="001F1ACA"/>
    <w:rsid w:val="001F2AD3"/>
    <w:rsid w:val="001F2D6C"/>
    <w:rsid w:val="001F2EA6"/>
    <w:rsid w:val="001F2F5D"/>
    <w:rsid w:val="001F33E5"/>
    <w:rsid w:val="001F3690"/>
    <w:rsid w:val="001F3A18"/>
    <w:rsid w:val="001F3AA8"/>
    <w:rsid w:val="001F428E"/>
    <w:rsid w:val="001F44EE"/>
    <w:rsid w:val="001F49D9"/>
    <w:rsid w:val="001F5052"/>
    <w:rsid w:val="001F527E"/>
    <w:rsid w:val="001F5832"/>
    <w:rsid w:val="001F5A5B"/>
    <w:rsid w:val="001F5DCC"/>
    <w:rsid w:val="001F6305"/>
    <w:rsid w:val="001F6336"/>
    <w:rsid w:val="001F6A40"/>
    <w:rsid w:val="001F6F06"/>
    <w:rsid w:val="001F72FF"/>
    <w:rsid w:val="001F735C"/>
    <w:rsid w:val="001F7ABD"/>
    <w:rsid w:val="001F7B59"/>
    <w:rsid w:val="001F7E0B"/>
    <w:rsid w:val="00200088"/>
    <w:rsid w:val="00200CD2"/>
    <w:rsid w:val="00202A96"/>
    <w:rsid w:val="00202E35"/>
    <w:rsid w:val="00203402"/>
    <w:rsid w:val="0020360D"/>
    <w:rsid w:val="002039DE"/>
    <w:rsid w:val="00204AE7"/>
    <w:rsid w:val="00204E26"/>
    <w:rsid w:val="00205657"/>
    <w:rsid w:val="002056D2"/>
    <w:rsid w:val="002058D0"/>
    <w:rsid w:val="00206BB0"/>
    <w:rsid w:val="00206F2D"/>
    <w:rsid w:val="00207AE9"/>
    <w:rsid w:val="00207EA9"/>
    <w:rsid w:val="00207F2F"/>
    <w:rsid w:val="00207FA4"/>
    <w:rsid w:val="00210766"/>
    <w:rsid w:val="00210A81"/>
    <w:rsid w:val="00211537"/>
    <w:rsid w:val="002119FD"/>
    <w:rsid w:val="00211CB4"/>
    <w:rsid w:val="00211E07"/>
    <w:rsid w:val="00211ED2"/>
    <w:rsid w:val="00212DE0"/>
    <w:rsid w:val="0021300C"/>
    <w:rsid w:val="0021320C"/>
    <w:rsid w:val="002135AF"/>
    <w:rsid w:val="002138BE"/>
    <w:rsid w:val="0021396A"/>
    <w:rsid w:val="00213988"/>
    <w:rsid w:val="00213A49"/>
    <w:rsid w:val="00213DD2"/>
    <w:rsid w:val="002143D3"/>
    <w:rsid w:val="00215964"/>
    <w:rsid w:val="00215AA8"/>
    <w:rsid w:val="00215B4C"/>
    <w:rsid w:val="00215F7C"/>
    <w:rsid w:val="002160A8"/>
    <w:rsid w:val="0021658C"/>
    <w:rsid w:val="002167BB"/>
    <w:rsid w:val="0021784E"/>
    <w:rsid w:val="00217B24"/>
    <w:rsid w:val="00220332"/>
    <w:rsid w:val="00220EF4"/>
    <w:rsid w:val="00221022"/>
    <w:rsid w:val="0022109C"/>
    <w:rsid w:val="00221D7D"/>
    <w:rsid w:val="00222075"/>
    <w:rsid w:val="0022207F"/>
    <w:rsid w:val="00222126"/>
    <w:rsid w:val="00222A02"/>
    <w:rsid w:val="00222B3C"/>
    <w:rsid w:val="00222C60"/>
    <w:rsid w:val="00222D04"/>
    <w:rsid w:val="0022312E"/>
    <w:rsid w:val="002233D7"/>
    <w:rsid w:val="00223CAB"/>
    <w:rsid w:val="00224699"/>
    <w:rsid w:val="00224DCC"/>
    <w:rsid w:val="00225191"/>
    <w:rsid w:val="0022551B"/>
    <w:rsid w:val="00225582"/>
    <w:rsid w:val="00225867"/>
    <w:rsid w:val="00225AC0"/>
    <w:rsid w:val="00225CE9"/>
    <w:rsid w:val="00226414"/>
    <w:rsid w:val="00226448"/>
    <w:rsid w:val="00226BB3"/>
    <w:rsid w:val="00226FA3"/>
    <w:rsid w:val="002270FD"/>
    <w:rsid w:val="00227180"/>
    <w:rsid w:val="0022794A"/>
    <w:rsid w:val="00227A64"/>
    <w:rsid w:val="00227EC2"/>
    <w:rsid w:val="002300B4"/>
    <w:rsid w:val="0023021B"/>
    <w:rsid w:val="0023040C"/>
    <w:rsid w:val="00230532"/>
    <w:rsid w:val="0023058E"/>
    <w:rsid w:val="002307C2"/>
    <w:rsid w:val="00230863"/>
    <w:rsid w:val="00230E69"/>
    <w:rsid w:val="00230F37"/>
    <w:rsid w:val="0023140F"/>
    <w:rsid w:val="00231901"/>
    <w:rsid w:val="00231B8D"/>
    <w:rsid w:val="0023239F"/>
    <w:rsid w:val="00232745"/>
    <w:rsid w:val="0023291D"/>
    <w:rsid w:val="00232BD0"/>
    <w:rsid w:val="002330B4"/>
    <w:rsid w:val="00233260"/>
    <w:rsid w:val="002337EB"/>
    <w:rsid w:val="00234632"/>
    <w:rsid w:val="00234FC9"/>
    <w:rsid w:val="00234FCA"/>
    <w:rsid w:val="00235569"/>
    <w:rsid w:val="0023569A"/>
    <w:rsid w:val="002365F7"/>
    <w:rsid w:val="00236DF8"/>
    <w:rsid w:val="002370BC"/>
    <w:rsid w:val="00237950"/>
    <w:rsid w:val="002379BE"/>
    <w:rsid w:val="00240036"/>
    <w:rsid w:val="002402A9"/>
    <w:rsid w:val="002405BA"/>
    <w:rsid w:val="002409EE"/>
    <w:rsid w:val="0024150E"/>
    <w:rsid w:val="0024240A"/>
    <w:rsid w:val="00242447"/>
    <w:rsid w:val="00242979"/>
    <w:rsid w:val="00242DDA"/>
    <w:rsid w:val="00243710"/>
    <w:rsid w:val="0024425A"/>
    <w:rsid w:val="00244B2D"/>
    <w:rsid w:val="00245014"/>
    <w:rsid w:val="00245371"/>
    <w:rsid w:val="0024542F"/>
    <w:rsid w:val="00245606"/>
    <w:rsid w:val="00245D19"/>
    <w:rsid w:val="0024629C"/>
    <w:rsid w:val="00246796"/>
    <w:rsid w:val="00246A20"/>
    <w:rsid w:val="00246B84"/>
    <w:rsid w:val="0024748F"/>
    <w:rsid w:val="00247B04"/>
    <w:rsid w:val="00247E91"/>
    <w:rsid w:val="002504E9"/>
    <w:rsid w:val="00250AFE"/>
    <w:rsid w:val="00250EAD"/>
    <w:rsid w:val="0025120A"/>
    <w:rsid w:val="00251456"/>
    <w:rsid w:val="0025167D"/>
    <w:rsid w:val="0025182D"/>
    <w:rsid w:val="00251E47"/>
    <w:rsid w:val="00252E7B"/>
    <w:rsid w:val="002531B5"/>
    <w:rsid w:val="00253BEB"/>
    <w:rsid w:val="0025416D"/>
    <w:rsid w:val="0025419A"/>
    <w:rsid w:val="002543A9"/>
    <w:rsid w:val="0025480C"/>
    <w:rsid w:val="00254A59"/>
    <w:rsid w:val="00254E26"/>
    <w:rsid w:val="0025516F"/>
    <w:rsid w:val="00255339"/>
    <w:rsid w:val="00255868"/>
    <w:rsid w:val="00256613"/>
    <w:rsid w:val="00257363"/>
    <w:rsid w:val="00257E78"/>
    <w:rsid w:val="00260254"/>
    <w:rsid w:val="002607EC"/>
    <w:rsid w:val="00260949"/>
    <w:rsid w:val="0026097D"/>
    <w:rsid w:val="00260D67"/>
    <w:rsid w:val="00260EE2"/>
    <w:rsid w:val="00260F83"/>
    <w:rsid w:val="0026112D"/>
    <w:rsid w:val="00261216"/>
    <w:rsid w:val="00261286"/>
    <w:rsid w:val="002612C9"/>
    <w:rsid w:val="00261A61"/>
    <w:rsid w:val="00261BEE"/>
    <w:rsid w:val="0026277D"/>
    <w:rsid w:val="0026309B"/>
    <w:rsid w:val="0026317B"/>
    <w:rsid w:val="002631F7"/>
    <w:rsid w:val="0026383B"/>
    <w:rsid w:val="00263A16"/>
    <w:rsid w:val="00263CE4"/>
    <w:rsid w:val="002640F5"/>
    <w:rsid w:val="002642A6"/>
    <w:rsid w:val="00264B73"/>
    <w:rsid w:val="00265414"/>
    <w:rsid w:val="002654AC"/>
    <w:rsid w:val="00265665"/>
    <w:rsid w:val="002656F1"/>
    <w:rsid w:val="00265B30"/>
    <w:rsid w:val="00265B5F"/>
    <w:rsid w:val="00265D9D"/>
    <w:rsid w:val="002660E7"/>
    <w:rsid w:val="002661FB"/>
    <w:rsid w:val="00266435"/>
    <w:rsid w:val="002666DC"/>
    <w:rsid w:val="00266AD8"/>
    <w:rsid w:val="0026719C"/>
    <w:rsid w:val="00267990"/>
    <w:rsid w:val="00267E0E"/>
    <w:rsid w:val="00270E96"/>
    <w:rsid w:val="00271508"/>
    <w:rsid w:val="002715F3"/>
    <w:rsid w:val="00272292"/>
    <w:rsid w:val="0027268B"/>
    <w:rsid w:val="00272C07"/>
    <w:rsid w:val="00273157"/>
    <w:rsid w:val="002732F9"/>
    <w:rsid w:val="00273884"/>
    <w:rsid w:val="00273DE1"/>
    <w:rsid w:val="00273E15"/>
    <w:rsid w:val="00274824"/>
    <w:rsid w:val="00274A24"/>
    <w:rsid w:val="00274BA0"/>
    <w:rsid w:val="00274E26"/>
    <w:rsid w:val="00275A94"/>
    <w:rsid w:val="00276265"/>
    <w:rsid w:val="00276BEB"/>
    <w:rsid w:val="00276C2D"/>
    <w:rsid w:val="00276F7A"/>
    <w:rsid w:val="00277597"/>
    <w:rsid w:val="00277606"/>
    <w:rsid w:val="00277645"/>
    <w:rsid w:val="00277BBA"/>
    <w:rsid w:val="00280569"/>
    <w:rsid w:val="00281412"/>
    <w:rsid w:val="00281A8E"/>
    <w:rsid w:val="00281AB0"/>
    <w:rsid w:val="00281E04"/>
    <w:rsid w:val="00282060"/>
    <w:rsid w:val="00282380"/>
    <w:rsid w:val="002829EE"/>
    <w:rsid w:val="00282E93"/>
    <w:rsid w:val="00282F60"/>
    <w:rsid w:val="002830B1"/>
    <w:rsid w:val="00283119"/>
    <w:rsid w:val="002832C3"/>
    <w:rsid w:val="00284C9B"/>
    <w:rsid w:val="00284D77"/>
    <w:rsid w:val="00284DBB"/>
    <w:rsid w:val="0028578B"/>
    <w:rsid w:val="002857A1"/>
    <w:rsid w:val="00285B0B"/>
    <w:rsid w:val="002861EC"/>
    <w:rsid w:val="002863F8"/>
    <w:rsid w:val="00286545"/>
    <w:rsid w:val="0028718D"/>
    <w:rsid w:val="00287964"/>
    <w:rsid w:val="00290335"/>
    <w:rsid w:val="00290AF8"/>
    <w:rsid w:val="00290D99"/>
    <w:rsid w:val="00290F63"/>
    <w:rsid w:val="00290FCB"/>
    <w:rsid w:val="0029118E"/>
    <w:rsid w:val="00291257"/>
    <w:rsid w:val="00291882"/>
    <w:rsid w:val="00291EC6"/>
    <w:rsid w:val="00291F14"/>
    <w:rsid w:val="00292418"/>
    <w:rsid w:val="0029266E"/>
    <w:rsid w:val="00292BDD"/>
    <w:rsid w:val="00292C19"/>
    <w:rsid w:val="00292C1A"/>
    <w:rsid w:val="00293294"/>
    <w:rsid w:val="0029387C"/>
    <w:rsid w:val="002939B5"/>
    <w:rsid w:val="00293AA6"/>
    <w:rsid w:val="00293C9C"/>
    <w:rsid w:val="00293F4A"/>
    <w:rsid w:val="002945ED"/>
    <w:rsid w:val="00294B14"/>
    <w:rsid w:val="00294E49"/>
    <w:rsid w:val="00294EF0"/>
    <w:rsid w:val="00294FC2"/>
    <w:rsid w:val="002955FF"/>
    <w:rsid w:val="00295697"/>
    <w:rsid w:val="00297525"/>
    <w:rsid w:val="00297632"/>
    <w:rsid w:val="002976B6"/>
    <w:rsid w:val="00297B50"/>
    <w:rsid w:val="002A0B7F"/>
    <w:rsid w:val="002A0DA0"/>
    <w:rsid w:val="002A1088"/>
    <w:rsid w:val="002A1233"/>
    <w:rsid w:val="002A16F9"/>
    <w:rsid w:val="002A176E"/>
    <w:rsid w:val="002A19C4"/>
    <w:rsid w:val="002A1A12"/>
    <w:rsid w:val="002A1B74"/>
    <w:rsid w:val="002A1C18"/>
    <w:rsid w:val="002A1DCF"/>
    <w:rsid w:val="002A1E59"/>
    <w:rsid w:val="002A1F6B"/>
    <w:rsid w:val="002A2BEE"/>
    <w:rsid w:val="002A2BF4"/>
    <w:rsid w:val="002A301F"/>
    <w:rsid w:val="002A3145"/>
    <w:rsid w:val="002A359C"/>
    <w:rsid w:val="002A3CC5"/>
    <w:rsid w:val="002A3EA3"/>
    <w:rsid w:val="002A4039"/>
    <w:rsid w:val="002A4430"/>
    <w:rsid w:val="002A4892"/>
    <w:rsid w:val="002A4B76"/>
    <w:rsid w:val="002A5685"/>
    <w:rsid w:val="002A592B"/>
    <w:rsid w:val="002A5950"/>
    <w:rsid w:val="002A5D3D"/>
    <w:rsid w:val="002A5F4B"/>
    <w:rsid w:val="002A610B"/>
    <w:rsid w:val="002A64B9"/>
    <w:rsid w:val="002A6C30"/>
    <w:rsid w:val="002A78B5"/>
    <w:rsid w:val="002A7E38"/>
    <w:rsid w:val="002B142C"/>
    <w:rsid w:val="002B1580"/>
    <w:rsid w:val="002B16A8"/>
    <w:rsid w:val="002B1B83"/>
    <w:rsid w:val="002B1D6C"/>
    <w:rsid w:val="002B262E"/>
    <w:rsid w:val="002B2903"/>
    <w:rsid w:val="002B2D20"/>
    <w:rsid w:val="002B3174"/>
    <w:rsid w:val="002B355D"/>
    <w:rsid w:val="002B35D2"/>
    <w:rsid w:val="002B38C4"/>
    <w:rsid w:val="002B517C"/>
    <w:rsid w:val="002B5838"/>
    <w:rsid w:val="002B6204"/>
    <w:rsid w:val="002B626F"/>
    <w:rsid w:val="002B668C"/>
    <w:rsid w:val="002B6BF9"/>
    <w:rsid w:val="002B6D28"/>
    <w:rsid w:val="002B6ECC"/>
    <w:rsid w:val="002B73E1"/>
    <w:rsid w:val="002B7484"/>
    <w:rsid w:val="002B7E50"/>
    <w:rsid w:val="002C09D7"/>
    <w:rsid w:val="002C0AF3"/>
    <w:rsid w:val="002C0D3F"/>
    <w:rsid w:val="002C0DEC"/>
    <w:rsid w:val="002C164E"/>
    <w:rsid w:val="002C1B5F"/>
    <w:rsid w:val="002C2388"/>
    <w:rsid w:val="002C25B4"/>
    <w:rsid w:val="002C2FAA"/>
    <w:rsid w:val="002C379A"/>
    <w:rsid w:val="002C3BB9"/>
    <w:rsid w:val="002C4091"/>
    <w:rsid w:val="002C4624"/>
    <w:rsid w:val="002C4DF7"/>
    <w:rsid w:val="002C54BF"/>
    <w:rsid w:val="002C5623"/>
    <w:rsid w:val="002C5979"/>
    <w:rsid w:val="002C59DB"/>
    <w:rsid w:val="002C5D6B"/>
    <w:rsid w:val="002C6083"/>
    <w:rsid w:val="002C68DE"/>
    <w:rsid w:val="002C75AE"/>
    <w:rsid w:val="002C7691"/>
    <w:rsid w:val="002D0195"/>
    <w:rsid w:val="002D0B0A"/>
    <w:rsid w:val="002D0F71"/>
    <w:rsid w:val="002D13AD"/>
    <w:rsid w:val="002D1A25"/>
    <w:rsid w:val="002D1B18"/>
    <w:rsid w:val="002D1D37"/>
    <w:rsid w:val="002D1E79"/>
    <w:rsid w:val="002D2494"/>
    <w:rsid w:val="002D2661"/>
    <w:rsid w:val="002D26B7"/>
    <w:rsid w:val="002D30B1"/>
    <w:rsid w:val="002D3957"/>
    <w:rsid w:val="002D3996"/>
    <w:rsid w:val="002D43B0"/>
    <w:rsid w:val="002D666F"/>
    <w:rsid w:val="002D697A"/>
    <w:rsid w:val="002D6A42"/>
    <w:rsid w:val="002D759A"/>
    <w:rsid w:val="002D75C2"/>
    <w:rsid w:val="002D7605"/>
    <w:rsid w:val="002D7988"/>
    <w:rsid w:val="002D7C49"/>
    <w:rsid w:val="002D7F4B"/>
    <w:rsid w:val="002E0976"/>
    <w:rsid w:val="002E0A99"/>
    <w:rsid w:val="002E0C7F"/>
    <w:rsid w:val="002E12C4"/>
    <w:rsid w:val="002E16F3"/>
    <w:rsid w:val="002E1EE1"/>
    <w:rsid w:val="002E2058"/>
    <w:rsid w:val="002E22CC"/>
    <w:rsid w:val="002E231B"/>
    <w:rsid w:val="002E2738"/>
    <w:rsid w:val="002E30FC"/>
    <w:rsid w:val="002E380F"/>
    <w:rsid w:val="002E3BD9"/>
    <w:rsid w:val="002E4672"/>
    <w:rsid w:val="002E4930"/>
    <w:rsid w:val="002E4940"/>
    <w:rsid w:val="002E4CD0"/>
    <w:rsid w:val="002E4D1E"/>
    <w:rsid w:val="002E4DEB"/>
    <w:rsid w:val="002E4FEF"/>
    <w:rsid w:val="002E5392"/>
    <w:rsid w:val="002E5640"/>
    <w:rsid w:val="002E5799"/>
    <w:rsid w:val="002E5A76"/>
    <w:rsid w:val="002E5ECC"/>
    <w:rsid w:val="002E638F"/>
    <w:rsid w:val="002E657E"/>
    <w:rsid w:val="002E6A97"/>
    <w:rsid w:val="002E780F"/>
    <w:rsid w:val="002F0176"/>
    <w:rsid w:val="002F0334"/>
    <w:rsid w:val="002F0C4A"/>
    <w:rsid w:val="002F0F51"/>
    <w:rsid w:val="002F15A7"/>
    <w:rsid w:val="002F15C1"/>
    <w:rsid w:val="002F1CA5"/>
    <w:rsid w:val="002F1E8E"/>
    <w:rsid w:val="002F201B"/>
    <w:rsid w:val="002F3419"/>
    <w:rsid w:val="002F3559"/>
    <w:rsid w:val="002F38DE"/>
    <w:rsid w:val="002F3B66"/>
    <w:rsid w:val="002F3BE0"/>
    <w:rsid w:val="002F3D6E"/>
    <w:rsid w:val="002F423C"/>
    <w:rsid w:val="002F431F"/>
    <w:rsid w:val="002F4527"/>
    <w:rsid w:val="002F47DB"/>
    <w:rsid w:val="002F4B05"/>
    <w:rsid w:val="002F5192"/>
    <w:rsid w:val="002F51BD"/>
    <w:rsid w:val="002F52D0"/>
    <w:rsid w:val="002F568B"/>
    <w:rsid w:val="002F573C"/>
    <w:rsid w:val="002F5A5B"/>
    <w:rsid w:val="002F5DCC"/>
    <w:rsid w:val="002F5DDD"/>
    <w:rsid w:val="002F6B51"/>
    <w:rsid w:val="002F6C63"/>
    <w:rsid w:val="002F6EDA"/>
    <w:rsid w:val="002F75A3"/>
    <w:rsid w:val="002F760C"/>
    <w:rsid w:val="0030029D"/>
    <w:rsid w:val="003003CA"/>
    <w:rsid w:val="0030097A"/>
    <w:rsid w:val="00300A96"/>
    <w:rsid w:val="00300C9D"/>
    <w:rsid w:val="00300D97"/>
    <w:rsid w:val="00301A8C"/>
    <w:rsid w:val="00302765"/>
    <w:rsid w:val="00302CC6"/>
    <w:rsid w:val="00302CED"/>
    <w:rsid w:val="00302E55"/>
    <w:rsid w:val="00303565"/>
    <w:rsid w:val="0030366A"/>
    <w:rsid w:val="00303724"/>
    <w:rsid w:val="003041C8"/>
    <w:rsid w:val="003049AB"/>
    <w:rsid w:val="00304B4C"/>
    <w:rsid w:val="00304BF1"/>
    <w:rsid w:val="00304DAB"/>
    <w:rsid w:val="00304DB8"/>
    <w:rsid w:val="003051ED"/>
    <w:rsid w:val="00305C03"/>
    <w:rsid w:val="00305EEA"/>
    <w:rsid w:val="00306107"/>
    <w:rsid w:val="00306229"/>
    <w:rsid w:val="00306F43"/>
    <w:rsid w:val="00307114"/>
    <w:rsid w:val="003078F2"/>
    <w:rsid w:val="00307C2D"/>
    <w:rsid w:val="00307DB4"/>
    <w:rsid w:val="00307F5F"/>
    <w:rsid w:val="00310347"/>
    <w:rsid w:val="00310389"/>
    <w:rsid w:val="003104FF"/>
    <w:rsid w:val="003105AF"/>
    <w:rsid w:val="00310BC2"/>
    <w:rsid w:val="00311005"/>
    <w:rsid w:val="0031109A"/>
    <w:rsid w:val="00311303"/>
    <w:rsid w:val="0031179C"/>
    <w:rsid w:val="00311804"/>
    <w:rsid w:val="003118DB"/>
    <w:rsid w:val="00311DC9"/>
    <w:rsid w:val="00311FDE"/>
    <w:rsid w:val="003132A0"/>
    <w:rsid w:val="003133B3"/>
    <w:rsid w:val="00313471"/>
    <w:rsid w:val="00313587"/>
    <w:rsid w:val="003137E8"/>
    <w:rsid w:val="003137E9"/>
    <w:rsid w:val="00313A0E"/>
    <w:rsid w:val="0031426B"/>
    <w:rsid w:val="0031448B"/>
    <w:rsid w:val="003144EE"/>
    <w:rsid w:val="00314806"/>
    <w:rsid w:val="00315005"/>
    <w:rsid w:val="00316251"/>
    <w:rsid w:val="00316285"/>
    <w:rsid w:val="00316FE2"/>
    <w:rsid w:val="00317384"/>
    <w:rsid w:val="003206AE"/>
    <w:rsid w:val="00320D3E"/>
    <w:rsid w:val="00320D62"/>
    <w:rsid w:val="003217F4"/>
    <w:rsid w:val="00321A5E"/>
    <w:rsid w:val="00321E12"/>
    <w:rsid w:val="00322004"/>
    <w:rsid w:val="0032256C"/>
    <w:rsid w:val="00322704"/>
    <w:rsid w:val="003229D7"/>
    <w:rsid w:val="00322E99"/>
    <w:rsid w:val="0032337E"/>
    <w:rsid w:val="003236CA"/>
    <w:rsid w:val="0032452C"/>
    <w:rsid w:val="003247BA"/>
    <w:rsid w:val="00324C06"/>
    <w:rsid w:val="00325071"/>
    <w:rsid w:val="003256D8"/>
    <w:rsid w:val="003262C0"/>
    <w:rsid w:val="00326436"/>
    <w:rsid w:val="003268C1"/>
    <w:rsid w:val="003270E4"/>
    <w:rsid w:val="0032785B"/>
    <w:rsid w:val="00327A79"/>
    <w:rsid w:val="00330282"/>
    <w:rsid w:val="0033039F"/>
    <w:rsid w:val="00330BE0"/>
    <w:rsid w:val="00330E0B"/>
    <w:rsid w:val="003317EB"/>
    <w:rsid w:val="00331B13"/>
    <w:rsid w:val="0033280D"/>
    <w:rsid w:val="0033295E"/>
    <w:rsid w:val="003329D4"/>
    <w:rsid w:val="00332D40"/>
    <w:rsid w:val="00332E83"/>
    <w:rsid w:val="003337CE"/>
    <w:rsid w:val="00333DC6"/>
    <w:rsid w:val="00334049"/>
    <w:rsid w:val="003347D6"/>
    <w:rsid w:val="00334895"/>
    <w:rsid w:val="00334B1F"/>
    <w:rsid w:val="00334D7F"/>
    <w:rsid w:val="003350CB"/>
    <w:rsid w:val="00335176"/>
    <w:rsid w:val="00335B84"/>
    <w:rsid w:val="00336880"/>
    <w:rsid w:val="00336ABA"/>
    <w:rsid w:val="00337A8E"/>
    <w:rsid w:val="00337E83"/>
    <w:rsid w:val="00340225"/>
    <w:rsid w:val="00340293"/>
    <w:rsid w:val="00340579"/>
    <w:rsid w:val="003407D5"/>
    <w:rsid w:val="00340CEC"/>
    <w:rsid w:val="003411C3"/>
    <w:rsid w:val="00341216"/>
    <w:rsid w:val="003413B5"/>
    <w:rsid w:val="00341CE7"/>
    <w:rsid w:val="003423C7"/>
    <w:rsid w:val="00342CA9"/>
    <w:rsid w:val="003435F6"/>
    <w:rsid w:val="00343CEB"/>
    <w:rsid w:val="00343DD9"/>
    <w:rsid w:val="00343EB2"/>
    <w:rsid w:val="0034435D"/>
    <w:rsid w:val="00344992"/>
    <w:rsid w:val="00344A3C"/>
    <w:rsid w:val="00345193"/>
    <w:rsid w:val="003453F5"/>
    <w:rsid w:val="00345498"/>
    <w:rsid w:val="00345CFF"/>
    <w:rsid w:val="00345D29"/>
    <w:rsid w:val="003463D5"/>
    <w:rsid w:val="003469AB"/>
    <w:rsid w:val="0034711F"/>
    <w:rsid w:val="003477CB"/>
    <w:rsid w:val="00347BD2"/>
    <w:rsid w:val="00347D5F"/>
    <w:rsid w:val="00350324"/>
    <w:rsid w:val="0035061B"/>
    <w:rsid w:val="003506E9"/>
    <w:rsid w:val="00350760"/>
    <w:rsid w:val="00350B7F"/>
    <w:rsid w:val="00350D96"/>
    <w:rsid w:val="00350E09"/>
    <w:rsid w:val="00351815"/>
    <w:rsid w:val="00351A60"/>
    <w:rsid w:val="003523B9"/>
    <w:rsid w:val="0035304B"/>
    <w:rsid w:val="0035339A"/>
    <w:rsid w:val="003535B2"/>
    <w:rsid w:val="003535D7"/>
    <w:rsid w:val="003541FC"/>
    <w:rsid w:val="003549E9"/>
    <w:rsid w:val="00354FF7"/>
    <w:rsid w:val="00355378"/>
    <w:rsid w:val="003555BB"/>
    <w:rsid w:val="00355683"/>
    <w:rsid w:val="0035571D"/>
    <w:rsid w:val="00355D4B"/>
    <w:rsid w:val="00355EF3"/>
    <w:rsid w:val="00356013"/>
    <w:rsid w:val="003561F7"/>
    <w:rsid w:val="003565E8"/>
    <w:rsid w:val="003569FD"/>
    <w:rsid w:val="00356CDE"/>
    <w:rsid w:val="00356CE6"/>
    <w:rsid w:val="003573CA"/>
    <w:rsid w:val="00357511"/>
    <w:rsid w:val="0035754A"/>
    <w:rsid w:val="003577B5"/>
    <w:rsid w:val="003600EF"/>
    <w:rsid w:val="00360740"/>
    <w:rsid w:val="00361754"/>
    <w:rsid w:val="00361ABE"/>
    <w:rsid w:val="00361F29"/>
    <w:rsid w:val="00361F8B"/>
    <w:rsid w:val="0036207E"/>
    <w:rsid w:val="00362153"/>
    <w:rsid w:val="0036227B"/>
    <w:rsid w:val="0036240F"/>
    <w:rsid w:val="0036290D"/>
    <w:rsid w:val="00362C55"/>
    <w:rsid w:val="00363340"/>
    <w:rsid w:val="00363479"/>
    <w:rsid w:val="00363839"/>
    <w:rsid w:val="00363B7A"/>
    <w:rsid w:val="00363CCA"/>
    <w:rsid w:val="00364808"/>
    <w:rsid w:val="003649B2"/>
    <w:rsid w:val="00364A9A"/>
    <w:rsid w:val="00364B81"/>
    <w:rsid w:val="00364F34"/>
    <w:rsid w:val="00365356"/>
    <w:rsid w:val="003653BD"/>
    <w:rsid w:val="0036541A"/>
    <w:rsid w:val="0036553A"/>
    <w:rsid w:val="00365B00"/>
    <w:rsid w:val="0036614A"/>
    <w:rsid w:val="00366B0F"/>
    <w:rsid w:val="00366B58"/>
    <w:rsid w:val="00366C9A"/>
    <w:rsid w:val="003671A8"/>
    <w:rsid w:val="0036723F"/>
    <w:rsid w:val="0036744F"/>
    <w:rsid w:val="003675AD"/>
    <w:rsid w:val="00367B6F"/>
    <w:rsid w:val="00367B74"/>
    <w:rsid w:val="003705F7"/>
    <w:rsid w:val="00370981"/>
    <w:rsid w:val="00370E6C"/>
    <w:rsid w:val="0037116E"/>
    <w:rsid w:val="003717DF"/>
    <w:rsid w:val="00371CE7"/>
    <w:rsid w:val="00371E72"/>
    <w:rsid w:val="003723D9"/>
    <w:rsid w:val="00372534"/>
    <w:rsid w:val="0037297E"/>
    <w:rsid w:val="00372AEF"/>
    <w:rsid w:val="00372DD7"/>
    <w:rsid w:val="00372F8E"/>
    <w:rsid w:val="0037329C"/>
    <w:rsid w:val="0037362A"/>
    <w:rsid w:val="00373DD1"/>
    <w:rsid w:val="00373EF0"/>
    <w:rsid w:val="00373F89"/>
    <w:rsid w:val="00374AF4"/>
    <w:rsid w:val="00374C5B"/>
    <w:rsid w:val="00375178"/>
    <w:rsid w:val="00375C67"/>
    <w:rsid w:val="0037682B"/>
    <w:rsid w:val="0037690F"/>
    <w:rsid w:val="00376D3F"/>
    <w:rsid w:val="00377132"/>
    <w:rsid w:val="00377E9E"/>
    <w:rsid w:val="0038044B"/>
    <w:rsid w:val="00380BC6"/>
    <w:rsid w:val="00381052"/>
    <w:rsid w:val="0038116B"/>
    <w:rsid w:val="00381611"/>
    <w:rsid w:val="00381BAD"/>
    <w:rsid w:val="00381D53"/>
    <w:rsid w:val="00381E61"/>
    <w:rsid w:val="003820E9"/>
    <w:rsid w:val="00382F9B"/>
    <w:rsid w:val="00383254"/>
    <w:rsid w:val="00383A5E"/>
    <w:rsid w:val="00383B48"/>
    <w:rsid w:val="003841C5"/>
    <w:rsid w:val="00384528"/>
    <w:rsid w:val="00384767"/>
    <w:rsid w:val="00384822"/>
    <w:rsid w:val="003848BA"/>
    <w:rsid w:val="00384BE7"/>
    <w:rsid w:val="0038510F"/>
    <w:rsid w:val="003851D6"/>
    <w:rsid w:val="003857CA"/>
    <w:rsid w:val="00385F1C"/>
    <w:rsid w:val="00386386"/>
    <w:rsid w:val="0038647D"/>
    <w:rsid w:val="0038648A"/>
    <w:rsid w:val="00386B07"/>
    <w:rsid w:val="00386C3C"/>
    <w:rsid w:val="00387041"/>
    <w:rsid w:val="003878A2"/>
    <w:rsid w:val="00387A37"/>
    <w:rsid w:val="00387C54"/>
    <w:rsid w:val="00387D0F"/>
    <w:rsid w:val="0039041B"/>
    <w:rsid w:val="0039102D"/>
    <w:rsid w:val="00391047"/>
    <w:rsid w:val="00391231"/>
    <w:rsid w:val="003912AB"/>
    <w:rsid w:val="0039151A"/>
    <w:rsid w:val="00391862"/>
    <w:rsid w:val="00391B31"/>
    <w:rsid w:val="00391F08"/>
    <w:rsid w:val="003923C7"/>
    <w:rsid w:val="003923D9"/>
    <w:rsid w:val="0039338D"/>
    <w:rsid w:val="003936E7"/>
    <w:rsid w:val="0039391D"/>
    <w:rsid w:val="00393AFD"/>
    <w:rsid w:val="00394192"/>
    <w:rsid w:val="0039432C"/>
    <w:rsid w:val="00394752"/>
    <w:rsid w:val="00394FA7"/>
    <w:rsid w:val="00395292"/>
    <w:rsid w:val="00395953"/>
    <w:rsid w:val="003961DF"/>
    <w:rsid w:val="00396FF8"/>
    <w:rsid w:val="00397156"/>
    <w:rsid w:val="00397BF7"/>
    <w:rsid w:val="00397C4D"/>
    <w:rsid w:val="00397D1D"/>
    <w:rsid w:val="003A0F5F"/>
    <w:rsid w:val="003A1039"/>
    <w:rsid w:val="003A1154"/>
    <w:rsid w:val="003A1922"/>
    <w:rsid w:val="003A1D77"/>
    <w:rsid w:val="003A20C4"/>
    <w:rsid w:val="003A3123"/>
    <w:rsid w:val="003A33DC"/>
    <w:rsid w:val="003A37E9"/>
    <w:rsid w:val="003A3FFD"/>
    <w:rsid w:val="003A56CF"/>
    <w:rsid w:val="003A5AB8"/>
    <w:rsid w:val="003A5C39"/>
    <w:rsid w:val="003A692A"/>
    <w:rsid w:val="003A6C4E"/>
    <w:rsid w:val="003A706E"/>
    <w:rsid w:val="003A7105"/>
    <w:rsid w:val="003A733D"/>
    <w:rsid w:val="003A7D8F"/>
    <w:rsid w:val="003B07C6"/>
    <w:rsid w:val="003B08BD"/>
    <w:rsid w:val="003B0F6C"/>
    <w:rsid w:val="003B1028"/>
    <w:rsid w:val="003B1456"/>
    <w:rsid w:val="003B182E"/>
    <w:rsid w:val="003B23DC"/>
    <w:rsid w:val="003B2667"/>
    <w:rsid w:val="003B267B"/>
    <w:rsid w:val="003B2BB1"/>
    <w:rsid w:val="003B2C96"/>
    <w:rsid w:val="003B36DA"/>
    <w:rsid w:val="003B38C6"/>
    <w:rsid w:val="003B3AEC"/>
    <w:rsid w:val="003B4B50"/>
    <w:rsid w:val="003B53FC"/>
    <w:rsid w:val="003B56D1"/>
    <w:rsid w:val="003B61F1"/>
    <w:rsid w:val="003B67C5"/>
    <w:rsid w:val="003B6D09"/>
    <w:rsid w:val="003B71E1"/>
    <w:rsid w:val="003B7436"/>
    <w:rsid w:val="003C033F"/>
    <w:rsid w:val="003C05D2"/>
    <w:rsid w:val="003C09D7"/>
    <w:rsid w:val="003C0A0C"/>
    <w:rsid w:val="003C0F98"/>
    <w:rsid w:val="003C11D0"/>
    <w:rsid w:val="003C1425"/>
    <w:rsid w:val="003C1EEF"/>
    <w:rsid w:val="003C1F20"/>
    <w:rsid w:val="003C2428"/>
    <w:rsid w:val="003C2CA2"/>
    <w:rsid w:val="003C2FB9"/>
    <w:rsid w:val="003C3629"/>
    <w:rsid w:val="003C3A8B"/>
    <w:rsid w:val="003C40BE"/>
    <w:rsid w:val="003C4411"/>
    <w:rsid w:val="003C4598"/>
    <w:rsid w:val="003C4BA8"/>
    <w:rsid w:val="003C4D9C"/>
    <w:rsid w:val="003C4F37"/>
    <w:rsid w:val="003C582A"/>
    <w:rsid w:val="003C58A1"/>
    <w:rsid w:val="003C5CE3"/>
    <w:rsid w:val="003C5FFB"/>
    <w:rsid w:val="003C6001"/>
    <w:rsid w:val="003C6879"/>
    <w:rsid w:val="003C7280"/>
    <w:rsid w:val="003C72C8"/>
    <w:rsid w:val="003C7449"/>
    <w:rsid w:val="003C750A"/>
    <w:rsid w:val="003C78C7"/>
    <w:rsid w:val="003D07FA"/>
    <w:rsid w:val="003D08F9"/>
    <w:rsid w:val="003D1FD6"/>
    <w:rsid w:val="003D216A"/>
    <w:rsid w:val="003D2419"/>
    <w:rsid w:val="003D2792"/>
    <w:rsid w:val="003D3029"/>
    <w:rsid w:val="003D359B"/>
    <w:rsid w:val="003D3F63"/>
    <w:rsid w:val="003D403D"/>
    <w:rsid w:val="003D416B"/>
    <w:rsid w:val="003D41EB"/>
    <w:rsid w:val="003D428C"/>
    <w:rsid w:val="003D45A0"/>
    <w:rsid w:val="003D4C41"/>
    <w:rsid w:val="003D52B6"/>
    <w:rsid w:val="003D54F7"/>
    <w:rsid w:val="003D57E4"/>
    <w:rsid w:val="003D5C5A"/>
    <w:rsid w:val="003D5E72"/>
    <w:rsid w:val="003D6044"/>
    <w:rsid w:val="003D60AB"/>
    <w:rsid w:val="003D6168"/>
    <w:rsid w:val="003D6CC4"/>
    <w:rsid w:val="003D740B"/>
    <w:rsid w:val="003D748F"/>
    <w:rsid w:val="003D779F"/>
    <w:rsid w:val="003E0718"/>
    <w:rsid w:val="003E0CFE"/>
    <w:rsid w:val="003E0D22"/>
    <w:rsid w:val="003E0E66"/>
    <w:rsid w:val="003E137A"/>
    <w:rsid w:val="003E1856"/>
    <w:rsid w:val="003E1925"/>
    <w:rsid w:val="003E22A7"/>
    <w:rsid w:val="003E2B7C"/>
    <w:rsid w:val="003E2C56"/>
    <w:rsid w:val="003E2D45"/>
    <w:rsid w:val="003E39B0"/>
    <w:rsid w:val="003E3E35"/>
    <w:rsid w:val="003E41F3"/>
    <w:rsid w:val="003E477E"/>
    <w:rsid w:val="003E4974"/>
    <w:rsid w:val="003E526D"/>
    <w:rsid w:val="003E53E9"/>
    <w:rsid w:val="003E548E"/>
    <w:rsid w:val="003E58E3"/>
    <w:rsid w:val="003E599E"/>
    <w:rsid w:val="003E5ED6"/>
    <w:rsid w:val="003E6EBF"/>
    <w:rsid w:val="003E7253"/>
    <w:rsid w:val="003E7B99"/>
    <w:rsid w:val="003E7BDA"/>
    <w:rsid w:val="003E7DFB"/>
    <w:rsid w:val="003F04B5"/>
    <w:rsid w:val="003F0635"/>
    <w:rsid w:val="003F06C7"/>
    <w:rsid w:val="003F0749"/>
    <w:rsid w:val="003F0998"/>
    <w:rsid w:val="003F1090"/>
    <w:rsid w:val="003F1A02"/>
    <w:rsid w:val="003F21FB"/>
    <w:rsid w:val="003F2684"/>
    <w:rsid w:val="003F2D35"/>
    <w:rsid w:val="003F3831"/>
    <w:rsid w:val="003F3CC8"/>
    <w:rsid w:val="003F45E0"/>
    <w:rsid w:val="003F4BC6"/>
    <w:rsid w:val="003F4FD1"/>
    <w:rsid w:val="003F51A2"/>
    <w:rsid w:val="003F555C"/>
    <w:rsid w:val="003F56E5"/>
    <w:rsid w:val="003F5784"/>
    <w:rsid w:val="003F5EA9"/>
    <w:rsid w:val="003F618F"/>
    <w:rsid w:val="003F644D"/>
    <w:rsid w:val="003F6A0D"/>
    <w:rsid w:val="003F6DC2"/>
    <w:rsid w:val="003F6E77"/>
    <w:rsid w:val="003F6EEE"/>
    <w:rsid w:val="003F6F71"/>
    <w:rsid w:val="003F7003"/>
    <w:rsid w:val="00400025"/>
    <w:rsid w:val="00400062"/>
    <w:rsid w:val="00400627"/>
    <w:rsid w:val="0040064E"/>
    <w:rsid w:val="00400712"/>
    <w:rsid w:val="004008C6"/>
    <w:rsid w:val="00400AAD"/>
    <w:rsid w:val="00400B1C"/>
    <w:rsid w:val="004014C0"/>
    <w:rsid w:val="0040166E"/>
    <w:rsid w:val="00401CA6"/>
    <w:rsid w:val="00402E4B"/>
    <w:rsid w:val="0040310D"/>
    <w:rsid w:val="004038AF"/>
    <w:rsid w:val="00403BE4"/>
    <w:rsid w:val="00404281"/>
    <w:rsid w:val="004042D4"/>
    <w:rsid w:val="004043C2"/>
    <w:rsid w:val="00404B39"/>
    <w:rsid w:val="00404B75"/>
    <w:rsid w:val="00404D19"/>
    <w:rsid w:val="00404FB2"/>
    <w:rsid w:val="00404FCF"/>
    <w:rsid w:val="0040553E"/>
    <w:rsid w:val="00405EC0"/>
    <w:rsid w:val="00405FB1"/>
    <w:rsid w:val="0040626E"/>
    <w:rsid w:val="004068C0"/>
    <w:rsid w:val="004069C7"/>
    <w:rsid w:val="00406CAF"/>
    <w:rsid w:val="0040732A"/>
    <w:rsid w:val="0040766B"/>
    <w:rsid w:val="00407816"/>
    <w:rsid w:val="00407A5C"/>
    <w:rsid w:val="00407DC7"/>
    <w:rsid w:val="00410180"/>
    <w:rsid w:val="0041069E"/>
    <w:rsid w:val="00410A36"/>
    <w:rsid w:val="00410F02"/>
    <w:rsid w:val="00411478"/>
    <w:rsid w:val="004114AB"/>
    <w:rsid w:val="00411B54"/>
    <w:rsid w:val="00411F07"/>
    <w:rsid w:val="00411F79"/>
    <w:rsid w:val="00412175"/>
    <w:rsid w:val="004122FF"/>
    <w:rsid w:val="00412760"/>
    <w:rsid w:val="00412FD7"/>
    <w:rsid w:val="004131DE"/>
    <w:rsid w:val="004133E5"/>
    <w:rsid w:val="00414759"/>
    <w:rsid w:val="00414899"/>
    <w:rsid w:val="0041497B"/>
    <w:rsid w:val="00414C4B"/>
    <w:rsid w:val="00414D8C"/>
    <w:rsid w:val="004151D6"/>
    <w:rsid w:val="004152AC"/>
    <w:rsid w:val="004152EF"/>
    <w:rsid w:val="00415303"/>
    <w:rsid w:val="0041573B"/>
    <w:rsid w:val="00415935"/>
    <w:rsid w:val="00415940"/>
    <w:rsid w:val="00415B33"/>
    <w:rsid w:val="00415D09"/>
    <w:rsid w:val="004162E6"/>
    <w:rsid w:val="00416501"/>
    <w:rsid w:val="00416820"/>
    <w:rsid w:val="00416AD5"/>
    <w:rsid w:val="00416C69"/>
    <w:rsid w:val="00416CDA"/>
    <w:rsid w:val="00416E1A"/>
    <w:rsid w:val="0041728C"/>
    <w:rsid w:val="00417CD0"/>
    <w:rsid w:val="0042016C"/>
    <w:rsid w:val="004203A5"/>
    <w:rsid w:val="00420626"/>
    <w:rsid w:val="00420ACB"/>
    <w:rsid w:val="00420CFE"/>
    <w:rsid w:val="00420EE8"/>
    <w:rsid w:val="0042128A"/>
    <w:rsid w:val="004214A8"/>
    <w:rsid w:val="00421B0E"/>
    <w:rsid w:val="00421B8D"/>
    <w:rsid w:val="00422042"/>
    <w:rsid w:val="0042245C"/>
    <w:rsid w:val="004225A9"/>
    <w:rsid w:val="00422823"/>
    <w:rsid w:val="00423156"/>
    <w:rsid w:val="004232B7"/>
    <w:rsid w:val="0042343C"/>
    <w:rsid w:val="004238E9"/>
    <w:rsid w:val="00423F9E"/>
    <w:rsid w:val="00423FA0"/>
    <w:rsid w:val="00424726"/>
    <w:rsid w:val="00425087"/>
    <w:rsid w:val="004255A5"/>
    <w:rsid w:val="00425AB1"/>
    <w:rsid w:val="00425DDD"/>
    <w:rsid w:val="00425EDC"/>
    <w:rsid w:val="00426197"/>
    <w:rsid w:val="00427147"/>
    <w:rsid w:val="004275F7"/>
    <w:rsid w:val="00430212"/>
    <w:rsid w:val="0043038A"/>
    <w:rsid w:val="00430469"/>
    <w:rsid w:val="0043115E"/>
    <w:rsid w:val="0043157A"/>
    <w:rsid w:val="00431A46"/>
    <w:rsid w:val="00431BB9"/>
    <w:rsid w:val="0043285F"/>
    <w:rsid w:val="00432A99"/>
    <w:rsid w:val="004338CE"/>
    <w:rsid w:val="00433AA0"/>
    <w:rsid w:val="0043410F"/>
    <w:rsid w:val="004341BE"/>
    <w:rsid w:val="00434236"/>
    <w:rsid w:val="0043479F"/>
    <w:rsid w:val="004352D3"/>
    <w:rsid w:val="004353C1"/>
    <w:rsid w:val="0043582B"/>
    <w:rsid w:val="0043583A"/>
    <w:rsid w:val="004358E8"/>
    <w:rsid w:val="00435AB0"/>
    <w:rsid w:val="00435F81"/>
    <w:rsid w:val="00436663"/>
    <w:rsid w:val="0043699F"/>
    <w:rsid w:val="00437170"/>
    <w:rsid w:val="0043722F"/>
    <w:rsid w:val="00437A63"/>
    <w:rsid w:val="004409B9"/>
    <w:rsid w:val="004409BD"/>
    <w:rsid w:val="00441161"/>
    <w:rsid w:val="00441181"/>
    <w:rsid w:val="00441335"/>
    <w:rsid w:val="00442129"/>
    <w:rsid w:val="004426FF"/>
    <w:rsid w:val="00442B4B"/>
    <w:rsid w:val="00442BE0"/>
    <w:rsid w:val="00442CF3"/>
    <w:rsid w:val="00442D0A"/>
    <w:rsid w:val="004434FC"/>
    <w:rsid w:val="0044390D"/>
    <w:rsid w:val="00443B15"/>
    <w:rsid w:val="00443DE3"/>
    <w:rsid w:val="00443F79"/>
    <w:rsid w:val="004443D1"/>
    <w:rsid w:val="004443F7"/>
    <w:rsid w:val="0044464A"/>
    <w:rsid w:val="00444B0D"/>
    <w:rsid w:val="0044545D"/>
    <w:rsid w:val="0044597D"/>
    <w:rsid w:val="00445A91"/>
    <w:rsid w:val="00445EDC"/>
    <w:rsid w:val="0044673F"/>
    <w:rsid w:val="00446E50"/>
    <w:rsid w:val="004472A5"/>
    <w:rsid w:val="0044779D"/>
    <w:rsid w:val="00447AB4"/>
    <w:rsid w:val="00447CDD"/>
    <w:rsid w:val="00450492"/>
    <w:rsid w:val="004508DA"/>
    <w:rsid w:val="00450A0D"/>
    <w:rsid w:val="00451391"/>
    <w:rsid w:val="00451A33"/>
    <w:rsid w:val="00451BDA"/>
    <w:rsid w:val="0045224E"/>
    <w:rsid w:val="00452345"/>
    <w:rsid w:val="004523D6"/>
    <w:rsid w:val="004525CC"/>
    <w:rsid w:val="004530BE"/>
    <w:rsid w:val="00453A71"/>
    <w:rsid w:val="00453CF2"/>
    <w:rsid w:val="0045426F"/>
    <w:rsid w:val="0045476E"/>
    <w:rsid w:val="00455425"/>
    <w:rsid w:val="00455A18"/>
    <w:rsid w:val="00455DB7"/>
    <w:rsid w:val="00456042"/>
    <w:rsid w:val="004560B5"/>
    <w:rsid w:val="0045613F"/>
    <w:rsid w:val="00456C2B"/>
    <w:rsid w:val="00456C64"/>
    <w:rsid w:val="00456F05"/>
    <w:rsid w:val="00457121"/>
    <w:rsid w:val="00457534"/>
    <w:rsid w:val="004578DA"/>
    <w:rsid w:val="00457BB4"/>
    <w:rsid w:val="00457C7C"/>
    <w:rsid w:val="00457F4D"/>
    <w:rsid w:val="00457F81"/>
    <w:rsid w:val="0046018C"/>
    <w:rsid w:val="004606E7"/>
    <w:rsid w:val="004608DF"/>
    <w:rsid w:val="00460A5B"/>
    <w:rsid w:val="00460CC7"/>
    <w:rsid w:val="00460DC9"/>
    <w:rsid w:val="00460FF9"/>
    <w:rsid w:val="00462038"/>
    <w:rsid w:val="004625F6"/>
    <w:rsid w:val="004627AB"/>
    <w:rsid w:val="00462F1C"/>
    <w:rsid w:val="004636BD"/>
    <w:rsid w:val="00463E98"/>
    <w:rsid w:val="00463E9E"/>
    <w:rsid w:val="004640DE"/>
    <w:rsid w:val="0046434A"/>
    <w:rsid w:val="00464394"/>
    <w:rsid w:val="00464C53"/>
    <w:rsid w:val="004652A8"/>
    <w:rsid w:val="004655EB"/>
    <w:rsid w:val="00465BD9"/>
    <w:rsid w:val="004667E7"/>
    <w:rsid w:val="004667E8"/>
    <w:rsid w:val="00466F90"/>
    <w:rsid w:val="004671E3"/>
    <w:rsid w:val="004671EF"/>
    <w:rsid w:val="004675BA"/>
    <w:rsid w:val="00467AD8"/>
    <w:rsid w:val="00467B51"/>
    <w:rsid w:val="00467BC3"/>
    <w:rsid w:val="00467EBD"/>
    <w:rsid w:val="0047009C"/>
    <w:rsid w:val="00470330"/>
    <w:rsid w:val="0047034E"/>
    <w:rsid w:val="0047064D"/>
    <w:rsid w:val="00470763"/>
    <w:rsid w:val="00470842"/>
    <w:rsid w:val="004708C0"/>
    <w:rsid w:val="0047098D"/>
    <w:rsid w:val="00470B48"/>
    <w:rsid w:val="00470EEE"/>
    <w:rsid w:val="0047104D"/>
    <w:rsid w:val="004710E3"/>
    <w:rsid w:val="004711BB"/>
    <w:rsid w:val="004717A3"/>
    <w:rsid w:val="00471A61"/>
    <w:rsid w:val="0047251A"/>
    <w:rsid w:val="00472605"/>
    <w:rsid w:val="00472716"/>
    <w:rsid w:val="00472A6B"/>
    <w:rsid w:val="00472DCD"/>
    <w:rsid w:val="00472DEB"/>
    <w:rsid w:val="004734FA"/>
    <w:rsid w:val="00473851"/>
    <w:rsid w:val="00473945"/>
    <w:rsid w:val="00473BBF"/>
    <w:rsid w:val="00473E7A"/>
    <w:rsid w:val="00474FA8"/>
    <w:rsid w:val="004758DB"/>
    <w:rsid w:val="004761BB"/>
    <w:rsid w:val="0047699F"/>
    <w:rsid w:val="00476AD9"/>
    <w:rsid w:val="00476DAF"/>
    <w:rsid w:val="0047739C"/>
    <w:rsid w:val="0047796C"/>
    <w:rsid w:val="00477A22"/>
    <w:rsid w:val="004802D2"/>
    <w:rsid w:val="004808F6"/>
    <w:rsid w:val="00480B59"/>
    <w:rsid w:val="004815BB"/>
    <w:rsid w:val="00481661"/>
    <w:rsid w:val="004816E7"/>
    <w:rsid w:val="00481819"/>
    <w:rsid w:val="00481BCE"/>
    <w:rsid w:val="00481D41"/>
    <w:rsid w:val="004821A7"/>
    <w:rsid w:val="0048263A"/>
    <w:rsid w:val="00482952"/>
    <w:rsid w:val="00482A9C"/>
    <w:rsid w:val="00482B1A"/>
    <w:rsid w:val="00482DB1"/>
    <w:rsid w:val="00483B35"/>
    <w:rsid w:val="00483C66"/>
    <w:rsid w:val="00484378"/>
    <w:rsid w:val="00484987"/>
    <w:rsid w:val="00484A6E"/>
    <w:rsid w:val="00484B32"/>
    <w:rsid w:val="00484DE6"/>
    <w:rsid w:val="004853FC"/>
    <w:rsid w:val="00485704"/>
    <w:rsid w:val="004858D0"/>
    <w:rsid w:val="00485E89"/>
    <w:rsid w:val="00486777"/>
    <w:rsid w:val="004872E5"/>
    <w:rsid w:val="00487486"/>
    <w:rsid w:val="004875C7"/>
    <w:rsid w:val="004877C4"/>
    <w:rsid w:val="00487908"/>
    <w:rsid w:val="00487936"/>
    <w:rsid w:val="00487AC4"/>
    <w:rsid w:val="00487B64"/>
    <w:rsid w:val="0049055F"/>
    <w:rsid w:val="004907CD"/>
    <w:rsid w:val="00490B28"/>
    <w:rsid w:val="00490D90"/>
    <w:rsid w:val="00490F6A"/>
    <w:rsid w:val="0049117D"/>
    <w:rsid w:val="004913B2"/>
    <w:rsid w:val="004913FF"/>
    <w:rsid w:val="0049193B"/>
    <w:rsid w:val="0049198A"/>
    <w:rsid w:val="00491A2B"/>
    <w:rsid w:val="00492844"/>
    <w:rsid w:val="00492B32"/>
    <w:rsid w:val="00492FFC"/>
    <w:rsid w:val="00493032"/>
    <w:rsid w:val="004937FE"/>
    <w:rsid w:val="00493BC2"/>
    <w:rsid w:val="00494225"/>
    <w:rsid w:val="0049493D"/>
    <w:rsid w:val="004952ED"/>
    <w:rsid w:val="0049577B"/>
    <w:rsid w:val="00495B1E"/>
    <w:rsid w:val="00495FAB"/>
    <w:rsid w:val="00496241"/>
    <w:rsid w:val="00496868"/>
    <w:rsid w:val="00496A9E"/>
    <w:rsid w:val="00496F42"/>
    <w:rsid w:val="004970B4"/>
    <w:rsid w:val="00497481"/>
    <w:rsid w:val="00497B56"/>
    <w:rsid w:val="00497C56"/>
    <w:rsid w:val="00497CD1"/>
    <w:rsid w:val="00497F33"/>
    <w:rsid w:val="00497FC1"/>
    <w:rsid w:val="004A0296"/>
    <w:rsid w:val="004A064F"/>
    <w:rsid w:val="004A066F"/>
    <w:rsid w:val="004A0A5F"/>
    <w:rsid w:val="004A0B8A"/>
    <w:rsid w:val="004A1858"/>
    <w:rsid w:val="004A1C86"/>
    <w:rsid w:val="004A207F"/>
    <w:rsid w:val="004A20EA"/>
    <w:rsid w:val="004A250D"/>
    <w:rsid w:val="004A278C"/>
    <w:rsid w:val="004A2920"/>
    <w:rsid w:val="004A2A52"/>
    <w:rsid w:val="004A2EE6"/>
    <w:rsid w:val="004A39FC"/>
    <w:rsid w:val="004A3B9C"/>
    <w:rsid w:val="004A3D9D"/>
    <w:rsid w:val="004A3F3F"/>
    <w:rsid w:val="004A420E"/>
    <w:rsid w:val="004A44E8"/>
    <w:rsid w:val="004A4E63"/>
    <w:rsid w:val="004A4E82"/>
    <w:rsid w:val="004A5F45"/>
    <w:rsid w:val="004A6563"/>
    <w:rsid w:val="004A6C6F"/>
    <w:rsid w:val="004A6D10"/>
    <w:rsid w:val="004A70F7"/>
    <w:rsid w:val="004A7BB7"/>
    <w:rsid w:val="004A7DF4"/>
    <w:rsid w:val="004B0E3E"/>
    <w:rsid w:val="004B10D8"/>
    <w:rsid w:val="004B10DE"/>
    <w:rsid w:val="004B1417"/>
    <w:rsid w:val="004B177C"/>
    <w:rsid w:val="004B18E2"/>
    <w:rsid w:val="004B1E67"/>
    <w:rsid w:val="004B2B66"/>
    <w:rsid w:val="004B2BF3"/>
    <w:rsid w:val="004B2C8A"/>
    <w:rsid w:val="004B3649"/>
    <w:rsid w:val="004B3715"/>
    <w:rsid w:val="004B3731"/>
    <w:rsid w:val="004B3C43"/>
    <w:rsid w:val="004B3F6C"/>
    <w:rsid w:val="004B4958"/>
    <w:rsid w:val="004B4B5F"/>
    <w:rsid w:val="004B5967"/>
    <w:rsid w:val="004B5AB1"/>
    <w:rsid w:val="004B5E70"/>
    <w:rsid w:val="004B66DF"/>
    <w:rsid w:val="004B682B"/>
    <w:rsid w:val="004B684E"/>
    <w:rsid w:val="004B7D1B"/>
    <w:rsid w:val="004B7DBA"/>
    <w:rsid w:val="004C02C9"/>
    <w:rsid w:val="004C06AF"/>
    <w:rsid w:val="004C0751"/>
    <w:rsid w:val="004C08A3"/>
    <w:rsid w:val="004C0F72"/>
    <w:rsid w:val="004C1344"/>
    <w:rsid w:val="004C13E5"/>
    <w:rsid w:val="004C161B"/>
    <w:rsid w:val="004C1965"/>
    <w:rsid w:val="004C1C65"/>
    <w:rsid w:val="004C30D2"/>
    <w:rsid w:val="004C34E7"/>
    <w:rsid w:val="004C3790"/>
    <w:rsid w:val="004C389C"/>
    <w:rsid w:val="004C3A0E"/>
    <w:rsid w:val="004C42CF"/>
    <w:rsid w:val="004C4AF0"/>
    <w:rsid w:val="004C4C33"/>
    <w:rsid w:val="004C6447"/>
    <w:rsid w:val="004C7A53"/>
    <w:rsid w:val="004C7D25"/>
    <w:rsid w:val="004C7EBE"/>
    <w:rsid w:val="004C7EE7"/>
    <w:rsid w:val="004D0B6B"/>
    <w:rsid w:val="004D1D24"/>
    <w:rsid w:val="004D1EA8"/>
    <w:rsid w:val="004D2153"/>
    <w:rsid w:val="004D21D1"/>
    <w:rsid w:val="004D26B2"/>
    <w:rsid w:val="004D2857"/>
    <w:rsid w:val="004D2BE1"/>
    <w:rsid w:val="004D2F67"/>
    <w:rsid w:val="004D2FB3"/>
    <w:rsid w:val="004D3258"/>
    <w:rsid w:val="004D3562"/>
    <w:rsid w:val="004D376E"/>
    <w:rsid w:val="004D3A2A"/>
    <w:rsid w:val="004D5094"/>
    <w:rsid w:val="004D57D0"/>
    <w:rsid w:val="004D63C7"/>
    <w:rsid w:val="004D6953"/>
    <w:rsid w:val="004D6DFF"/>
    <w:rsid w:val="004D7532"/>
    <w:rsid w:val="004D7BA3"/>
    <w:rsid w:val="004E0207"/>
    <w:rsid w:val="004E0403"/>
    <w:rsid w:val="004E0DCF"/>
    <w:rsid w:val="004E0FA4"/>
    <w:rsid w:val="004E1066"/>
    <w:rsid w:val="004E128C"/>
    <w:rsid w:val="004E251F"/>
    <w:rsid w:val="004E2A16"/>
    <w:rsid w:val="004E2F89"/>
    <w:rsid w:val="004E344F"/>
    <w:rsid w:val="004E3D4A"/>
    <w:rsid w:val="004E4160"/>
    <w:rsid w:val="004E527F"/>
    <w:rsid w:val="004E56B1"/>
    <w:rsid w:val="004E6548"/>
    <w:rsid w:val="004E6AF4"/>
    <w:rsid w:val="004E6B99"/>
    <w:rsid w:val="004E7002"/>
    <w:rsid w:val="004E77AA"/>
    <w:rsid w:val="004E784A"/>
    <w:rsid w:val="004E7886"/>
    <w:rsid w:val="004E7E25"/>
    <w:rsid w:val="004E7F8F"/>
    <w:rsid w:val="004F0F9A"/>
    <w:rsid w:val="004F2128"/>
    <w:rsid w:val="004F21B1"/>
    <w:rsid w:val="004F248C"/>
    <w:rsid w:val="004F35C6"/>
    <w:rsid w:val="004F3A5B"/>
    <w:rsid w:val="004F3BBB"/>
    <w:rsid w:val="004F3C84"/>
    <w:rsid w:val="004F4418"/>
    <w:rsid w:val="004F466B"/>
    <w:rsid w:val="004F478D"/>
    <w:rsid w:val="004F478F"/>
    <w:rsid w:val="004F4B32"/>
    <w:rsid w:val="004F4CA2"/>
    <w:rsid w:val="004F5498"/>
    <w:rsid w:val="004F55A3"/>
    <w:rsid w:val="004F589D"/>
    <w:rsid w:val="004F6958"/>
    <w:rsid w:val="004F6C5D"/>
    <w:rsid w:val="004F6D5D"/>
    <w:rsid w:val="004F6F00"/>
    <w:rsid w:val="004F748C"/>
    <w:rsid w:val="004F74F3"/>
    <w:rsid w:val="004F7917"/>
    <w:rsid w:val="004F7C31"/>
    <w:rsid w:val="00500172"/>
    <w:rsid w:val="0050019F"/>
    <w:rsid w:val="00501110"/>
    <w:rsid w:val="00501602"/>
    <w:rsid w:val="00501BE8"/>
    <w:rsid w:val="00501DF2"/>
    <w:rsid w:val="0050224C"/>
    <w:rsid w:val="0050231E"/>
    <w:rsid w:val="005026DC"/>
    <w:rsid w:val="00502E6E"/>
    <w:rsid w:val="005031BC"/>
    <w:rsid w:val="00503293"/>
    <w:rsid w:val="005039E5"/>
    <w:rsid w:val="00503BCE"/>
    <w:rsid w:val="00503DFB"/>
    <w:rsid w:val="00504538"/>
    <w:rsid w:val="0050520F"/>
    <w:rsid w:val="0050586C"/>
    <w:rsid w:val="00505B58"/>
    <w:rsid w:val="00505C81"/>
    <w:rsid w:val="00505E56"/>
    <w:rsid w:val="00505EB3"/>
    <w:rsid w:val="005064A1"/>
    <w:rsid w:val="005064CD"/>
    <w:rsid w:val="00506A2B"/>
    <w:rsid w:val="00507411"/>
    <w:rsid w:val="00507422"/>
    <w:rsid w:val="00507BFA"/>
    <w:rsid w:val="00510062"/>
    <w:rsid w:val="0051011F"/>
    <w:rsid w:val="00511F49"/>
    <w:rsid w:val="0051219F"/>
    <w:rsid w:val="00512B9D"/>
    <w:rsid w:val="00512D8F"/>
    <w:rsid w:val="005133A3"/>
    <w:rsid w:val="005133D0"/>
    <w:rsid w:val="005138E8"/>
    <w:rsid w:val="00513948"/>
    <w:rsid w:val="00513A35"/>
    <w:rsid w:val="00513C61"/>
    <w:rsid w:val="00513CBB"/>
    <w:rsid w:val="0051403D"/>
    <w:rsid w:val="0051408C"/>
    <w:rsid w:val="00514594"/>
    <w:rsid w:val="00514859"/>
    <w:rsid w:val="00514AC8"/>
    <w:rsid w:val="0051504C"/>
    <w:rsid w:val="00515CBE"/>
    <w:rsid w:val="00515E58"/>
    <w:rsid w:val="00516DC9"/>
    <w:rsid w:val="00517346"/>
    <w:rsid w:val="00517B0F"/>
    <w:rsid w:val="00517FAD"/>
    <w:rsid w:val="00520564"/>
    <w:rsid w:val="00520877"/>
    <w:rsid w:val="00520AFD"/>
    <w:rsid w:val="00520BC1"/>
    <w:rsid w:val="00520FCD"/>
    <w:rsid w:val="00521443"/>
    <w:rsid w:val="005217F5"/>
    <w:rsid w:val="0052202B"/>
    <w:rsid w:val="005220DF"/>
    <w:rsid w:val="005224B9"/>
    <w:rsid w:val="005228C1"/>
    <w:rsid w:val="005233B0"/>
    <w:rsid w:val="00523E34"/>
    <w:rsid w:val="00523F61"/>
    <w:rsid w:val="00524324"/>
    <w:rsid w:val="00524993"/>
    <w:rsid w:val="00525482"/>
    <w:rsid w:val="0052550B"/>
    <w:rsid w:val="0052566D"/>
    <w:rsid w:val="005256E4"/>
    <w:rsid w:val="0052574C"/>
    <w:rsid w:val="00525994"/>
    <w:rsid w:val="00526637"/>
    <w:rsid w:val="00526A58"/>
    <w:rsid w:val="00526D29"/>
    <w:rsid w:val="00526ECD"/>
    <w:rsid w:val="00527DB0"/>
    <w:rsid w:val="005304DF"/>
    <w:rsid w:val="00530B91"/>
    <w:rsid w:val="00530C4B"/>
    <w:rsid w:val="00530F53"/>
    <w:rsid w:val="005311CC"/>
    <w:rsid w:val="005316F6"/>
    <w:rsid w:val="0053191E"/>
    <w:rsid w:val="00532224"/>
    <w:rsid w:val="00532A0A"/>
    <w:rsid w:val="00532D83"/>
    <w:rsid w:val="00532E1E"/>
    <w:rsid w:val="0053321A"/>
    <w:rsid w:val="005337AC"/>
    <w:rsid w:val="005338B9"/>
    <w:rsid w:val="00533E3C"/>
    <w:rsid w:val="00533FBC"/>
    <w:rsid w:val="0053428C"/>
    <w:rsid w:val="00534677"/>
    <w:rsid w:val="00534827"/>
    <w:rsid w:val="005356E5"/>
    <w:rsid w:val="0053591F"/>
    <w:rsid w:val="00535976"/>
    <w:rsid w:val="00535B8E"/>
    <w:rsid w:val="00536002"/>
    <w:rsid w:val="00536181"/>
    <w:rsid w:val="00536774"/>
    <w:rsid w:val="00536935"/>
    <w:rsid w:val="00536C5C"/>
    <w:rsid w:val="00537032"/>
    <w:rsid w:val="00537308"/>
    <w:rsid w:val="005373E1"/>
    <w:rsid w:val="00540233"/>
    <w:rsid w:val="00540501"/>
    <w:rsid w:val="00540744"/>
    <w:rsid w:val="00540818"/>
    <w:rsid w:val="00540A02"/>
    <w:rsid w:val="005411D9"/>
    <w:rsid w:val="0054143F"/>
    <w:rsid w:val="00541699"/>
    <w:rsid w:val="005417FD"/>
    <w:rsid w:val="005418DD"/>
    <w:rsid w:val="00541D10"/>
    <w:rsid w:val="00541D4F"/>
    <w:rsid w:val="0054217A"/>
    <w:rsid w:val="005424DB"/>
    <w:rsid w:val="005428BD"/>
    <w:rsid w:val="00542C27"/>
    <w:rsid w:val="00542F0E"/>
    <w:rsid w:val="005430A2"/>
    <w:rsid w:val="0054365B"/>
    <w:rsid w:val="005437A4"/>
    <w:rsid w:val="00543D8B"/>
    <w:rsid w:val="00543EA5"/>
    <w:rsid w:val="005446A6"/>
    <w:rsid w:val="00544D79"/>
    <w:rsid w:val="00544DA1"/>
    <w:rsid w:val="00545878"/>
    <w:rsid w:val="00545BAD"/>
    <w:rsid w:val="00546396"/>
    <w:rsid w:val="00546507"/>
    <w:rsid w:val="005466BB"/>
    <w:rsid w:val="00546DF9"/>
    <w:rsid w:val="00547035"/>
    <w:rsid w:val="0054708D"/>
    <w:rsid w:val="005470D4"/>
    <w:rsid w:val="005473E9"/>
    <w:rsid w:val="005478B5"/>
    <w:rsid w:val="0054796D"/>
    <w:rsid w:val="00547C4E"/>
    <w:rsid w:val="00547E72"/>
    <w:rsid w:val="00550116"/>
    <w:rsid w:val="00550185"/>
    <w:rsid w:val="00550657"/>
    <w:rsid w:val="00551390"/>
    <w:rsid w:val="00551715"/>
    <w:rsid w:val="00551840"/>
    <w:rsid w:val="00552021"/>
    <w:rsid w:val="00552082"/>
    <w:rsid w:val="005523D4"/>
    <w:rsid w:val="00552768"/>
    <w:rsid w:val="00553666"/>
    <w:rsid w:val="00553695"/>
    <w:rsid w:val="00553A18"/>
    <w:rsid w:val="00554587"/>
    <w:rsid w:val="005547AD"/>
    <w:rsid w:val="00555076"/>
    <w:rsid w:val="005551DF"/>
    <w:rsid w:val="0055524F"/>
    <w:rsid w:val="00555340"/>
    <w:rsid w:val="005553FF"/>
    <w:rsid w:val="00556909"/>
    <w:rsid w:val="00556A18"/>
    <w:rsid w:val="00556C90"/>
    <w:rsid w:val="00556E4A"/>
    <w:rsid w:val="00557167"/>
    <w:rsid w:val="00557206"/>
    <w:rsid w:val="00557529"/>
    <w:rsid w:val="00557F42"/>
    <w:rsid w:val="005601B3"/>
    <w:rsid w:val="0056023D"/>
    <w:rsid w:val="00560E83"/>
    <w:rsid w:val="0056121F"/>
    <w:rsid w:val="00561624"/>
    <w:rsid w:val="00561872"/>
    <w:rsid w:val="00561A66"/>
    <w:rsid w:val="00561C56"/>
    <w:rsid w:val="00561DB4"/>
    <w:rsid w:val="00562196"/>
    <w:rsid w:val="005628FC"/>
    <w:rsid w:val="00562AAA"/>
    <w:rsid w:val="00562ED1"/>
    <w:rsid w:val="00563062"/>
    <w:rsid w:val="00563272"/>
    <w:rsid w:val="00563397"/>
    <w:rsid w:val="00563606"/>
    <w:rsid w:val="0056386E"/>
    <w:rsid w:val="00563935"/>
    <w:rsid w:val="00564195"/>
    <w:rsid w:val="005646DB"/>
    <w:rsid w:val="00564AE7"/>
    <w:rsid w:val="00564B30"/>
    <w:rsid w:val="00564EB0"/>
    <w:rsid w:val="005658D0"/>
    <w:rsid w:val="00565FC3"/>
    <w:rsid w:val="00566943"/>
    <w:rsid w:val="00566A45"/>
    <w:rsid w:val="00566A81"/>
    <w:rsid w:val="00567506"/>
    <w:rsid w:val="005675FE"/>
    <w:rsid w:val="00567972"/>
    <w:rsid w:val="00570AD9"/>
    <w:rsid w:val="00570E0E"/>
    <w:rsid w:val="00570E9C"/>
    <w:rsid w:val="00571271"/>
    <w:rsid w:val="00571419"/>
    <w:rsid w:val="005714C1"/>
    <w:rsid w:val="00572318"/>
    <w:rsid w:val="00573149"/>
    <w:rsid w:val="00573410"/>
    <w:rsid w:val="005737A9"/>
    <w:rsid w:val="00573960"/>
    <w:rsid w:val="005741C0"/>
    <w:rsid w:val="00574A4F"/>
    <w:rsid w:val="00574F21"/>
    <w:rsid w:val="00575143"/>
    <w:rsid w:val="0057538C"/>
    <w:rsid w:val="00575531"/>
    <w:rsid w:val="0057557E"/>
    <w:rsid w:val="00575B55"/>
    <w:rsid w:val="00575E5F"/>
    <w:rsid w:val="00575F32"/>
    <w:rsid w:val="00575F98"/>
    <w:rsid w:val="00576219"/>
    <w:rsid w:val="005763F6"/>
    <w:rsid w:val="00576587"/>
    <w:rsid w:val="00576788"/>
    <w:rsid w:val="00576945"/>
    <w:rsid w:val="00576B63"/>
    <w:rsid w:val="0057713F"/>
    <w:rsid w:val="0057756F"/>
    <w:rsid w:val="00577DED"/>
    <w:rsid w:val="00580558"/>
    <w:rsid w:val="0058075A"/>
    <w:rsid w:val="00580D64"/>
    <w:rsid w:val="00580E88"/>
    <w:rsid w:val="00580FB4"/>
    <w:rsid w:val="00581319"/>
    <w:rsid w:val="005816CA"/>
    <w:rsid w:val="00581CE9"/>
    <w:rsid w:val="00581D63"/>
    <w:rsid w:val="00582946"/>
    <w:rsid w:val="00582F62"/>
    <w:rsid w:val="00583463"/>
    <w:rsid w:val="005836CD"/>
    <w:rsid w:val="00583A91"/>
    <w:rsid w:val="00583FED"/>
    <w:rsid w:val="00584106"/>
    <w:rsid w:val="0058449D"/>
    <w:rsid w:val="00584581"/>
    <w:rsid w:val="005845C6"/>
    <w:rsid w:val="005847A2"/>
    <w:rsid w:val="00584DD3"/>
    <w:rsid w:val="00584EC3"/>
    <w:rsid w:val="005852F4"/>
    <w:rsid w:val="00585990"/>
    <w:rsid w:val="00585C9D"/>
    <w:rsid w:val="00585D72"/>
    <w:rsid w:val="00585EF9"/>
    <w:rsid w:val="00585F9E"/>
    <w:rsid w:val="00586D46"/>
    <w:rsid w:val="00586DDB"/>
    <w:rsid w:val="0058708C"/>
    <w:rsid w:val="00587115"/>
    <w:rsid w:val="0058731C"/>
    <w:rsid w:val="005874E1"/>
    <w:rsid w:val="005878AA"/>
    <w:rsid w:val="00587CFE"/>
    <w:rsid w:val="00587D03"/>
    <w:rsid w:val="005900E5"/>
    <w:rsid w:val="0059012B"/>
    <w:rsid w:val="0059017B"/>
    <w:rsid w:val="005909F7"/>
    <w:rsid w:val="0059116E"/>
    <w:rsid w:val="0059122A"/>
    <w:rsid w:val="0059164D"/>
    <w:rsid w:val="0059210E"/>
    <w:rsid w:val="005927E5"/>
    <w:rsid w:val="005930B2"/>
    <w:rsid w:val="005933FA"/>
    <w:rsid w:val="0059364F"/>
    <w:rsid w:val="005936AA"/>
    <w:rsid w:val="00593A4A"/>
    <w:rsid w:val="0059423D"/>
    <w:rsid w:val="0059441F"/>
    <w:rsid w:val="00594933"/>
    <w:rsid w:val="00594C13"/>
    <w:rsid w:val="00594CF8"/>
    <w:rsid w:val="00594F12"/>
    <w:rsid w:val="0059501A"/>
    <w:rsid w:val="0059557A"/>
    <w:rsid w:val="00595673"/>
    <w:rsid w:val="00595A68"/>
    <w:rsid w:val="0059772C"/>
    <w:rsid w:val="00597B84"/>
    <w:rsid w:val="00597D14"/>
    <w:rsid w:val="005A0315"/>
    <w:rsid w:val="005A0A3D"/>
    <w:rsid w:val="005A14BB"/>
    <w:rsid w:val="005A15DA"/>
    <w:rsid w:val="005A1942"/>
    <w:rsid w:val="005A1B1E"/>
    <w:rsid w:val="005A29A7"/>
    <w:rsid w:val="005A2A2A"/>
    <w:rsid w:val="005A321E"/>
    <w:rsid w:val="005A3445"/>
    <w:rsid w:val="005A35EC"/>
    <w:rsid w:val="005A37AE"/>
    <w:rsid w:val="005A3AF4"/>
    <w:rsid w:val="005A3B27"/>
    <w:rsid w:val="005A3B30"/>
    <w:rsid w:val="005A451D"/>
    <w:rsid w:val="005A4D29"/>
    <w:rsid w:val="005A4FC6"/>
    <w:rsid w:val="005A505A"/>
    <w:rsid w:val="005A511F"/>
    <w:rsid w:val="005A51A1"/>
    <w:rsid w:val="005A528F"/>
    <w:rsid w:val="005A53CA"/>
    <w:rsid w:val="005A56BE"/>
    <w:rsid w:val="005A56E8"/>
    <w:rsid w:val="005A5A1D"/>
    <w:rsid w:val="005A5A4D"/>
    <w:rsid w:val="005A5B2E"/>
    <w:rsid w:val="005A6591"/>
    <w:rsid w:val="005A670D"/>
    <w:rsid w:val="005A692A"/>
    <w:rsid w:val="005A6B9F"/>
    <w:rsid w:val="005A6D37"/>
    <w:rsid w:val="005A6E7F"/>
    <w:rsid w:val="005A70C7"/>
    <w:rsid w:val="005A7193"/>
    <w:rsid w:val="005A7515"/>
    <w:rsid w:val="005A762F"/>
    <w:rsid w:val="005A7639"/>
    <w:rsid w:val="005A7FDC"/>
    <w:rsid w:val="005B0026"/>
    <w:rsid w:val="005B02E0"/>
    <w:rsid w:val="005B035B"/>
    <w:rsid w:val="005B0CC1"/>
    <w:rsid w:val="005B0F78"/>
    <w:rsid w:val="005B0FD7"/>
    <w:rsid w:val="005B2516"/>
    <w:rsid w:val="005B2A00"/>
    <w:rsid w:val="005B2D35"/>
    <w:rsid w:val="005B3562"/>
    <w:rsid w:val="005B36C2"/>
    <w:rsid w:val="005B379D"/>
    <w:rsid w:val="005B3E7C"/>
    <w:rsid w:val="005B3FAD"/>
    <w:rsid w:val="005B46F3"/>
    <w:rsid w:val="005B478A"/>
    <w:rsid w:val="005B47C6"/>
    <w:rsid w:val="005B4B2F"/>
    <w:rsid w:val="005B532C"/>
    <w:rsid w:val="005B5779"/>
    <w:rsid w:val="005B6159"/>
    <w:rsid w:val="005B62C4"/>
    <w:rsid w:val="005B6621"/>
    <w:rsid w:val="005B69FA"/>
    <w:rsid w:val="005B6AD2"/>
    <w:rsid w:val="005B6CB9"/>
    <w:rsid w:val="005B6F40"/>
    <w:rsid w:val="005B718C"/>
    <w:rsid w:val="005B7D96"/>
    <w:rsid w:val="005C00A0"/>
    <w:rsid w:val="005C00F6"/>
    <w:rsid w:val="005C0B85"/>
    <w:rsid w:val="005C0E71"/>
    <w:rsid w:val="005C14C9"/>
    <w:rsid w:val="005C163F"/>
    <w:rsid w:val="005C1E4F"/>
    <w:rsid w:val="005C26AA"/>
    <w:rsid w:val="005C312F"/>
    <w:rsid w:val="005C33B2"/>
    <w:rsid w:val="005C3471"/>
    <w:rsid w:val="005C36E7"/>
    <w:rsid w:val="005C376F"/>
    <w:rsid w:val="005C378D"/>
    <w:rsid w:val="005C44B7"/>
    <w:rsid w:val="005C4881"/>
    <w:rsid w:val="005C4A67"/>
    <w:rsid w:val="005C5C5C"/>
    <w:rsid w:val="005C5D5B"/>
    <w:rsid w:val="005C5E88"/>
    <w:rsid w:val="005C62C9"/>
    <w:rsid w:val="005C7468"/>
    <w:rsid w:val="005C7AC8"/>
    <w:rsid w:val="005C7D7A"/>
    <w:rsid w:val="005D0021"/>
    <w:rsid w:val="005D0D90"/>
    <w:rsid w:val="005D0E42"/>
    <w:rsid w:val="005D10B8"/>
    <w:rsid w:val="005D10D9"/>
    <w:rsid w:val="005D1705"/>
    <w:rsid w:val="005D17F9"/>
    <w:rsid w:val="005D1CBF"/>
    <w:rsid w:val="005D202B"/>
    <w:rsid w:val="005D25C6"/>
    <w:rsid w:val="005D29C7"/>
    <w:rsid w:val="005D2F2F"/>
    <w:rsid w:val="005D31A3"/>
    <w:rsid w:val="005D326A"/>
    <w:rsid w:val="005D3E23"/>
    <w:rsid w:val="005D3EB8"/>
    <w:rsid w:val="005D3ECB"/>
    <w:rsid w:val="005D3F36"/>
    <w:rsid w:val="005D41BA"/>
    <w:rsid w:val="005D4588"/>
    <w:rsid w:val="005D4B99"/>
    <w:rsid w:val="005D4BB3"/>
    <w:rsid w:val="005D4C5E"/>
    <w:rsid w:val="005D4D8B"/>
    <w:rsid w:val="005D4F09"/>
    <w:rsid w:val="005D538A"/>
    <w:rsid w:val="005D5395"/>
    <w:rsid w:val="005D5E40"/>
    <w:rsid w:val="005D64C9"/>
    <w:rsid w:val="005D7117"/>
    <w:rsid w:val="005D726E"/>
    <w:rsid w:val="005D7CCE"/>
    <w:rsid w:val="005D7F54"/>
    <w:rsid w:val="005E03AC"/>
    <w:rsid w:val="005E068B"/>
    <w:rsid w:val="005E06ED"/>
    <w:rsid w:val="005E0C0E"/>
    <w:rsid w:val="005E0DDC"/>
    <w:rsid w:val="005E11BF"/>
    <w:rsid w:val="005E12C4"/>
    <w:rsid w:val="005E151C"/>
    <w:rsid w:val="005E17B7"/>
    <w:rsid w:val="005E18FC"/>
    <w:rsid w:val="005E1AFD"/>
    <w:rsid w:val="005E1BAF"/>
    <w:rsid w:val="005E2016"/>
    <w:rsid w:val="005E23E9"/>
    <w:rsid w:val="005E2E36"/>
    <w:rsid w:val="005E302E"/>
    <w:rsid w:val="005E36C8"/>
    <w:rsid w:val="005E3FE5"/>
    <w:rsid w:val="005E412D"/>
    <w:rsid w:val="005E41FE"/>
    <w:rsid w:val="005E4307"/>
    <w:rsid w:val="005E4650"/>
    <w:rsid w:val="005E5823"/>
    <w:rsid w:val="005E5FC0"/>
    <w:rsid w:val="005E6280"/>
    <w:rsid w:val="005E65E8"/>
    <w:rsid w:val="005E68EC"/>
    <w:rsid w:val="005E6B6A"/>
    <w:rsid w:val="005E7525"/>
    <w:rsid w:val="005E7701"/>
    <w:rsid w:val="005E7848"/>
    <w:rsid w:val="005E7A5E"/>
    <w:rsid w:val="005E7D93"/>
    <w:rsid w:val="005F03EB"/>
    <w:rsid w:val="005F0F35"/>
    <w:rsid w:val="005F13A7"/>
    <w:rsid w:val="005F1463"/>
    <w:rsid w:val="005F2FF4"/>
    <w:rsid w:val="005F301E"/>
    <w:rsid w:val="005F3222"/>
    <w:rsid w:val="005F3400"/>
    <w:rsid w:val="005F376E"/>
    <w:rsid w:val="005F38AB"/>
    <w:rsid w:val="005F3A7A"/>
    <w:rsid w:val="005F3AAE"/>
    <w:rsid w:val="005F3B47"/>
    <w:rsid w:val="005F3DF5"/>
    <w:rsid w:val="005F4504"/>
    <w:rsid w:val="005F453C"/>
    <w:rsid w:val="005F5E85"/>
    <w:rsid w:val="005F6494"/>
    <w:rsid w:val="005F6611"/>
    <w:rsid w:val="005F6E45"/>
    <w:rsid w:val="005F6E8B"/>
    <w:rsid w:val="005F7165"/>
    <w:rsid w:val="005F73B2"/>
    <w:rsid w:val="005F73C0"/>
    <w:rsid w:val="005F741D"/>
    <w:rsid w:val="005F7587"/>
    <w:rsid w:val="005F7CCC"/>
    <w:rsid w:val="005F7D27"/>
    <w:rsid w:val="005F7D9C"/>
    <w:rsid w:val="005F7FCC"/>
    <w:rsid w:val="00600194"/>
    <w:rsid w:val="0060032F"/>
    <w:rsid w:val="006007EA"/>
    <w:rsid w:val="00600B7B"/>
    <w:rsid w:val="00601120"/>
    <w:rsid w:val="006013C5"/>
    <w:rsid w:val="0060211E"/>
    <w:rsid w:val="006028FE"/>
    <w:rsid w:val="00602B46"/>
    <w:rsid w:val="006041F4"/>
    <w:rsid w:val="0060422D"/>
    <w:rsid w:val="006044A6"/>
    <w:rsid w:val="00604744"/>
    <w:rsid w:val="0060485C"/>
    <w:rsid w:val="00604BFE"/>
    <w:rsid w:val="00604CEF"/>
    <w:rsid w:val="00604DE9"/>
    <w:rsid w:val="006055F5"/>
    <w:rsid w:val="00605E66"/>
    <w:rsid w:val="00605E89"/>
    <w:rsid w:val="006060D6"/>
    <w:rsid w:val="00606902"/>
    <w:rsid w:val="00606B70"/>
    <w:rsid w:val="00606EDE"/>
    <w:rsid w:val="00607066"/>
    <w:rsid w:val="006071F6"/>
    <w:rsid w:val="00607468"/>
    <w:rsid w:val="0060759C"/>
    <w:rsid w:val="00607985"/>
    <w:rsid w:val="00607B68"/>
    <w:rsid w:val="00607BE6"/>
    <w:rsid w:val="00607E1D"/>
    <w:rsid w:val="006104C1"/>
    <w:rsid w:val="00610A8C"/>
    <w:rsid w:val="00610C41"/>
    <w:rsid w:val="00610EB6"/>
    <w:rsid w:val="00611077"/>
    <w:rsid w:val="006113C2"/>
    <w:rsid w:val="00611877"/>
    <w:rsid w:val="00611A32"/>
    <w:rsid w:val="00611C13"/>
    <w:rsid w:val="00611EC0"/>
    <w:rsid w:val="00612D08"/>
    <w:rsid w:val="00613011"/>
    <w:rsid w:val="00613B54"/>
    <w:rsid w:val="00613C57"/>
    <w:rsid w:val="006140AD"/>
    <w:rsid w:val="00614B74"/>
    <w:rsid w:val="0061546E"/>
    <w:rsid w:val="006156E6"/>
    <w:rsid w:val="00615733"/>
    <w:rsid w:val="006159EB"/>
    <w:rsid w:val="006162A4"/>
    <w:rsid w:val="00616739"/>
    <w:rsid w:val="00616840"/>
    <w:rsid w:val="006169B3"/>
    <w:rsid w:val="00616A96"/>
    <w:rsid w:val="00616DD2"/>
    <w:rsid w:val="006177F9"/>
    <w:rsid w:val="00617963"/>
    <w:rsid w:val="00617D68"/>
    <w:rsid w:val="00620277"/>
    <w:rsid w:val="0062050B"/>
    <w:rsid w:val="0062067D"/>
    <w:rsid w:val="00620701"/>
    <w:rsid w:val="00620A0E"/>
    <w:rsid w:val="00620AAD"/>
    <w:rsid w:val="00620AF3"/>
    <w:rsid w:val="00621E05"/>
    <w:rsid w:val="00622B4B"/>
    <w:rsid w:val="00622ED6"/>
    <w:rsid w:val="00623C18"/>
    <w:rsid w:val="00623EAB"/>
    <w:rsid w:val="00623EBC"/>
    <w:rsid w:val="0062405E"/>
    <w:rsid w:val="006246EF"/>
    <w:rsid w:val="00624D26"/>
    <w:rsid w:val="006250D1"/>
    <w:rsid w:val="00625184"/>
    <w:rsid w:val="00625540"/>
    <w:rsid w:val="006259E0"/>
    <w:rsid w:val="00625CA6"/>
    <w:rsid w:val="006262C9"/>
    <w:rsid w:val="006269B2"/>
    <w:rsid w:val="006269D2"/>
    <w:rsid w:val="00627612"/>
    <w:rsid w:val="0062794E"/>
    <w:rsid w:val="00630087"/>
    <w:rsid w:val="00630477"/>
    <w:rsid w:val="00630628"/>
    <w:rsid w:val="006307F6"/>
    <w:rsid w:val="006309E1"/>
    <w:rsid w:val="00630C0B"/>
    <w:rsid w:val="00630E02"/>
    <w:rsid w:val="00630FF7"/>
    <w:rsid w:val="00631404"/>
    <w:rsid w:val="00631609"/>
    <w:rsid w:val="006316E8"/>
    <w:rsid w:val="00631BFA"/>
    <w:rsid w:val="00632114"/>
    <w:rsid w:val="0063264E"/>
    <w:rsid w:val="006328AF"/>
    <w:rsid w:val="006329BC"/>
    <w:rsid w:val="00632AB4"/>
    <w:rsid w:val="00632ADC"/>
    <w:rsid w:val="006338F6"/>
    <w:rsid w:val="00633DEE"/>
    <w:rsid w:val="00633FDB"/>
    <w:rsid w:val="00634070"/>
    <w:rsid w:val="00634120"/>
    <w:rsid w:val="00634776"/>
    <w:rsid w:val="0063488A"/>
    <w:rsid w:val="00635D47"/>
    <w:rsid w:val="00635DE1"/>
    <w:rsid w:val="00636162"/>
    <w:rsid w:val="0063621B"/>
    <w:rsid w:val="0063669F"/>
    <w:rsid w:val="006375E3"/>
    <w:rsid w:val="0063766E"/>
    <w:rsid w:val="00637850"/>
    <w:rsid w:val="00637AFB"/>
    <w:rsid w:val="00637BE1"/>
    <w:rsid w:val="00640080"/>
    <w:rsid w:val="00640736"/>
    <w:rsid w:val="006408C2"/>
    <w:rsid w:val="00640F44"/>
    <w:rsid w:val="0064164B"/>
    <w:rsid w:val="00642094"/>
    <w:rsid w:val="00642843"/>
    <w:rsid w:val="0064458F"/>
    <w:rsid w:val="006452A5"/>
    <w:rsid w:val="00645378"/>
    <w:rsid w:val="00645D7C"/>
    <w:rsid w:val="006468C2"/>
    <w:rsid w:val="00646F25"/>
    <w:rsid w:val="00647101"/>
    <w:rsid w:val="00647621"/>
    <w:rsid w:val="00647FB0"/>
    <w:rsid w:val="00650393"/>
    <w:rsid w:val="006506AF"/>
    <w:rsid w:val="00650E32"/>
    <w:rsid w:val="00650F18"/>
    <w:rsid w:val="00650FB4"/>
    <w:rsid w:val="00651003"/>
    <w:rsid w:val="00651635"/>
    <w:rsid w:val="00651A71"/>
    <w:rsid w:val="00651D4A"/>
    <w:rsid w:val="00652085"/>
    <w:rsid w:val="0065209B"/>
    <w:rsid w:val="00652259"/>
    <w:rsid w:val="00652636"/>
    <w:rsid w:val="00652FCF"/>
    <w:rsid w:val="00653A65"/>
    <w:rsid w:val="00653F36"/>
    <w:rsid w:val="0065461E"/>
    <w:rsid w:val="006548E9"/>
    <w:rsid w:val="00654C2D"/>
    <w:rsid w:val="00654E30"/>
    <w:rsid w:val="0065551C"/>
    <w:rsid w:val="00655A3E"/>
    <w:rsid w:val="006560FC"/>
    <w:rsid w:val="0065627C"/>
    <w:rsid w:val="00656D76"/>
    <w:rsid w:val="00656DF8"/>
    <w:rsid w:val="00656E94"/>
    <w:rsid w:val="00656E9F"/>
    <w:rsid w:val="00657046"/>
    <w:rsid w:val="006573BB"/>
    <w:rsid w:val="006574D7"/>
    <w:rsid w:val="0065763D"/>
    <w:rsid w:val="0065766A"/>
    <w:rsid w:val="00657B54"/>
    <w:rsid w:val="00657B83"/>
    <w:rsid w:val="00657C35"/>
    <w:rsid w:val="00657C76"/>
    <w:rsid w:val="00657D40"/>
    <w:rsid w:val="00657EEB"/>
    <w:rsid w:val="006600C0"/>
    <w:rsid w:val="006608EA"/>
    <w:rsid w:val="00660EA7"/>
    <w:rsid w:val="006612B7"/>
    <w:rsid w:val="006613C4"/>
    <w:rsid w:val="00661FA3"/>
    <w:rsid w:val="00661FD4"/>
    <w:rsid w:val="00662130"/>
    <w:rsid w:val="00662F61"/>
    <w:rsid w:val="00663B30"/>
    <w:rsid w:val="0066433A"/>
    <w:rsid w:val="006643E2"/>
    <w:rsid w:val="00664839"/>
    <w:rsid w:val="00664A2C"/>
    <w:rsid w:val="00664AD8"/>
    <w:rsid w:val="00664DEB"/>
    <w:rsid w:val="0066539A"/>
    <w:rsid w:val="00665504"/>
    <w:rsid w:val="00665880"/>
    <w:rsid w:val="00665D0B"/>
    <w:rsid w:val="00665EE0"/>
    <w:rsid w:val="00665F5A"/>
    <w:rsid w:val="006662ED"/>
    <w:rsid w:val="006664AE"/>
    <w:rsid w:val="0066678E"/>
    <w:rsid w:val="006669F2"/>
    <w:rsid w:val="00666CF0"/>
    <w:rsid w:val="00666D7D"/>
    <w:rsid w:val="00667727"/>
    <w:rsid w:val="00667764"/>
    <w:rsid w:val="006677BD"/>
    <w:rsid w:val="00667F23"/>
    <w:rsid w:val="006701EA"/>
    <w:rsid w:val="00671B60"/>
    <w:rsid w:val="006722BD"/>
    <w:rsid w:val="006724E2"/>
    <w:rsid w:val="00672A0E"/>
    <w:rsid w:val="0067318B"/>
    <w:rsid w:val="00673778"/>
    <w:rsid w:val="00673988"/>
    <w:rsid w:val="00673FF6"/>
    <w:rsid w:val="0067444C"/>
    <w:rsid w:val="0067487D"/>
    <w:rsid w:val="00675228"/>
    <w:rsid w:val="00675691"/>
    <w:rsid w:val="00676163"/>
    <w:rsid w:val="00676B5F"/>
    <w:rsid w:val="00676F4C"/>
    <w:rsid w:val="00677422"/>
    <w:rsid w:val="00677437"/>
    <w:rsid w:val="00677662"/>
    <w:rsid w:val="00677952"/>
    <w:rsid w:val="00677A44"/>
    <w:rsid w:val="00677C39"/>
    <w:rsid w:val="00680BA6"/>
    <w:rsid w:val="00680D58"/>
    <w:rsid w:val="006812FB"/>
    <w:rsid w:val="006815D9"/>
    <w:rsid w:val="006815FB"/>
    <w:rsid w:val="006817E0"/>
    <w:rsid w:val="00682881"/>
    <w:rsid w:val="00682FFA"/>
    <w:rsid w:val="00683257"/>
    <w:rsid w:val="00683DC0"/>
    <w:rsid w:val="00683DDE"/>
    <w:rsid w:val="00683E39"/>
    <w:rsid w:val="006848C6"/>
    <w:rsid w:val="00685759"/>
    <w:rsid w:val="00685851"/>
    <w:rsid w:val="006859DD"/>
    <w:rsid w:val="00685A15"/>
    <w:rsid w:val="00685FF4"/>
    <w:rsid w:val="006860A8"/>
    <w:rsid w:val="00686260"/>
    <w:rsid w:val="006862B7"/>
    <w:rsid w:val="006863EB"/>
    <w:rsid w:val="00686595"/>
    <w:rsid w:val="00686727"/>
    <w:rsid w:val="00687109"/>
    <w:rsid w:val="0068710A"/>
    <w:rsid w:val="006875E5"/>
    <w:rsid w:val="00690485"/>
    <w:rsid w:val="006905F9"/>
    <w:rsid w:val="006908C1"/>
    <w:rsid w:val="00691066"/>
    <w:rsid w:val="0069120B"/>
    <w:rsid w:val="00691356"/>
    <w:rsid w:val="006916C1"/>
    <w:rsid w:val="00691716"/>
    <w:rsid w:val="006917F2"/>
    <w:rsid w:val="00692218"/>
    <w:rsid w:val="00692259"/>
    <w:rsid w:val="006925AA"/>
    <w:rsid w:val="00692B93"/>
    <w:rsid w:val="0069319A"/>
    <w:rsid w:val="00693C5E"/>
    <w:rsid w:val="00693FC1"/>
    <w:rsid w:val="0069460C"/>
    <w:rsid w:val="00694694"/>
    <w:rsid w:val="00694886"/>
    <w:rsid w:val="0069519F"/>
    <w:rsid w:val="006954C8"/>
    <w:rsid w:val="00695576"/>
    <w:rsid w:val="00695646"/>
    <w:rsid w:val="00696617"/>
    <w:rsid w:val="0069673B"/>
    <w:rsid w:val="006968AF"/>
    <w:rsid w:val="0069697D"/>
    <w:rsid w:val="00696F1A"/>
    <w:rsid w:val="00697ADB"/>
    <w:rsid w:val="006A06E9"/>
    <w:rsid w:val="006A0E28"/>
    <w:rsid w:val="006A0E68"/>
    <w:rsid w:val="006A12E7"/>
    <w:rsid w:val="006A1591"/>
    <w:rsid w:val="006A16AB"/>
    <w:rsid w:val="006A1710"/>
    <w:rsid w:val="006A1C6D"/>
    <w:rsid w:val="006A27C5"/>
    <w:rsid w:val="006A27E5"/>
    <w:rsid w:val="006A2CAE"/>
    <w:rsid w:val="006A2D18"/>
    <w:rsid w:val="006A30A9"/>
    <w:rsid w:val="006A38C4"/>
    <w:rsid w:val="006A3EDA"/>
    <w:rsid w:val="006A3EF1"/>
    <w:rsid w:val="006A45D7"/>
    <w:rsid w:val="006A48E3"/>
    <w:rsid w:val="006A4A83"/>
    <w:rsid w:val="006A4D9E"/>
    <w:rsid w:val="006A523A"/>
    <w:rsid w:val="006A57AC"/>
    <w:rsid w:val="006A594A"/>
    <w:rsid w:val="006A5962"/>
    <w:rsid w:val="006A5DD1"/>
    <w:rsid w:val="006A5FCA"/>
    <w:rsid w:val="006A62F2"/>
    <w:rsid w:val="006A6308"/>
    <w:rsid w:val="006A6486"/>
    <w:rsid w:val="006A68EF"/>
    <w:rsid w:val="006A69AC"/>
    <w:rsid w:val="006A6AD9"/>
    <w:rsid w:val="006A6B9E"/>
    <w:rsid w:val="006A72AE"/>
    <w:rsid w:val="006A734A"/>
    <w:rsid w:val="006A779D"/>
    <w:rsid w:val="006A7E55"/>
    <w:rsid w:val="006B0383"/>
    <w:rsid w:val="006B0765"/>
    <w:rsid w:val="006B0EA7"/>
    <w:rsid w:val="006B1215"/>
    <w:rsid w:val="006B14E2"/>
    <w:rsid w:val="006B163D"/>
    <w:rsid w:val="006B171B"/>
    <w:rsid w:val="006B1B75"/>
    <w:rsid w:val="006B2462"/>
    <w:rsid w:val="006B2496"/>
    <w:rsid w:val="006B2667"/>
    <w:rsid w:val="006B28EB"/>
    <w:rsid w:val="006B2EC9"/>
    <w:rsid w:val="006B34C4"/>
    <w:rsid w:val="006B35DC"/>
    <w:rsid w:val="006B37BE"/>
    <w:rsid w:val="006B3DE0"/>
    <w:rsid w:val="006B469E"/>
    <w:rsid w:val="006B6111"/>
    <w:rsid w:val="006B6750"/>
    <w:rsid w:val="006B6FE2"/>
    <w:rsid w:val="006B70E9"/>
    <w:rsid w:val="006B71AD"/>
    <w:rsid w:val="006C0C50"/>
    <w:rsid w:val="006C0E1E"/>
    <w:rsid w:val="006C13E6"/>
    <w:rsid w:val="006C1578"/>
    <w:rsid w:val="006C1B37"/>
    <w:rsid w:val="006C1BD5"/>
    <w:rsid w:val="006C2585"/>
    <w:rsid w:val="006C2CEE"/>
    <w:rsid w:val="006C2DFB"/>
    <w:rsid w:val="006C2E51"/>
    <w:rsid w:val="006C3004"/>
    <w:rsid w:val="006C3C66"/>
    <w:rsid w:val="006C479E"/>
    <w:rsid w:val="006C521B"/>
    <w:rsid w:val="006C5318"/>
    <w:rsid w:val="006C538B"/>
    <w:rsid w:val="006C53E5"/>
    <w:rsid w:val="006C5519"/>
    <w:rsid w:val="006C5CB9"/>
    <w:rsid w:val="006C5CDA"/>
    <w:rsid w:val="006C5D5F"/>
    <w:rsid w:val="006C64C9"/>
    <w:rsid w:val="006C660D"/>
    <w:rsid w:val="006C68BB"/>
    <w:rsid w:val="006C68E6"/>
    <w:rsid w:val="006C717E"/>
    <w:rsid w:val="006C76FC"/>
    <w:rsid w:val="006C78E1"/>
    <w:rsid w:val="006C793E"/>
    <w:rsid w:val="006D03C5"/>
    <w:rsid w:val="006D03E5"/>
    <w:rsid w:val="006D06CC"/>
    <w:rsid w:val="006D0705"/>
    <w:rsid w:val="006D08E6"/>
    <w:rsid w:val="006D0947"/>
    <w:rsid w:val="006D0C57"/>
    <w:rsid w:val="006D1424"/>
    <w:rsid w:val="006D1517"/>
    <w:rsid w:val="006D171C"/>
    <w:rsid w:val="006D1A27"/>
    <w:rsid w:val="006D1E24"/>
    <w:rsid w:val="006D20D3"/>
    <w:rsid w:val="006D2466"/>
    <w:rsid w:val="006D293F"/>
    <w:rsid w:val="006D2A72"/>
    <w:rsid w:val="006D2B10"/>
    <w:rsid w:val="006D2D70"/>
    <w:rsid w:val="006D2E6C"/>
    <w:rsid w:val="006D2EB4"/>
    <w:rsid w:val="006D3B3C"/>
    <w:rsid w:val="006D3F28"/>
    <w:rsid w:val="006D40D5"/>
    <w:rsid w:val="006D43C6"/>
    <w:rsid w:val="006D45C3"/>
    <w:rsid w:val="006D4B97"/>
    <w:rsid w:val="006D4CA2"/>
    <w:rsid w:val="006D50D7"/>
    <w:rsid w:val="006D5890"/>
    <w:rsid w:val="006D59E8"/>
    <w:rsid w:val="006D5E58"/>
    <w:rsid w:val="006D5E71"/>
    <w:rsid w:val="006D684F"/>
    <w:rsid w:val="006D6ACB"/>
    <w:rsid w:val="006E08A6"/>
    <w:rsid w:val="006E0B6B"/>
    <w:rsid w:val="006E0DB4"/>
    <w:rsid w:val="006E140A"/>
    <w:rsid w:val="006E18F4"/>
    <w:rsid w:val="006E19A7"/>
    <w:rsid w:val="006E24AE"/>
    <w:rsid w:val="006E25CC"/>
    <w:rsid w:val="006E2A72"/>
    <w:rsid w:val="006E2B7F"/>
    <w:rsid w:val="006E2C45"/>
    <w:rsid w:val="006E2DEE"/>
    <w:rsid w:val="006E3A47"/>
    <w:rsid w:val="006E3A9E"/>
    <w:rsid w:val="006E43C2"/>
    <w:rsid w:val="006E45B3"/>
    <w:rsid w:val="006E47D8"/>
    <w:rsid w:val="006E52FE"/>
    <w:rsid w:val="006E53ED"/>
    <w:rsid w:val="006E5600"/>
    <w:rsid w:val="006E56B0"/>
    <w:rsid w:val="006E5F2A"/>
    <w:rsid w:val="006E653E"/>
    <w:rsid w:val="006E6556"/>
    <w:rsid w:val="006E69A7"/>
    <w:rsid w:val="006E6AE3"/>
    <w:rsid w:val="006E75CB"/>
    <w:rsid w:val="006F0964"/>
    <w:rsid w:val="006F0D83"/>
    <w:rsid w:val="006F0E0C"/>
    <w:rsid w:val="006F1169"/>
    <w:rsid w:val="006F116A"/>
    <w:rsid w:val="006F20D7"/>
    <w:rsid w:val="006F23CA"/>
    <w:rsid w:val="006F2804"/>
    <w:rsid w:val="006F2836"/>
    <w:rsid w:val="006F2858"/>
    <w:rsid w:val="006F2D87"/>
    <w:rsid w:val="006F2FB5"/>
    <w:rsid w:val="006F3838"/>
    <w:rsid w:val="006F4503"/>
    <w:rsid w:val="006F4B2D"/>
    <w:rsid w:val="006F4D93"/>
    <w:rsid w:val="006F594F"/>
    <w:rsid w:val="006F5FF9"/>
    <w:rsid w:val="006F60ED"/>
    <w:rsid w:val="006F6327"/>
    <w:rsid w:val="006F6482"/>
    <w:rsid w:val="006F6901"/>
    <w:rsid w:val="006F7181"/>
    <w:rsid w:val="006F755B"/>
    <w:rsid w:val="006F7A85"/>
    <w:rsid w:val="006F7BEC"/>
    <w:rsid w:val="0070036C"/>
    <w:rsid w:val="00700877"/>
    <w:rsid w:val="007009AA"/>
    <w:rsid w:val="00701324"/>
    <w:rsid w:val="00701C25"/>
    <w:rsid w:val="007021DA"/>
    <w:rsid w:val="007025DB"/>
    <w:rsid w:val="007033B9"/>
    <w:rsid w:val="007035AA"/>
    <w:rsid w:val="00703C28"/>
    <w:rsid w:val="00703D67"/>
    <w:rsid w:val="00703F98"/>
    <w:rsid w:val="00704290"/>
    <w:rsid w:val="00704782"/>
    <w:rsid w:val="00704C57"/>
    <w:rsid w:val="00704D4F"/>
    <w:rsid w:val="00704EB9"/>
    <w:rsid w:val="007051B5"/>
    <w:rsid w:val="0070568D"/>
    <w:rsid w:val="00705804"/>
    <w:rsid w:val="00705A06"/>
    <w:rsid w:val="00705CB3"/>
    <w:rsid w:val="00705CD1"/>
    <w:rsid w:val="007063B8"/>
    <w:rsid w:val="00707481"/>
    <w:rsid w:val="0070767F"/>
    <w:rsid w:val="00710034"/>
    <w:rsid w:val="0071081C"/>
    <w:rsid w:val="0071088F"/>
    <w:rsid w:val="00710B2D"/>
    <w:rsid w:val="00710D1C"/>
    <w:rsid w:val="00710E81"/>
    <w:rsid w:val="00710F8B"/>
    <w:rsid w:val="0071102B"/>
    <w:rsid w:val="007118E0"/>
    <w:rsid w:val="00711CC9"/>
    <w:rsid w:val="007120E7"/>
    <w:rsid w:val="0071242D"/>
    <w:rsid w:val="007127B8"/>
    <w:rsid w:val="00712EFD"/>
    <w:rsid w:val="00713104"/>
    <w:rsid w:val="00713205"/>
    <w:rsid w:val="007133CC"/>
    <w:rsid w:val="0071351A"/>
    <w:rsid w:val="00713767"/>
    <w:rsid w:val="00713D00"/>
    <w:rsid w:val="00714E14"/>
    <w:rsid w:val="00714FC6"/>
    <w:rsid w:val="00715582"/>
    <w:rsid w:val="007159A4"/>
    <w:rsid w:val="007159DD"/>
    <w:rsid w:val="00715A86"/>
    <w:rsid w:val="00715B6D"/>
    <w:rsid w:val="00716673"/>
    <w:rsid w:val="007166D1"/>
    <w:rsid w:val="00716D3C"/>
    <w:rsid w:val="007172FA"/>
    <w:rsid w:val="00717D47"/>
    <w:rsid w:val="00720327"/>
    <w:rsid w:val="0072040D"/>
    <w:rsid w:val="007209D7"/>
    <w:rsid w:val="00720C12"/>
    <w:rsid w:val="00720E47"/>
    <w:rsid w:val="0072106F"/>
    <w:rsid w:val="007214EC"/>
    <w:rsid w:val="0072196B"/>
    <w:rsid w:val="00721DCC"/>
    <w:rsid w:val="007221D2"/>
    <w:rsid w:val="007227D4"/>
    <w:rsid w:val="00723048"/>
    <w:rsid w:val="0072344E"/>
    <w:rsid w:val="00724067"/>
    <w:rsid w:val="00724109"/>
    <w:rsid w:val="007244B0"/>
    <w:rsid w:val="00724970"/>
    <w:rsid w:val="00725058"/>
    <w:rsid w:val="007253A6"/>
    <w:rsid w:val="007256FB"/>
    <w:rsid w:val="00725A08"/>
    <w:rsid w:val="00725F34"/>
    <w:rsid w:val="0072643D"/>
    <w:rsid w:val="0072692A"/>
    <w:rsid w:val="00726B0D"/>
    <w:rsid w:val="00726B4A"/>
    <w:rsid w:val="007270D0"/>
    <w:rsid w:val="007272C3"/>
    <w:rsid w:val="00727CB4"/>
    <w:rsid w:val="0073017B"/>
    <w:rsid w:val="00730B38"/>
    <w:rsid w:val="00730BF7"/>
    <w:rsid w:val="007314E5"/>
    <w:rsid w:val="00731C0B"/>
    <w:rsid w:val="00731CF4"/>
    <w:rsid w:val="00731D37"/>
    <w:rsid w:val="00731E59"/>
    <w:rsid w:val="00731E77"/>
    <w:rsid w:val="007320F7"/>
    <w:rsid w:val="0073217B"/>
    <w:rsid w:val="00732D3F"/>
    <w:rsid w:val="00732ECB"/>
    <w:rsid w:val="00733CAF"/>
    <w:rsid w:val="007342BE"/>
    <w:rsid w:val="007343D7"/>
    <w:rsid w:val="007346D0"/>
    <w:rsid w:val="00734DAD"/>
    <w:rsid w:val="00734F2B"/>
    <w:rsid w:val="00735508"/>
    <w:rsid w:val="0073575A"/>
    <w:rsid w:val="007357EB"/>
    <w:rsid w:val="007361F0"/>
    <w:rsid w:val="007367DB"/>
    <w:rsid w:val="007368DB"/>
    <w:rsid w:val="007372A3"/>
    <w:rsid w:val="00737693"/>
    <w:rsid w:val="00737A74"/>
    <w:rsid w:val="00737F9F"/>
    <w:rsid w:val="00740BC9"/>
    <w:rsid w:val="007410EA"/>
    <w:rsid w:val="00741516"/>
    <w:rsid w:val="007416F6"/>
    <w:rsid w:val="0074188E"/>
    <w:rsid w:val="007419CF"/>
    <w:rsid w:val="00741AFE"/>
    <w:rsid w:val="00741C54"/>
    <w:rsid w:val="00741DC0"/>
    <w:rsid w:val="00741E50"/>
    <w:rsid w:val="00741ED4"/>
    <w:rsid w:val="00741F64"/>
    <w:rsid w:val="00742075"/>
    <w:rsid w:val="00742554"/>
    <w:rsid w:val="007426F0"/>
    <w:rsid w:val="00742D2C"/>
    <w:rsid w:val="007430DF"/>
    <w:rsid w:val="007436D7"/>
    <w:rsid w:val="00743F53"/>
    <w:rsid w:val="00744199"/>
    <w:rsid w:val="007441D7"/>
    <w:rsid w:val="0074456F"/>
    <w:rsid w:val="00744986"/>
    <w:rsid w:val="00744BD3"/>
    <w:rsid w:val="00744D71"/>
    <w:rsid w:val="007453A7"/>
    <w:rsid w:val="007455E0"/>
    <w:rsid w:val="007456BA"/>
    <w:rsid w:val="007458AA"/>
    <w:rsid w:val="00745A65"/>
    <w:rsid w:val="00745E17"/>
    <w:rsid w:val="0074618A"/>
    <w:rsid w:val="00746477"/>
    <w:rsid w:val="00746BB9"/>
    <w:rsid w:val="00746CC0"/>
    <w:rsid w:val="007470EF"/>
    <w:rsid w:val="00747905"/>
    <w:rsid w:val="00747B1A"/>
    <w:rsid w:val="00747B28"/>
    <w:rsid w:val="00747BC0"/>
    <w:rsid w:val="00750797"/>
    <w:rsid w:val="0075098C"/>
    <w:rsid w:val="00750D6F"/>
    <w:rsid w:val="00751AB9"/>
    <w:rsid w:val="00751C7A"/>
    <w:rsid w:val="007521D1"/>
    <w:rsid w:val="007521F5"/>
    <w:rsid w:val="00752602"/>
    <w:rsid w:val="00752E48"/>
    <w:rsid w:val="00753104"/>
    <w:rsid w:val="00753212"/>
    <w:rsid w:val="00753583"/>
    <w:rsid w:val="00754284"/>
    <w:rsid w:val="00755133"/>
    <w:rsid w:val="0075589F"/>
    <w:rsid w:val="00755C98"/>
    <w:rsid w:val="00755F56"/>
    <w:rsid w:val="007561BC"/>
    <w:rsid w:val="00756325"/>
    <w:rsid w:val="00756482"/>
    <w:rsid w:val="00756A65"/>
    <w:rsid w:val="00756B43"/>
    <w:rsid w:val="00756C2C"/>
    <w:rsid w:val="00757293"/>
    <w:rsid w:val="00757574"/>
    <w:rsid w:val="007576A2"/>
    <w:rsid w:val="00757776"/>
    <w:rsid w:val="0075778C"/>
    <w:rsid w:val="00757819"/>
    <w:rsid w:val="007578A1"/>
    <w:rsid w:val="007600E6"/>
    <w:rsid w:val="00760711"/>
    <w:rsid w:val="00760A62"/>
    <w:rsid w:val="00761214"/>
    <w:rsid w:val="00761CF2"/>
    <w:rsid w:val="00762192"/>
    <w:rsid w:val="00762ACC"/>
    <w:rsid w:val="00762CF8"/>
    <w:rsid w:val="00762D3D"/>
    <w:rsid w:val="00762FBC"/>
    <w:rsid w:val="007635C6"/>
    <w:rsid w:val="00763B64"/>
    <w:rsid w:val="00764074"/>
    <w:rsid w:val="00764395"/>
    <w:rsid w:val="007644E4"/>
    <w:rsid w:val="0076467A"/>
    <w:rsid w:val="00764BE0"/>
    <w:rsid w:val="00764DF0"/>
    <w:rsid w:val="007656B2"/>
    <w:rsid w:val="00765900"/>
    <w:rsid w:val="00765E48"/>
    <w:rsid w:val="00766381"/>
    <w:rsid w:val="007663FE"/>
    <w:rsid w:val="00766440"/>
    <w:rsid w:val="00766791"/>
    <w:rsid w:val="007667A9"/>
    <w:rsid w:val="00767914"/>
    <w:rsid w:val="0077020D"/>
    <w:rsid w:val="00770FF5"/>
    <w:rsid w:val="00771730"/>
    <w:rsid w:val="00771A8A"/>
    <w:rsid w:val="00771F52"/>
    <w:rsid w:val="007724DC"/>
    <w:rsid w:val="00774457"/>
    <w:rsid w:val="007745EC"/>
    <w:rsid w:val="00774618"/>
    <w:rsid w:val="007746B6"/>
    <w:rsid w:val="007746F0"/>
    <w:rsid w:val="0077510C"/>
    <w:rsid w:val="00775187"/>
    <w:rsid w:val="007752D4"/>
    <w:rsid w:val="0077543F"/>
    <w:rsid w:val="00776034"/>
    <w:rsid w:val="0077656C"/>
    <w:rsid w:val="00776674"/>
    <w:rsid w:val="0077747D"/>
    <w:rsid w:val="00777B64"/>
    <w:rsid w:val="00780409"/>
    <w:rsid w:val="00780521"/>
    <w:rsid w:val="007811AF"/>
    <w:rsid w:val="0078164A"/>
    <w:rsid w:val="00782216"/>
    <w:rsid w:val="00782698"/>
    <w:rsid w:val="00782ACB"/>
    <w:rsid w:val="00782B17"/>
    <w:rsid w:val="00782C60"/>
    <w:rsid w:val="00782E64"/>
    <w:rsid w:val="007833BA"/>
    <w:rsid w:val="00783840"/>
    <w:rsid w:val="00783A45"/>
    <w:rsid w:val="00783C6F"/>
    <w:rsid w:val="00783D74"/>
    <w:rsid w:val="007842AF"/>
    <w:rsid w:val="00784971"/>
    <w:rsid w:val="00784F9D"/>
    <w:rsid w:val="00785108"/>
    <w:rsid w:val="007858C0"/>
    <w:rsid w:val="007858F6"/>
    <w:rsid w:val="00785D13"/>
    <w:rsid w:val="00786024"/>
    <w:rsid w:val="0078608A"/>
    <w:rsid w:val="00786D52"/>
    <w:rsid w:val="00786DE2"/>
    <w:rsid w:val="00787105"/>
    <w:rsid w:val="00787B02"/>
    <w:rsid w:val="00787EA6"/>
    <w:rsid w:val="007904E9"/>
    <w:rsid w:val="00790585"/>
    <w:rsid w:val="00790CAA"/>
    <w:rsid w:val="00790CE5"/>
    <w:rsid w:val="0079127C"/>
    <w:rsid w:val="0079175F"/>
    <w:rsid w:val="0079258D"/>
    <w:rsid w:val="0079299A"/>
    <w:rsid w:val="00792F09"/>
    <w:rsid w:val="00793D66"/>
    <w:rsid w:val="00793D9F"/>
    <w:rsid w:val="0079472F"/>
    <w:rsid w:val="00794E40"/>
    <w:rsid w:val="0079535B"/>
    <w:rsid w:val="007953C5"/>
    <w:rsid w:val="007955A9"/>
    <w:rsid w:val="00795886"/>
    <w:rsid w:val="00795A07"/>
    <w:rsid w:val="00795A9F"/>
    <w:rsid w:val="00795C84"/>
    <w:rsid w:val="0079634D"/>
    <w:rsid w:val="007968DA"/>
    <w:rsid w:val="00797585"/>
    <w:rsid w:val="007977A7"/>
    <w:rsid w:val="00797D77"/>
    <w:rsid w:val="00797E28"/>
    <w:rsid w:val="00797F3F"/>
    <w:rsid w:val="007A0735"/>
    <w:rsid w:val="007A08D2"/>
    <w:rsid w:val="007A0DCC"/>
    <w:rsid w:val="007A21B7"/>
    <w:rsid w:val="007A2F2A"/>
    <w:rsid w:val="007A31EE"/>
    <w:rsid w:val="007A31F2"/>
    <w:rsid w:val="007A3AEA"/>
    <w:rsid w:val="007A3EEA"/>
    <w:rsid w:val="007A42F8"/>
    <w:rsid w:val="007A46E7"/>
    <w:rsid w:val="007A5420"/>
    <w:rsid w:val="007A5C14"/>
    <w:rsid w:val="007A63F4"/>
    <w:rsid w:val="007A69CB"/>
    <w:rsid w:val="007A6BE5"/>
    <w:rsid w:val="007A79B7"/>
    <w:rsid w:val="007A7CEB"/>
    <w:rsid w:val="007A7D6D"/>
    <w:rsid w:val="007B0157"/>
    <w:rsid w:val="007B01C5"/>
    <w:rsid w:val="007B098E"/>
    <w:rsid w:val="007B09BD"/>
    <w:rsid w:val="007B0B6C"/>
    <w:rsid w:val="007B0BBF"/>
    <w:rsid w:val="007B0D0F"/>
    <w:rsid w:val="007B0D31"/>
    <w:rsid w:val="007B0E13"/>
    <w:rsid w:val="007B12C0"/>
    <w:rsid w:val="007B145B"/>
    <w:rsid w:val="007B1899"/>
    <w:rsid w:val="007B1BB2"/>
    <w:rsid w:val="007B1D4D"/>
    <w:rsid w:val="007B2290"/>
    <w:rsid w:val="007B2A08"/>
    <w:rsid w:val="007B2C09"/>
    <w:rsid w:val="007B3745"/>
    <w:rsid w:val="007B39D6"/>
    <w:rsid w:val="007B3A7E"/>
    <w:rsid w:val="007B3C5F"/>
    <w:rsid w:val="007B4237"/>
    <w:rsid w:val="007B43DA"/>
    <w:rsid w:val="007B4C2C"/>
    <w:rsid w:val="007B5184"/>
    <w:rsid w:val="007B5364"/>
    <w:rsid w:val="007B5FAC"/>
    <w:rsid w:val="007B63D5"/>
    <w:rsid w:val="007B6D64"/>
    <w:rsid w:val="007B738B"/>
    <w:rsid w:val="007B7EC9"/>
    <w:rsid w:val="007B7F9B"/>
    <w:rsid w:val="007C053C"/>
    <w:rsid w:val="007C089F"/>
    <w:rsid w:val="007C0AE2"/>
    <w:rsid w:val="007C0FD4"/>
    <w:rsid w:val="007C14AB"/>
    <w:rsid w:val="007C176E"/>
    <w:rsid w:val="007C19A2"/>
    <w:rsid w:val="007C1F6E"/>
    <w:rsid w:val="007C2065"/>
    <w:rsid w:val="007C27BB"/>
    <w:rsid w:val="007C2EBC"/>
    <w:rsid w:val="007C305A"/>
    <w:rsid w:val="007C31E5"/>
    <w:rsid w:val="007C3388"/>
    <w:rsid w:val="007C3410"/>
    <w:rsid w:val="007C37D3"/>
    <w:rsid w:val="007C3885"/>
    <w:rsid w:val="007C3B37"/>
    <w:rsid w:val="007C3D12"/>
    <w:rsid w:val="007C3DBB"/>
    <w:rsid w:val="007C3FC2"/>
    <w:rsid w:val="007C3FFD"/>
    <w:rsid w:val="007C4070"/>
    <w:rsid w:val="007C4656"/>
    <w:rsid w:val="007C4AAF"/>
    <w:rsid w:val="007C57CF"/>
    <w:rsid w:val="007C5971"/>
    <w:rsid w:val="007C605C"/>
    <w:rsid w:val="007C608A"/>
    <w:rsid w:val="007C62B7"/>
    <w:rsid w:val="007C630A"/>
    <w:rsid w:val="007C6314"/>
    <w:rsid w:val="007C67F4"/>
    <w:rsid w:val="007C683A"/>
    <w:rsid w:val="007C6FC6"/>
    <w:rsid w:val="007C701E"/>
    <w:rsid w:val="007C75BA"/>
    <w:rsid w:val="007C764C"/>
    <w:rsid w:val="007D00ED"/>
    <w:rsid w:val="007D043F"/>
    <w:rsid w:val="007D0470"/>
    <w:rsid w:val="007D0B45"/>
    <w:rsid w:val="007D13B3"/>
    <w:rsid w:val="007D1D75"/>
    <w:rsid w:val="007D24E6"/>
    <w:rsid w:val="007D29E6"/>
    <w:rsid w:val="007D2B79"/>
    <w:rsid w:val="007D2D71"/>
    <w:rsid w:val="007D3A28"/>
    <w:rsid w:val="007D3B75"/>
    <w:rsid w:val="007D3F45"/>
    <w:rsid w:val="007D4069"/>
    <w:rsid w:val="007D40B1"/>
    <w:rsid w:val="007D426D"/>
    <w:rsid w:val="007D4454"/>
    <w:rsid w:val="007D49D6"/>
    <w:rsid w:val="007D4D31"/>
    <w:rsid w:val="007D5049"/>
    <w:rsid w:val="007D53E1"/>
    <w:rsid w:val="007D5493"/>
    <w:rsid w:val="007D5650"/>
    <w:rsid w:val="007D5C55"/>
    <w:rsid w:val="007D5E05"/>
    <w:rsid w:val="007D5F37"/>
    <w:rsid w:val="007D5FBA"/>
    <w:rsid w:val="007D66A8"/>
    <w:rsid w:val="007D6AE3"/>
    <w:rsid w:val="007D6BE8"/>
    <w:rsid w:val="007D6E07"/>
    <w:rsid w:val="007D73BA"/>
    <w:rsid w:val="007D787F"/>
    <w:rsid w:val="007D7B03"/>
    <w:rsid w:val="007D7DF9"/>
    <w:rsid w:val="007E00EC"/>
    <w:rsid w:val="007E035D"/>
    <w:rsid w:val="007E069B"/>
    <w:rsid w:val="007E0FEC"/>
    <w:rsid w:val="007E13FB"/>
    <w:rsid w:val="007E1F95"/>
    <w:rsid w:val="007E20D0"/>
    <w:rsid w:val="007E22A4"/>
    <w:rsid w:val="007E289C"/>
    <w:rsid w:val="007E373A"/>
    <w:rsid w:val="007E3B11"/>
    <w:rsid w:val="007E3C09"/>
    <w:rsid w:val="007E3C1E"/>
    <w:rsid w:val="007E3F73"/>
    <w:rsid w:val="007E474E"/>
    <w:rsid w:val="007E4B08"/>
    <w:rsid w:val="007E638E"/>
    <w:rsid w:val="007E648D"/>
    <w:rsid w:val="007E684C"/>
    <w:rsid w:val="007E6C24"/>
    <w:rsid w:val="007E6EDB"/>
    <w:rsid w:val="007E76E0"/>
    <w:rsid w:val="007E7CC1"/>
    <w:rsid w:val="007F0711"/>
    <w:rsid w:val="007F0835"/>
    <w:rsid w:val="007F097C"/>
    <w:rsid w:val="007F0B98"/>
    <w:rsid w:val="007F0DFB"/>
    <w:rsid w:val="007F100D"/>
    <w:rsid w:val="007F12FB"/>
    <w:rsid w:val="007F1329"/>
    <w:rsid w:val="007F15E1"/>
    <w:rsid w:val="007F246F"/>
    <w:rsid w:val="007F288D"/>
    <w:rsid w:val="007F30B9"/>
    <w:rsid w:val="007F331C"/>
    <w:rsid w:val="007F3473"/>
    <w:rsid w:val="007F460F"/>
    <w:rsid w:val="007F4711"/>
    <w:rsid w:val="007F4BC7"/>
    <w:rsid w:val="007F5002"/>
    <w:rsid w:val="007F550B"/>
    <w:rsid w:val="007F6205"/>
    <w:rsid w:val="007F65AB"/>
    <w:rsid w:val="007F686E"/>
    <w:rsid w:val="007F6BA0"/>
    <w:rsid w:val="007F6FAB"/>
    <w:rsid w:val="007F79A5"/>
    <w:rsid w:val="00800165"/>
    <w:rsid w:val="008003DF"/>
    <w:rsid w:val="008004A4"/>
    <w:rsid w:val="00800962"/>
    <w:rsid w:val="00800DF6"/>
    <w:rsid w:val="00801A18"/>
    <w:rsid w:val="00801A63"/>
    <w:rsid w:val="00801FB5"/>
    <w:rsid w:val="008022E9"/>
    <w:rsid w:val="00802536"/>
    <w:rsid w:val="00802721"/>
    <w:rsid w:val="00802821"/>
    <w:rsid w:val="008028A7"/>
    <w:rsid w:val="00802E0E"/>
    <w:rsid w:val="00803319"/>
    <w:rsid w:val="008042A3"/>
    <w:rsid w:val="0080430C"/>
    <w:rsid w:val="00804835"/>
    <w:rsid w:val="008049F0"/>
    <w:rsid w:val="00804BA4"/>
    <w:rsid w:val="008054CB"/>
    <w:rsid w:val="008056D5"/>
    <w:rsid w:val="008059FF"/>
    <w:rsid w:val="00805A79"/>
    <w:rsid w:val="00805CD4"/>
    <w:rsid w:val="00805D4D"/>
    <w:rsid w:val="00805E04"/>
    <w:rsid w:val="00805F1B"/>
    <w:rsid w:val="0080674A"/>
    <w:rsid w:val="00806B44"/>
    <w:rsid w:val="00807067"/>
    <w:rsid w:val="008075A1"/>
    <w:rsid w:val="008075FA"/>
    <w:rsid w:val="0080770B"/>
    <w:rsid w:val="0080789B"/>
    <w:rsid w:val="00807BEE"/>
    <w:rsid w:val="00810043"/>
    <w:rsid w:val="008100FC"/>
    <w:rsid w:val="008103DC"/>
    <w:rsid w:val="00810527"/>
    <w:rsid w:val="00810A45"/>
    <w:rsid w:val="00810A50"/>
    <w:rsid w:val="00810E70"/>
    <w:rsid w:val="008110FF"/>
    <w:rsid w:val="008116FB"/>
    <w:rsid w:val="0081182E"/>
    <w:rsid w:val="00811A44"/>
    <w:rsid w:val="00811E72"/>
    <w:rsid w:val="008120B0"/>
    <w:rsid w:val="008126EC"/>
    <w:rsid w:val="00812794"/>
    <w:rsid w:val="008129E6"/>
    <w:rsid w:val="00812C34"/>
    <w:rsid w:val="00812F04"/>
    <w:rsid w:val="00812FC3"/>
    <w:rsid w:val="0081385F"/>
    <w:rsid w:val="00813948"/>
    <w:rsid w:val="00813C8B"/>
    <w:rsid w:val="008146D0"/>
    <w:rsid w:val="008150A8"/>
    <w:rsid w:val="00815924"/>
    <w:rsid w:val="0081648A"/>
    <w:rsid w:val="0081648E"/>
    <w:rsid w:val="00816639"/>
    <w:rsid w:val="00816B72"/>
    <w:rsid w:val="008175B8"/>
    <w:rsid w:val="00817ED6"/>
    <w:rsid w:val="008201ED"/>
    <w:rsid w:val="0082031B"/>
    <w:rsid w:val="0082059A"/>
    <w:rsid w:val="00820C37"/>
    <w:rsid w:val="00821267"/>
    <w:rsid w:val="00821418"/>
    <w:rsid w:val="008219CF"/>
    <w:rsid w:val="00821CB8"/>
    <w:rsid w:val="00821F2D"/>
    <w:rsid w:val="008223DC"/>
    <w:rsid w:val="008223F2"/>
    <w:rsid w:val="0082241B"/>
    <w:rsid w:val="0082301B"/>
    <w:rsid w:val="00823082"/>
    <w:rsid w:val="008235A9"/>
    <w:rsid w:val="00823D1D"/>
    <w:rsid w:val="00823DD4"/>
    <w:rsid w:val="00824074"/>
    <w:rsid w:val="008240C5"/>
    <w:rsid w:val="00824AFE"/>
    <w:rsid w:val="00824C72"/>
    <w:rsid w:val="00824D10"/>
    <w:rsid w:val="008251F0"/>
    <w:rsid w:val="008252E1"/>
    <w:rsid w:val="008253B1"/>
    <w:rsid w:val="0082563E"/>
    <w:rsid w:val="00826168"/>
    <w:rsid w:val="008263E2"/>
    <w:rsid w:val="00826543"/>
    <w:rsid w:val="00826552"/>
    <w:rsid w:val="0082662F"/>
    <w:rsid w:val="008269CE"/>
    <w:rsid w:val="00826A86"/>
    <w:rsid w:val="00826E29"/>
    <w:rsid w:val="00826EA4"/>
    <w:rsid w:val="008274E6"/>
    <w:rsid w:val="008275AA"/>
    <w:rsid w:val="0082764A"/>
    <w:rsid w:val="00827D2E"/>
    <w:rsid w:val="00827FDE"/>
    <w:rsid w:val="00830080"/>
    <w:rsid w:val="008304A7"/>
    <w:rsid w:val="008304E2"/>
    <w:rsid w:val="00830AFA"/>
    <w:rsid w:val="008314C3"/>
    <w:rsid w:val="00831BEE"/>
    <w:rsid w:val="0083211A"/>
    <w:rsid w:val="0083269D"/>
    <w:rsid w:val="00832F60"/>
    <w:rsid w:val="008330F5"/>
    <w:rsid w:val="00833732"/>
    <w:rsid w:val="00833BEA"/>
    <w:rsid w:val="00833E1D"/>
    <w:rsid w:val="00833F5C"/>
    <w:rsid w:val="0083502E"/>
    <w:rsid w:val="008364E8"/>
    <w:rsid w:val="00836931"/>
    <w:rsid w:val="00836B52"/>
    <w:rsid w:val="00836B69"/>
    <w:rsid w:val="008372B9"/>
    <w:rsid w:val="008373C8"/>
    <w:rsid w:val="008377C0"/>
    <w:rsid w:val="0083780D"/>
    <w:rsid w:val="008379B1"/>
    <w:rsid w:val="00837BB3"/>
    <w:rsid w:val="00837DAB"/>
    <w:rsid w:val="00837E94"/>
    <w:rsid w:val="008400EE"/>
    <w:rsid w:val="00840134"/>
    <w:rsid w:val="00840206"/>
    <w:rsid w:val="008406CC"/>
    <w:rsid w:val="008411AA"/>
    <w:rsid w:val="0084124F"/>
    <w:rsid w:val="008412D1"/>
    <w:rsid w:val="00841388"/>
    <w:rsid w:val="00841728"/>
    <w:rsid w:val="008420F4"/>
    <w:rsid w:val="00842111"/>
    <w:rsid w:val="00842A69"/>
    <w:rsid w:val="00842F32"/>
    <w:rsid w:val="00842F7D"/>
    <w:rsid w:val="00843004"/>
    <w:rsid w:val="00843B50"/>
    <w:rsid w:val="0084411E"/>
    <w:rsid w:val="008445C9"/>
    <w:rsid w:val="00845361"/>
    <w:rsid w:val="0084576D"/>
    <w:rsid w:val="008459EE"/>
    <w:rsid w:val="00845D4F"/>
    <w:rsid w:val="008460BA"/>
    <w:rsid w:val="00846ADE"/>
    <w:rsid w:val="00847632"/>
    <w:rsid w:val="00850586"/>
    <w:rsid w:val="00850603"/>
    <w:rsid w:val="00850EAB"/>
    <w:rsid w:val="00851659"/>
    <w:rsid w:val="008519C0"/>
    <w:rsid w:val="00851D94"/>
    <w:rsid w:val="00851F15"/>
    <w:rsid w:val="0085208F"/>
    <w:rsid w:val="00852292"/>
    <w:rsid w:val="0085232C"/>
    <w:rsid w:val="0085235D"/>
    <w:rsid w:val="0085263A"/>
    <w:rsid w:val="00852681"/>
    <w:rsid w:val="00852752"/>
    <w:rsid w:val="00852B34"/>
    <w:rsid w:val="00852CA9"/>
    <w:rsid w:val="0085343A"/>
    <w:rsid w:val="0085466C"/>
    <w:rsid w:val="00854A02"/>
    <w:rsid w:val="00854AFE"/>
    <w:rsid w:val="008550BB"/>
    <w:rsid w:val="008551AE"/>
    <w:rsid w:val="00855383"/>
    <w:rsid w:val="00855389"/>
    <w:rsid w:val="008554BB"/>
    <w:rsid w:val="00855A00"/>
    <w:rsid w:val="00856537"/>
    <w:rsid w:val="008565EB"/>
    <w:rsid w:val="00856BB5"/>
    <w:rsid w:val="00856D9B"/>
    <w:rsid w:val="008571F5"/>
    <w:rsid w:val="00860141"/>
    <w:rsid w:val="00861088"/>
    <w:rsid w:val="008610BA"/>
    <w:rsid w:val="00861388"/>
    <w:rsid w:val="00861B9F"/>
    <w:rsid w:val="00861DA1"/>
    <w:rsid w:val="008625EE"/>
    <w:rsid w:val="00862E97"/>
    <w:rsid w:val="00863082"/>
    <w:rsid w:val="008631CB"/>
    <w:rsid w:val="008632AD"/>
    <w:rsid w:val="00863855"/>
    <w:rsid w:val="00863861"/>
    <w:rsid w:val="00863A58"/>
    <w:rsid w:val="00863CAA"/>
    <w:rsid w:val="00864104"/>
    <w:rsid w:val="00864837"/>
    <w:rsid w:val="00864C0D"/>
    <w:rsid w:val="0086514C"/>
    <w:rsid w:val="008652B9"/>
    <w:rsid w:val="008656C1"/>
    <w:rsid w:val="00865C8B"/>
    <w:rsid w:val="00865D15"/>
    <w:rsid w:val="00865D90"/>
    <w:rsid w:val="00865DDA"/>
    <w:rsid w:val="0086662F"/>
    <w:rsid w:val="00866DA2"/>
    <w:rsid w:val="008671B1"/>
    <w:rsid w:val="00867217"/>
    <w:rsid w:val="00867A51"/>
    <w:rsid w:val="00867B4B"/>
    <w:rsid w:val="0087011A"/>
    <w:rsid w:val="0087126F"/>
    <w:rsid w:val="00871275"/>
    <w:rsid w:val="008712BA"/>
    <w:rsid w:val="00871ADF"/>
    <w:rsid w:val="00872EE1"/>
    <w:rsid w:val="00873E1A"/>
    <w:rsid w:val="008743FD"/>
    <w:rsid w:val="00874CBA"/>
    <w:rsid w:val="00874FA8"/>
    <w:rsid w:val="00875150"/>
    <w:rsid w:val="008753FA"/>
    <w:rsid w:val="00875B21"/>
    <w:rsid w:val="00875E44"/>
    <w:rsid w:val="008762BD"/>
    <w:rsid w:val="00876570"/>
    <w:rsid w:val="008767C9"/>
    <w:rsid w:val="00876D70"/>
    <w:rsid w:val="008771B3"/>
    <w:rsid w:val="008800F9"/>
    <w:rsid w:val="0088011E"/>
    <w:rsid w:val="00880198"/>
    <w:rsid w:val="00880609"/>
    <w:rsid w:val="00880981"/>
    <w:rsid w:val="00880E60"/>
    <w:rsid w:val="00881320"/>
    <w:rsid w:val="00881641"/>
    <w:rsid w:val="008816EF"/>
    <w:rsid w:val="008817C3"/>
    <w:rsid w:val="00881812"/>
    <w:rsid w:val="008819DB"/>
    <w:rsid w:val="00881B41"/>
    <w:rsid w:val="00882113"/>
    <w:rsid w:val="008821FD"/>
    <w:rsid w:val="008824B0"/>
    <w:rsid w:val="008827B0"/>
    <w:rsid w:val="008827D0"/>
    <w:rsid w:val="00882A20"/>
    <w:rsid w:val="00882ED5"/>
    <w:rsid w:val="00883DE0"/>
    <w:rsid w:val="00883FF0"/>
    <w:rsid w:val="008840AA"/>
    <w:rsid w:val="008844FF"/>
    <w:rsid w:val="00884B99"/>
    <w:rsid w:val="00884D92"/>
    <w:rsid w:val="00884EA7"/>
    <w:rsid w:val="00885093"/>
    <w:rsid w:val="008854D2"/>
    <w:rsid w:val="00885E5C"/>
    <w:rsid w:val="00885EC1"/>
    <w:rsid w:val="00886017"/>
    <w:rsid w:val="0088601D"/>
    <w:rsid w:val="008861CE"/>
    <w:rsid w:val="0088646B"/>
    <w:rsid w:val="008864EB"/>
    <w:rsid w:val="008864ED"/>
    <w:rsid w:val="0088672D"/>
    <w:rsid w:val="008867A6"/>
    <w:rsid w:val="00887033"/>
    <w:rsid w:val="00887316"/>
    <w:rsid w:val="00887ACE"/>
    <w:rsid w:val="00887FD2"/>
    <w:rsid w:val="00890241"/>
    <w:rsid w:val="0089063F"/>
    <w:rsid w:val="00891320"/>
    <w:rsid w:val="008928EE"/>
    <w:rsid w:val="00892A3B"/>
    <w:rsid w:val="00893043"/>
    <w:rsid w:val="008930F9"/>
    <w:rsid w:val="00893270"/>
    <w:rsid w:val="008937DA"/>
    <w:rsid w:val="00893D7A"/>
    <w:rsid w:val="00894C1D"/>
    <w:rsid w:val="00895A3C"/>
    <w:rsid w:val="008960D7"/>
    <w:rsid w:val="00896471"/>
    <w:rsid w:val="008966BC"/>
    <w:rsid w:val="00896CCB"/>
    <w:rsid w:val="0089712A"/>
    <w:rsid w:val="008971AC"/>
    <w:rsid w:val="00897597"/>
    <w:rsid w:val="00897836"/>
    <w:rsid w:val="00897FCB"/>
    <w:rsid w:val="008A0E40"/>
    <w:rsid w:val="008A0F7D"/>
    <w:rsid w:val="008A0F97"/>
    <w:rsid w:val="008A101D"/>
    <w:rsid w:val="008A1DDD"/>
    <w:rsid w:val="008A2537"/>
    <w:rsid w:val="008A27DD"/>
    <w:rsid w:val="008A2975"/>
    <w:rsid w:val="008A298C"/>
    <w:rsid w:val="008A2E4E"/>
    <w:rsid w:val="008A3778"/>
    <w:rsid w:val="008A3E24"/>
    <w:rsid w:val="008A454D"/>
    <w:rsid w:val="008A46AE"/>
    <w:rsid w:val="008A4EA4"/>
    <w:rsid w:val="008A559C"/>
    <w:rsid w:val="008A5FF6"/>
    <w:rsid w:val="008A5FF8"/>
    <w:rsid w:val="008A60ED"/>
    <w:rsid w:val="008A636E"/>
    <w:rsid w:val="008A6705"/>
    <w:rsid w:val="008A67FF"/>
    <w:rsid w:val="008A6C3F"/>
    <w:rsid w:val="008A6C77"/>
    <w:rsid w:val="008A6D8E"/>
    <w:rsid w:val="008A7204"/>
    <w:rsid w:val="008A726E"/>
    <w:rsid w:val="008A77C7"/>
    <w:rsid w:val="008A7F13"/>
    <w:rsid w:val="008A7F70"/>
    <w:rsid w:val="008B0105"/>
    <w:rsid w:val="008B0298"/>
    <w:rsid w:val="008B0472"/>
    <w:rsid w:val="008B094E"/>
    <w:rsid w:val="008B0CE9"/>
    <w:rsid w:val="008B1146"/>
    <w:rsid w:val="008B1515"/>
    <w:rsid w:val="008B16FD"/>
    <w:rsid w:val="008B1719"/>
    <w:rsid w:val="008B171A"/>
    <w:rsid w:val="008B1BFB"/>
    <w:rsid w:val="008B1C90"/>
    <w:rsid w:val="008B1E80"/>
    <w:rsid w:val="008B2140"/>
    <w:rsid w:val="008B23CE"/>
    <w:rsid w:val="008B3137"/>
    <w:rsid w:val="008B338C"/>
    <w:rsid w:val="008B338F"/>
    <w:rsid w:val="008B33AE"/>
    <w:rsid w:val="008B3A28"/>
    <w:rsid w:val="008B3A59"/>
    <w:rsid w:val="008B491A"/>
    <w:rsid w:val="008B4DF1"/>
    <w:rsid w:val="008B4E6D"/>
    <w:rsid w:val="008B51EB"/>
    <w:rsid w:val="008B6153"/>
    <w:rsid w:val="008B626E"/>
    <w:rsid w:val="008B6600"/>
    <w:rsid w:val="008B66A8"/>
    <w:rsid w:val="008B68B8"/>
    <w:rsid w:val="008B6995"/>
    <w:rsid w:val="008B6BED"/>
    <w:rsid w:val="008B6E08"/>
    <w:rsid w:val="008B71A5"/>
    <w:rsid w:val="008B7985"/>
    <w:rsid w:val="008B7B90"/>
    <w:rsid w:val="008B7ED6"/>
    <w:rsid w:val="008B7FD0"/>
    <w:rsid w:val="008C04F1"/>
    <w:rsid w:val="008C0BD1"/>
    <w:rsid w:val="008C1089"/>
    <w:rsid w:val="008C108D"/>
    <w:rsid w:val="008C1AF9"/>
    <w:rsid w:val="008C2085"/>
    <w:rsid w:val="008C215C"/>
    <w:rsid w:val="008C2189"/>
    <w:rsid w:val="008C218F"/>
    <w:rsid w:val="008C24B4"/>
    <w:rsid w:val="008C250E"/>
    <w:rsid w:val="008C26D3"/>
    <w:rsid w:val="008C2BA4"/>
    <w:rsid w:val="008C2F33"/>
    <w:rsid w:val="008C338B"/>
    <w:rsid w:val="008C4475"/>
    <w:rsid w:val="008C4857"/>
    <w:rsid w:val="008C50CF"/>
    <w:rsid w:val="008C557B"/>
    <w:rsid w:val="008C5618"/>
    <w:rsid w:val="008C564E"/>
    <w:rsid w:val="008C5F49"/>
    <w:rsid w:val="008C6521"/>
    <w:rsid w:val="008C6C3C"/>
    <w:rsid w:val="008C6FB7"/>
    <w:rsid w:val="008C70BB"/>
    <w:rsid w:val="008C75CC"/>
    <w:rsid w:val="008C7901"/>
    <w:rsid w:val="008D0591"/>
    <w:rsid w:val="008D0693"/>
    <w:rsid w:val="008D075F"/>
    <w:rsid w:val="008D0ACB"/>
    <w:rsid w:val="008D0DE2"/>
    <w:rsid w:val="008D14AC"/>
    <w:rsid w:val="008D2154"/>
    <w:rsid w:val="008D22F7"/>
    <w:rsid w:val="008D234C"/>
    <w:rsid w:val="008D24B0"/>
    <w:rsid w:val="008D26D1"/>
    <w:rsid w:val="008D2B2A"/>
    <w:rsid w:val="008D2D90"/>
    <w:rsid w:val="008D354D"/>
    <w:rsid w:val="008D3B80"/>
    <w:rsid w:val="008D3C86"/>
    <w:rsid w:val="008D42DA"/>
    <w:rsid w:val="008D45CA"/>
    <w:rsid w:val="008D46CF"/>
    <w:rsid w:val="008D4A33"/>
    <w:rsid w:val="008D4B30"/>
    <w:rsid w:val="008D4B56"/>
    <w:rsid w:val="008D4E4A"/>
    <w:rsid w:val="008D50C3"/>
    <w:rsid w:val="008D5132"/>
    <w:rsid w:val="008D51DA"/>
    <w:rsid w:val="008D5762"/>
    <w:rsid w:val="008D5B70"/>
    <w:rsid w:val="008D5EDB"/>
    <w:rsid w:val="008D5EF3"/>
    <w:rsid w:val="008D602F"/>
    <w:rsid w:val="008D60F0"/>
    <w:rsid w:val="008D6803"/>
    <w:rsid w:val="008D6A2E"/>
    <w:rsid w:val="008D6FA5"/>
    <w:rsid w:val="008D7247"/>
    <w:rsid w:val="008D7512"/>
    <w:rsid w:val="008D7994"/>
    <w:rsid w:val="008D7CA7"/>
    <w:rsid w:val="008D7DAE"/>
    <w:rsid w:val="008D7ECD"/>
    <w:rsid w:val="008E084E"/>
    <w:rsid w:val="008E0B8E"/>
    <w:rsid w:val="008E0FE7"/>
    <w:rsid w:val="008E12B3"/>
    <w:rsid w:val="008E179F"/>
    <w:rsid w:val="008E19B6"/>
    <w:rsid w:val="008E2438"/>
    <w:rsid w:val="008E2B85"/>
    <w:rsid w:val="008E2EF3"/>
    <w:rsid w:val="008E30FF"/>
    <w:rsid w:val="008E31E7"/>
    <w:rsid w:val="008E360E"/>
    <w:rsid w:val="008E366A"/>
    <w:rsid w:val="008E376D"/>
    <w:rsid w:val="008E3CFD"/>
    <w:rsid w:val="008E3EBA"/>
    <w:rsid w:val="008E41FE"/>
    <w:rsid w:val="008E420F"/>
    <w:rsid w:val="008E4226"/>
    <w:rsid w:val="008E4339"/>
    <w:rsid w:val="008E4875"/>
    <w:rsid w:val="008E48C6"/>
    <w:rsid w:val="008E4D00"/>
    <w:rsid w:val="008E4DEF"/>
    <w:rsid w:val="008E5124"/>
    <w:rsid w:val="008E5785"/>
    <w:rsid w:val="008E6B55"/>
    <w:rsid w:val="008E73E7"/>
    <w:rsid w:val="008E7811"/>
    <w:rsid w:val="008F0454"/>
    <w:rsid w:val="008F0988"/>
    <w:rsid w:val="008F098B"/>
    <w:rsid w:val="008F0DAC"/>
    <w:rsid w:val="008F0F44"/>
    <w:rsid w:val="008F157D"/>
    <w:rsid w:val="008F169C"/>
    <w:rsid w:val="008F1AF2"/>
    <w:rsid w:val="008F1FF3"/>
    <w:rsid w:val="008F2025"/>
    <w:rsid w:val="008F2309"/>
    <w:rsid w:val="008F296C"/>
    <w:rsid w:val="008F317F"/>
    <w:rsid w:val="008F3273"/>
    <w:rsid w:val="008F33A7"/>
    <w:rsid w:val="008F33FB"/>
    <w:rsid w:val="008F3418"/>
    <w:rsid w:val="008F37CC"/>
    <w:rsid w:val="008F3AE2"/>
    <w:rsid w:val="008F3B11"/>
    <w:rsid w:val="008F3B9C"/>
    <w:rsid w:val="008F3D3D"/>
    <w:rsid w:val="008F4065"/>
    <w:rsid w:val="008F426D"/>
    <w:rsid w:val="008F4288"/>
    <w:rsid w:val="008F440C"/>
    <w:rsid w:val="008F44D3"/>
    <w:rsid w:val="008F45FC"/>
    <w:rsid w:val="008F484F"/>
    <w:rsid w:val="008F4E4F"/>
    <w:rsid w:val="008F4EE9"/>
    <w:rsid w:val="008F52F9"/>
    <w:rsid w:val="008F587C"/>
    <w:rsid w:val="008F6BD4"/>
    <w:rsid w:val="008F7052"/>
    <w:rsid w:val="008F7066"/>
    <w:rsid w:val="008F7192"/>
    <w:rsid w:val="008F76DE"/>
    <w:rsid w:val="008F7BC2"/>
    <w:rsid w:val="0090080E"/>
    <w:rsid w:val="00900A7F"/>
    <w:rsid w:val="00900CD5"/>
    <w:rsid w:val="0090102A"/>
    <w:rsid w:val="009011D5"/>
    <w:rsid w:val="0090136D"/>
    <w:rsid w:val="00901749"/>
    <w:rsid w:val="009019BF"/>
    <w:rsid w:val="009021DF"/>
    <w:rsid w:val="00902369"/>
    <w:rsid w:val="009027FA"/>
    <w:rsid w:val="00902C8A"/>
    <w:rsid w:val="00902EE5"/>
    <w:rsid w:val="0090303B"/>
    <w:rsid w:val="00903090"/>
    <w:rsid w:val="00903127"/>
    <w:rsid w:val="00903C87"/>
    <w:rsid w:val="009042D6"/>
    <w:rsid w:val="00904A28"/>
    <w:rsid w:val="00904B3B"/>
    <w:rsid w:val="00904D2C"/>
    <w:rsid w:val="00904FA2"/>
    <w:rsid w:val="00904FE1"/>
    <w:rsid w:val="00905360"/>
    <w:rsid w:val="009053E6"/>
    <w:rsid w:val="0090583E"/>
    <w:rsid w:val="00905AB7"/>
    <w:rsid w:val="00905C9A"/>
    <w:rsid w:val="009061F2"/>
    <w:rsid w:val="009064BF"/>
    <w:rsid w:val="009066CF"/>
    <w:rsid w:val="009070CC"/>
    <w:rsid w:val="009071E9"/>
    <w:rsid w:val="0090738D"/>
    <w:rsid w:val="0090742A"/>
    <w:rsid w:val="009078BC"/>
    <w:rsid w:val="00907E5A"/>
    <w:rsid w:val="0091025D"/>
    <w:rsid w:val="00910409"/>
    <w:rsid w:val="009105B4"/>
    <w:rsid w:val="009107E1"/>
    <w:rsid w:val="00910BC0"/>
    <w:rsid w:val="0091170B"/>
    <w:rsid w:val="00911945"/>
    <w:rsid w:val="00911A04"/>
    <w:rsid w:val="00911CAC"/>
    <w:rsid w:val="00911EA7"/>
    <w:rsid w:val="00912102"/>
    <w:rsid w:val="0091214B"/>
    <w:rsid w:val="00912273"/>
    <w:rsid w:val="009123A1"/>
    <w:rsid w:val="009128B9"/>
    <w:rsid w:val="0091359D"/>
    <w:rsid w:val="00913642"/>
    <w:rsid w:val="00913725"/>
    <w:rsid w:val="00913D40"/>
    <w:rsid w:val="00914105"/>
    <w:rsid w:val="00914123"/>
    <w:rsid w:val="0091456E"/>
    <w:rsid w:val="009150D0"/>
    <w:rsid w:val="00915229"/>
    <w:rsid w:val="00916368"/>
    <w:rsid w:val="009164AF"/>
    <w:rsid w:val="009164DD"/>
    <w:rsid w:val="00917211"/>
    <w:rsid w:val="00917789"/>
    <w:rsid w:val="009178CA"/>
    <w:rsid w:val="00917EBC"/>
    <w:rsid w:val="00917F20"/>
    <w:rsid w:val="009200C9"/>
    <w:rsid w:val="00920400"/>
    <w:rsid w:val="00920579"/>
    <w:rsid w:val="00920B13"/>
    <w:rsid w:val="00920C34"/>
    <w:rsid w:val="00920C88"/>
    <w:rsid w:val="00920E0C"/>
    <w:rsid w:val="0092121C"/>
    <w:rsid w:val="00921F0F"/>
    <w:rsid w:val="009225F4"/>
    <w:rsid w:val="00922970"/>
    <w:rsid w:val="00922B44"/>
    <w:rsid w:val="0092315D"/>
    <w:rsid w:val="009234CD"/>
    <w:rsid w:val="00923CB5"/>
    <w:rsid w:val="00923CED"/>
    <w:rsid w:val="00923D97"/>
    <w:rsid w:val="00923F68"/>
    <w:rsid w:val="00923FD2"/>
    <w:rsid w:val="00924993"/>
    <w:rsid w:val="00925275"/>
    <w:rsid w:val="009259B6"/>
    <w:rsid w:val="0092688C"/>
    <w:rsid w:val="0092699D"/>
    <w:rsid w:val="00926A37"/>
    <w:rsid w:val="00926E24"/>
    <w:rsid w:val="00926E43"/>
    <w:rsid w:val="00926F28"/>
    <w:rsid w:val="00926F8C"/>
    <w:rsid w:val="00927178"/>
    <w:rsid w:val="009272BB"/>
    <w:rsid w:val="00927538"/>
    <w:rsid w:val="00927B10"/>
    <w:rsid w:val="00927BC7"/>
    <w:rsid w:val="00927ECA"/>
    <w:rsid w:val="00927F74"/>
    <w:rsid w:val="00930D59"/>
    <w:rsid w:val="00930E1B"/>
    <w:rsid w:val="00930E95"/>
    <w:rsid w:val="009312A8"/>
    <w:rsid w:val="0093183D"/>
    <w:rsid w:val="00932304"/>
    <w:rsid w:val="009327F4"/>
    <w:rsid w:val="00932801"/>
    <w:rsid w:val="009330F2"/>
    <w:rsid w:val="0093319B"/>
    <w:rsid w:val="009332FB"/>
    <w:rsid w:val="00933A71"/>
    <w:rsid w:val="00933B29"/>
    <w:rsid w:val="00933D48"/>
    <w:rsid w:val="00934010"/>
    <w:rsid w:val="00934631"/>
    <w:rsid w:val="00934D3C"/>
    <w:rsid w:val="00934E0D"/>
    <w:rsid w:val="00935103"/>
    <w:rsid w:val="00935369"/>
    <w:rsid w:val="00936172"/>
    <w:rsid w:val="009376A7"/>
    <w:rsid w:val="009376B7"/>
    <w:rsid w:val="0093789E"/>
    <w:rsid w:val="00937BDB"/>
    <w:rsid w:val="00937C2C"/>
    <w:rsid w:val="00937E16"/>
    <w:rsid w:val="009401B7"/>
    <w:rsid w:val="00940C9E"/>
    <w:rsid w:val="00940D9E"/>
    <w:rsid w:val="00940F8B"/>
    <w:rsid w:val="009410C5"/>
    <w:rsid w:val="00941100"/>
    <w:rsid w:val="00941397"/>
    <w:rsid w:val="00941560"/>
    <w:rsid w:val="00941732"/>
    <w:rsid w:val="00941AAD"/>
    <w:rsid w:val="009421BA"/>
    <w:rsid w:val="009423A6"/>
    <w:rsid w:val="009425E7"/>
    <w:rsid w:val="009428E8"/>
    <w:rsid w:val="0094314F"/>
    <w:rsid w:val="0094320F"/>
    <w:rsid w:val="00943437"/>
    <w:rsid w:val="009436FD"/>
    <w:rsid w:val="00943CBA"/>
    <w:rsid w:val="0094427C"/>
    <w:rsid w:val="0094478A"/>
    <w:rsid w:val="0094479D"/>
    <w:rsid w:val="0094496C"/>
    <w:rsid w:val="00944BDD"/>
    <w:rsid w:val="00945FE2"/>
    <w:rsid w:val="0094603A"/>
    <w:rsid w:val="0094607D"/>
    <w:rsid w:val="00946484"/>
    <w:rsid w:val="00946667"/>
    <w:rsid w:val="0094740D"/>
    <w:rsid w:val="00947758"/>
    <w:rsid w:val="009477E0"/>
    <w:rsid w:val="00947A8E"/>
    <w:rsid w:val="00947C62"/>
    <w:rsid w:val="009503E9"/>
    <w:rsid w:val="0095143F"/>
    <w:rsid w:val="0095145C"/>
    <w:rsid w:val="00951526"/>
    <w:rsid w:val="00951BB0"/>
    <w:rsid w:val="009531E6"/>
    <w:rsid w:val="0095375E"/>
    <w:rsid w:val="00953E1C"/>
    <w:rsid w:val="009544A2"/>
    <w:rsid w:val="00954553"/>
    <w:rsid w:val="00954AB7"/>
    <w:rsid w:val="00954D5F"/>
    <w:rsid w:val="00955285"/>
    <w:rsid w:val="009554E0"/>
    <w:rsid w:val="00956173"/>
    <w:rsid w:val="0095620C"/>
    <w:rsid w:val="0095639B"/>
    <w:rsid w:val="00956446"/>
    <w:rsid w:val="00956C87"/>
    <w:rsid w:val="00957088"/>
    <w:rsid w:val="009574E2"/>
    <w:rsid w:val="0095750E"/>
    <w:rsid w:val="00957CAA"/>
    <w:rsid w:val="00957D31"/>
    <w:rsid w:val="00957E0D"/>
    <w:rsid w:val="00960E30"/>
    <w:rsid w:val="0096186D"/>
    <w:rsid w:val="009627D2"/>
    <w:rsid w:val="00962989"/>
    <w:rsid w:val="0096331B"/>
    <w:rsid w:val="009637BB"/>
    <w:rsid w:val="00963F61"/>
    <w:rsid w:val="00964768"/>
    <w:rsid w:val="00964B74"/>
    <w:rsid w:val="00964E52"/>
    <w:rsid w:val="00965047"/>
    <w:rsid w:val="00965492"/>
    <w:rsid w:val="00965BFF"/>
    <w:rsid w:val="00966AD9"/>
    <w:rsid w:val="00967130"/>
    <w:rsid w:val="00967A68"/>
    <w:rsid w:val="00967BE6"/>
    <w:rsid w:val="00967D00"/>
    <w:rsid w:val="00967E0A"/>
    <w:rsid w:val="0097008D"/>
    <w:rsid w:val="0097035D"/>
    <w:rsid w:val="009707B3"/>
    <w:rsid w:val="0097085E"/>
    <w:rsid w:val="00970BA0"/>
    <w:rsid w:val="00970E8F"/>
    <w:rsid w:val="00971121"/>
    <w:rsid w:val="00971325"/>
    <w:rsid w:val="009718EB"/>
    <w:rsid w:val="00971E7F"/>
    <w:rsid w:val="0097224E"/>
    <w:rsid w:val="0097244D"/>
    <w:rsid w:val="00972C16"/>
    <w:rsid w:val="0097308D"/>
    <w:rsid w:val="0097323A"/>
    <w:rsid w:val="0097325D"/>
    <w:rsid w:val="0097339F"/>
    <w:rsid w:val="0097350E"/>
    <w:rsid w:val="0097366F"/>
    <w:rsid w:val="009741A2"/>
    <w:rsid w:val="009746B3"/>
    <w:rsid w:val="0097476E"/>
    <w:rsid w:val="00974B19"/>
    <w:rsid w:val="00974F2C"/>
    <w:rsid w:val="0097549A"/>
    <w:rsid w:val="009757D8"/>
    <w:rsid w:val="009757FA"/>
    <w:rsid w:val="00975EA3"/>
    <w:rsid w:val="00975EEB"/>
    <w:rsid w:val="00976EC7"/>
    <w:rsid w:val="00976FA4"/>
    <w:rsid w:val="0097739D"/>
    <w:rsid w:val="009774F9"/>
    <w:rsid w:val="009776AC"/>
    <w:rsid w:val="00977909"/>
    <w:rsid w:val="00977AD9"/>
    <w:rsid w:val="009804E0"/>
    <w:rsid w:val="0098052D"/>
    <w:rsid w:val="00980916"/>
    <w:rsid w:val="009812E5"/>
    <w:rsid w:val="009812ED"/>
    <w:rsid w:val="0098134B"/>
    <w:rsid w:val="009813B6"/>
    <w:rsid w:val="009821CC"/>
    <w:rsid w:val="00982560"/>
    <w:rsid w:val="00982FB8"/>
    <w:rsid w:val="009830CF"/>
    <w:rsid w:val="009842C1"/>
    <w:rsid w:val="009843DD"/>
    <w:rsid w:val="009844CE"/>
    <w:rsid w:val="00984592"/>
    <w:rsid w:val="00984BB1"/>
    <w:rsid w:val="00984FDB"/>
    <w:rsid w:val="009850B9"/>
    <w:rsid w:val="009864D7"/>
    <w:rsid w:val="00986697"/>
    <w:rsid w:val="009867FC"/>
    <w:rsid w:val="0098728C"/>
    <w:rsid w:val="0098736D"/>
    <w:rsid w:val="00987E69"/>
    <w:rsid w:val="009902B1"/>
    <w:rsid w:val="00990D70"/>
    <w:rsid w:val="00991161"/>
    <w:rsid w:val="00991271"/>
    <w:rsid w:val="009914CB"/>
    <w:rsid w:val="00991680"/>
    <w:rsid w:val="00992A4F"/>
    <w:rsid w:val="00992DC6"/>
    <w:rsid w:val="009935FB"/>
    <w:rsid w:val="00993A1D"/>
    <w:rsid w:val="00993AD1"/>
    <w:rsid w:val="00993BCB"/>
    <w:rsid w:val="00994B21"/>
    <w:rsid w:val="00994FEA"/>
    <w:rsid w:val="00995564"/>
    <w:rsid w:val="009955D7"/>
    <w:rsid w:val="009957D1"/>
    <w:rsid w:val="00995E5D"/>
    <w:rsid w:val="0099613E"/>
    <w:rsid w:val="009965A4"/>
    <w:rsid w:val="00996A59"/>
    <w:rsid w:val="00996AD4"/>
    <w:rsid w:val="00996D4C"/>
    <w:rsid w:val="009A03D9"/>
    <w:rsid w:val="009A05A0"/>
    <w:rsid w:val="009A0864"/>
    <w:rsid w:val="009A0989"/>
    <w:rsid w:val="009A0D3E"/>
    <w:rsid w:val="009A0D6D"/>
    <w:rsid w:val="009A167D"/>
    <w:rsid w:val="009A16B8"/>
    <w:rsid w:val="009A21FC"/>
    <w:rsid w:val="009A274E"/>
    <w:rsid w:val="009A28A3"/>
    <w:rsid w:val="009A2A00"/>
    <w:rsid w:val="009A2F65"/>
    <w:rsid w:val="009A2FB4"/>
    <w:rsid w:val="009A3191"/>
    <w:rsid w:val="009A31D9"/>
    <w:rsid w:val="009A3361"/>
    <w:rsid w:val="009A36D6"/>
    <w:rsid w:val="009A39E4"/>
    <w:rsid w:val="009A3D83"/>
    <w:rsid w:val="009A4140"/>
    <w:rsid w:val="009A4399"/>
    <w:rsid w:val="009A458A"/>
    <w:rsid w:val="009A47E8"/>
    <w:rsid w:val="009A4800"/>
    <w:rsid w:val="009A4CE5"/>
    <w:rsid w:val="009A5C9E"/>
    <w:rsid w:val="009A5DEB"/>
    <w:rsid w:val="009A63C7"/>
    <w:rsid w:val="009A644B"/>
    <w:rsid w:val="009A6573"/>
    <w:rsid w:val="009A7521"/>
    <w:rsid w:val="009A75A2"/>
    <w:rsid w:val="009A75B7"/>
    <w:rsid w:val="009A7881"/>
    <w:rsid w:val="009A7E78"/>
    <w:rsid w:val="009B0657"/>
    <w:rsid w:val="009B094A"/>
    <w:rsid w:val="009B0F41"/>
    <w:rsid w:val="009B0F42"/>
    <w:rsid w:val="009B0F51"/>
    <w:rsid w:val="009B0FE0"/>
    <w:rsid w:val="009B1121"/>
    <w:rsid w:val="009B128B"/>
    <w:rsid w:val="009B1372"/>
    <w:rsid w:val="009B13C2"/>
    <w:rsid w:val="009B18CC"/>
    <w:rsid w:val="009B18FD"/>
    <w:rsid w:val="009B207A"/>
    <w:rsid w:val="009B20F9"/>
    <w:rsid w:val="009B2417"/>
    <w:rsid w:val="009B25A7"/>
    <w:rsid w:val="009B2A9F"/>
    <w:rsid w:val="009B324C"/>
    <w:rsid w:val="009B39EE"/>
    <w:rsid w:val="009B3A69"/>
    <w:rsid w:val="009B3E3B"/>
    <w:rsid w:val="009B4102"/>
    <w:rsid w:val="009B41EB"/>
    <w:rsid w:val="009B45DF"/>
    <w:rsid w:val="009B4D61"/>
    <w:rsid w:val="009B50C8"/>
    <w:rsid w:val="009B524C"/>
    <w:rsid w:val="009B6572"/>
    <w:rsid w:val="009B685E"/>
    <w:rsid w:val="009B71E0"/>
    <w:rsid w:val="009B7537"/>
    <w:rsid w:val="009C003D"/>
    <w:rsid w:val="009C075D"/>
    <w:rsid w:val="009C0CB6"/>
    <w:rsid w:val="009C13AE"/>
    <w:rsid w:val="009C1708"/>
    <w:rsid w:val="009C1941"/>
    <w:rsid w:val="009C1A14"/>
    <w:rsid w:val="009C226C"/>
    <w:rsid w:val="009C2CB9"/>
    <w:rsid w:val="009C2E26"/>
    <w:rsid w:val="009C391D"/>
    <w:rsid w:val="009C3E33"/>
    <w:rsid w:val="009C3EB2"/>
    <w:rsid w:val="009C3F50"/>
    <w:rsid w:val="009C43E5"/>
    <w:rsid w:val="009C473C"/>
    <w:rsid w:val="009C489C"/>
    <w:rsid w:val="009C52AB"/>
    <w:rsid w:val="009C5B9D"/>
    <w:rsid w:val="009C6419"/>
    <w:rsid w:val="009C643F"/>
    <w:rsid w:val="009C6498"/>
    <w:rsid w:val="009C73B6"/>
    <w:rsid w:val="009C7497"/>
    <w:rsid w:val="009C7892"/>
    <w:rsid w:val="009D0114"/>
    <w:rsid w:val="009D0848"/>
    <w:rsid w:val="009D108C"/>
    <w:rsid w:val="009D12B4"/>
    <w:rsid w:val="009D12EA"/>
    <w:rsid w:val="009D1AA9"/>
    <w:rsid w:val="009D1B32"/>
    <w:rsid w:val="009D1F71"/>
    <w:rsid w:val="009D2F23"/>
    <w:rsid w:val="009D307E"/>
    <w:rsid w:val="009D3F18"/>
    <w:rsid w:val="009D4577"/>
    <w:rsid w:val="009D45B6"/>
    <w:rsid w:val="009D4C40"/>
    <w:rsid w:val="009D4E0F"/>
    <w:rsid w:val="009D507E"/>
    <w:rsid w:val="009D5194"/>
    <w:rsid w:val="009D5368"/>
    <w:rsid w:val="009D58A1"/>
    <w:rsid w:val="009D5BF5"/>
    <w:rsid w:val="009D5ED1"/>
    <w:rsid w:val="009D6125"/>
    <w:rsid w:val="009D637E"/>
    <w:rsid w:val="009D63F5"/>
    <w:rsid w:val="009D671F"/>
    <w:rsid w:val="009D682B"/>
    <w:rsid w:val="009D6CEA"/>
    <w:rsid w:val="009D6E51"/>
    <w:rsid w:val="009D793B"/>
    <w:rsid w:val="009D7A0A"/>
    <w:rsid w:val="009E010B"/>
    <w:rsid w:val="009E0211"/>
    <w:rsid w:val="009E0303"/>
    <w:rsid w:val="009E033B"/>
    <w:rsid w:val="009E047E"/>
    <w:rsid w:val="009E04F1"/>
    <w:rsid w:val="009E09EA"/>
    <w:rsid w:val="009E0EC1"/>
    <w:rsid w:val="009E1572"/>
    <w:rsid w:val="009E2A8C"/>
    <w:rsid w:val="009E2C3C"/>
    <w:rsid w:val="009E2CF5"/>
    <w:rsid w:val="009E2F55"/>
    <w:rsid w:val="009E3327"/>
    <w:rsid w:val="009E356E"/>
    <w:rsid w:val="009E357C"/>
    <w:rsid w:val="009E3FCF"/>
    <w:rsid w:val="009E3FF7"/>
    <w:rsid w:val="009E4595"/>
    <w:rsid w:val="009E4C15"/>
    <w:rsid w:val="009E4EB3"/>
    <w:rsid w:val="009E5254"/>
    <w:rsid w:val="009E667A"/>
    <w:rsid w:val="009E67E5"/>
    <w:rsid w:val="009E687E"/>
    <w:rsid w:val="009E690D"/>
    <w:rsid w:val="009E725F"/>
    <w:rsid w:val="009E74F7"/>
    <w:rsid w:val="009E7BD1"/>
    <w:rsid w:val="009E7CAB"/>
    <w:rsid w:val="009E7CE6"/>
    <w:rsid w:val="009E7DCE"/>
    <w:rsid w:val="009F035B"/>
    <w:rsid w:val="009F0506"/>
    <w:rsid w:val="009F07C2"/>
    <w:rsid w:val="009F1172"/>
    <w:rsid w:val="009F1202"/>
    <w:rsid w:val="009F1336"/>
    <w:rsid w:val="009F1913"/>
    <w:rsid w:val="009F2026"/>
    <w:rsid w:val="009F2047"/>
    <w:rsid w:val="009F2679"/>
    <w:rsid w:val="009F28DE"/>
    <w:rsid w:val="009F2B77"/>
    <w:rsid w:val="009F351B"/>
    <w:rsid w:val="009F378D"/>
    <w:rsid w:val="009F3E87"/>
    <w:rsid w:val="009F445B"/>
    <w:rsid w:val="009F44FB"/>
    <w:rsid w:val="009F4BBF"/>
    <w:rsid w:val="009F5848"/>
    <w:rsid w:val="009F59AA"/>
    <w:rsid w:val="009F5C42"/>
    <w:rsid w:val="009F67A3"/>
    <w:rsid w:val="009F6F2F"/>
    <w:rsid w:val="009F70E4"/>
    <w:rsid w:val="009F733F"/>
    <w:rsid w:val="009F7783"/>
    <w:rsid w:val="009F7A40"/>
    <w:rsid w:val="00A001B2"/>
    <w:rsid w:val="00A005E0"/>
    <w:rsid w:val="00A00817"/>
    <w:rsid w:val="00A00BC7"/>
    <w:rsid w:val="00A00D39"/>
    <w:rsid w:val="00A012F4"/>
    <w:rsid w:val="00A01431"/>
    <w:rsid w:val="00A01C4C"/>
    <w:rsid w:val="00A01D32"/>
    <w:rsid w:val="00A01D41"/>
    <w:rsid w:val="00A02048"/>
    <w:rsid w:val="00A02967"/>
    <w:rsid w:val="00A02B51"/>
    <w:rsid w:val="00A02DE5"/>
    <w:rsid w:val="00A02FE0"/>
    <w:rsid w:val="00A03045"/>
    <w:rsid w:val="00A034B7"/>
    <w:rsid w:val="00A03862"/>
    <w:rsid w:val="00A038CF"/>
    <w:rsid w:val="00A0397A"/>
    <w:rsid w:val="00A03BDE"/>
    <w:rsid w:val="00A04773"/>
    <w:rsid w:val="00A04A34"/>
    <w:rsid w:val="00A05681"/>
    <w:rsid w:val="00A05709"/>
    <w:rsid w:val="00A05DFC"/>
    <w:rsid w:val="00A0603D"/>
    <w:rsid w:val="00A06173"/>
    <w:rsid w:val="00A064DF"/>
    <w:rsid w:val="00A06830"/>
    <w:rsid w:val="00A0696D"/>
    <w:rsid w:val="00A06C76"/>
    <w:rsid w:val="00A06E16"/>
    <w:rsid w:val="00A07500"/>
    <w:rsid w:val="00A07BF2"/>
    <w:rsid w:val="00A10786"/>
    <w:rsid w:val="00A10A8F"/>
    <w:rsid w:val="00A10C97"/>
    <w:rsid w:val="00A111FA"/>
    <w:rsid w:val="00A1139C"/>
    <w:rsid w:val="00A11B1C"/>
    <w:rsid w:val="00A12449"/>
    <w:rsid w:val="00A124F9"/>
    <w:rsid w:val="00A12890"/>
    <w:rsid w:val="00A12AAD"/>
    <w:rsid w:val="00A13038"/>
    <w:rsid w:val="00A13654"/>
    <w:rsid w:val="00A139BC"/>
    <w:rsid w:val="00A13DD7"/>
    <w:rsid w:val="00A1407B"/>
    <w:rsid w:val="00A143C7"/>
    <w:rsid w:val="00A14552"/>
    <w:rsid w:val="00A14C56"/>
    <w:rsid w:val="00A14CED"/>
    <w:rsid w:val="00A152DF"/>
    <w:rsid w:val="00A156B1"/>
    <w:rsid w:val="00A15EEF"/>
    <w:rsid w:val="00A15FEF"/>
    <w:rsid w:val="00A1653D"/>
    <w:rsid w:val="00A16582"/>
    <w:rsid w:val="00A17649"/>
    <w:rsid w:val="00A17BCD"/>
    <w:rsid w:val="00A17C46"/>
    <w:rsid w:val="00A2002D"/>
    <w:rsid w:val="00A20369"/>
    <w:rsid w:val="00A208F6"/>
    <w:rsid w:val="00A20B11"/>
    <w:rsid w:val="00A20DAA"/>
    <w:rsid w:val="00A20E77"/>
    <w:rsid w:val="00A21316"/>
    <w:rsid w:val="00A214B8"/>
    <w:rsid w:val="00A214EE"/>
    <w:rsid w:val="00A21667"/>
    <w:rsid w:val="00A21761"/>
    <w:rsid w:val="00A21F27"/>
    <w:rsid w:val="00A22038"/>
    <w:rsid w:val="00A22124"/>
    <w:rsid w:val="00A222E1"/>
    <w:rsid w:val="00A2307C"/>
    <w:rsid w:val="00A23C95"/>
    <w:rsid w:val="00A24CFF"/>
    <w:rsid w:val="00A24D18"/>
    <w:rsid w:val="00A25735"/>
    <w:rsid w:val="00A25E29"/>
    <w:rsid w:val="00A25FCD"/>
    <w:rsid w:val="00A26107"/>
    <w:rsid w:val="00A263A5"/>
    <w:rsid w:val="00A263B5"/>
    <w:rsid w:val="00A2663E"/>
    <w:rsid w:val="00A274B0"/>
    <w:rsid w:val="00A2775C"/>
    <w:rsid w:val="00A277BC"/>
    <w:rsid w:val="00A27A3F"/>
    <w:rsid w:val="00A27D42"/>
    <w:rsid w:val="00A27FB4"/>
    <w:rsid w:val="00A3019C"/>
    <w:rsid w:val="00A305B2"/>
    <w:rsid w:val="00A30EBF"/>
    <w:rsid w:val="00A3108D"/>
    <w:rsid w:val="00A31300"/>
    <w:rsid w:val="00A3171E"/>
    <w:rsid w:val="00A31769"/>
    <w:rsid w:val="00A31ED0"/>
    <w:rsid w:val="00A3222D"/>
    <w:rsid w:val="00A323FA"/>
    <w:rsid w:val="00A329F6"/>
    <w:rsid w:val="00A331F7"/>
    <w:rsid w:val="00A33345"/>
    <w:rsid w:val="00A3355F"/>
    <w:rsid w:val="00A33E36"/>
    <w:rsid w:val="00A33F98"/>
    <w:rsid w:val="00A3412F"/>
    <w:rsid w:val="00A3445B"/>
    <w:rsid w:val="00A34778"/>
    <w:rsid w:val="00A34793"/>
    <w:rsid w:val="00A34849"/>
    <w:rsid w:val="00A3525B"/>
    <w:rsid w:val="00A35354"/>
    <w:rsid w:val="00A35464"/>
    <w:rsid w:val="00A35FBF"/>
    <w:rsid w:val="00A36821"/>
    <w:rsid w:val="00A36956"/>
    <w:rsid w:val="00A36BC4"/>
    <w:rsid w:val="00A375D8"/>
    <w:rsid w:val="00A37B17"/>
    <w:rsid w:val="00A37E10"/>
    <w:rsid w:val="00A37EB1"/>
    <w:rsid w:val="00A37FB1"/>
    <w:rsid w:val="00A40041"/>
    <w:rsid w:val="00A406F1"/>
    <w:rsid w:val="00A40C33"/>
    <w:rsid w:val="00A41E0C"/>
    <w:rsid w:val="00A420AD"/>
    <w:rsid w:val="00A426AA"/>
    <w:rsid w:val="00A427A7"/>
    <w:rsid w:val="00A42ACB"/>
    <w:rsid w:val="00A42CC6"/>
    <w:rsid w:val="00A43515"/>
    <w:rsid w:val="00A4450D"/>
    <w:rsid w:val="00A446A0"/>
    <w:rsid w:val="00A4481C"/>
    <w:rsid w:val="00A44E08"/>
    <w:rsid w:val="00A453F6"/>
    <w:rsid w:val="00A454D9"/>
    <w:rsid w:val="00A45631"/>
    <w:rsid w:val="00A466BF"/>
    <w:rsid w:val="00A467CD"/>
    <w:rsid w:val="00A46C71"/>
    <w:rsid w:val="00A4789A"/>
    <w:rsid w:val="00A479D0"/>
    <w:rsid w:val="00A47AAE"/>
    <w:rsid w:val="00A50E70"/>
    <w:rsid w:val="00A50FF4"/>
    <w:rsid w:val="00A5169E"/>
    <w:rsid w:val="00A516E2"/>
    <w:rsid w:val="00A51E43"/>
    <w:rsid w:val="00A52034"/>
    <w:rsid w:val="00A5204D"/>
    <w:rsid w:val="00A52410"/>
    <w:rsid w:val="00A52D7A"/>
    <w:rsid w:val="00A5307E"/>
    <w:rsid w:val="00A53258"/>
    <w:rsid w:val="00A532D6"/>
    <w:rsid w:val="00A532FF"/>
    <w:rsid w:val="00A53913"/>
    <w:rsid w:val="00A53D63"/>
    <w:rsid w:val="00A545B9"/>
    <w:rsid w:val="00A54F33"/>
    <w:rsid w:val="00A54F92"/>
    <w:rsid w:val="00A55122"/>
    <w:rsid w:val="00A554C6"/>
    <w:rsid w:val="00A55B6A"/>
    <w:rsid w:val="00A55D1A"/>
    <w:rsid w:val="00A5604C"/>
    <w:rsid w:val="00A56121"/>
    <w:rsid w:val="00A56488"/>
    <w:rsid w:val="00A56513"/>
    <w:rsid w:val="00A572ED"/>
    <w:rsid w:val="00A575AF"/>
    <w:rsid w:val="00A577A8"/>
    <w:rsid w:val="00A5785C"/>
    <w:rsid w:val="00A579FF"/>
    <w:rsid w:val="00A60054"/>
    <w:rsid w:val="00A606F4"/>
    <w:rsid w:val="00A60A60"/>
    <w:rsid w:val="00A60B41"/>
    <w:rsid w:val="00A60BBF"/>
    <w:rsid w:val="00A60CB7"/>
    <w:rsid w:val="00A60E52"/>
    <w:rsid w:val="00A6127B"/>
    <w:rsid w:val="00A6161F"/>
    <w:rsid w:val="00A6190C"/>
    <w:rsid w:val="00A61E9A"/>
    <w:rsid w:val="00A61F71"/>
    <w:rsid w:val="00A6243F"/>
    <w:rsid w:val="00A62A7B"/>
    <w:rsid w:val="00A62FB5"/>
    <w:rsid w:val="00A63A5C"/>
    <w:rsid w:val="00A646C5"/>
    <w:rsid w:val="00A647DF"/>
    <w:rsid w:val="00A64AF6"/>
    <w:rsid w:val="00A64D9C"/>
    <w:rsid w:val="00A650EB"/>
    <w:rsid w:val="00A656B8"/>
    <w:rsid w:val="00A65981"/>
    <w:rsid w:val="00A659D9"/>
    <w:rsid w:val="00A65A07"/>
    <w:rsid w:val="00A65BF3"/>
    <w:rsid w:val="00A66409"/>
    <w:rsid w:val="00A665B8"/>
    <w:rsid w:val="00A6693C"/>
    <w:rsid w:val="00A66B5E"/>
    <w:rsid w:val="00A66D75"/>
    <w:rsid w:val="00A66FBF"/>
    <w:rsid w:val="00A671A7"/>
    <w:rsid w:val="00A677F7"/>
    <w:rsid w:val="00A67ACB"/>
    <w:rsid w:val="00A67B6F"/>
    <w:rsid w:val="00A67D6F"/>
    <w:rsid w:val="00A67F53"/>
    <w:rsid w:val="00A70954"/>
    <w:rsid w:val="00A717B4"/>
    <w:rsid w:val="00A72951"/>
    <w:rsid w:val="00A7346D"/>
    <w:rsid w:val="00A734CA"/>
    <w:rsid w:val="00A7359A"/>
    <w:rsid w:val="00A736F1"/>
    <w:rsid w:val="00A73BD9"/>
    <w:rsid w:val="00A73C3E"/>
    <w:rsid w:val="00A73ECF"/>
    <w:rsid w:val="00A73F51"/>
    <w:rsid w:val="00A742A0"/>
    <w:rsid w:val="00A7492A"/>
    <w:rsid w:val="00A74B8D"/>
    <w:rsid w:val="00A74C0A"/>
    <w:rsid w:val="00A74D62"/>
    <w:rsid w:val="00A74D72"/>
    <w:rsid w:val="00A75D6F"/>
    <w:rsid w:val="00A7608D"/>
    <w:rsid w:val="00A7629A"/>
    <w:rsid w:val="00A763F2"/>
    <w:rsid w:val="00A766BB"/>
    <w:rsid w:val="00A7675B"/>
    <w:rsid w:val="00A76992"/>
    <w:rsid w:val="00A772B1"/>
    <w:rsid w:val="00A80A97"/>
    <w:rsid w:val="00A80D33"/>
    <w:rsid w:val="00A80E37"/>
    <w:rsid w:val="00A81836"/>
    <w:rsid w:val="00A81C0A"/>
    <w:rsid w:val="00A81C56"/>
    <w:rsid w:val="00A82255"/>
    <w:rsid w:val="00A832DB"/>
    <w:rsid w:val="00A83401"/>
    <w:rsid w:val="00A837CA"/>
    <w:rsid w:val="00A83A8B"/>
    <w:rsid w:val="00A83A93"/>
    <w:rsid w:val="00A841B6"/>
    <w:rsid w:val="00A84538"/>
    <w:rsid w:val="00A84796"/>
    <w:rsid w:val="00A84E65"/>
    <w:rsid w:val="00A853A9"/>
    <w:rsid w:val="00A854BD"/>
    <w:rsid w:val="00A85ED5"/>
    <w:rsid w:val="00A86825"/>
    <w:rsid w:val="00A868A6"/>
    <w:rsid w:val="00A870FA"/>
    <w:rsid w:val="00A87150"/>
    <w:rsid w:val="00A871C0"/>
    <w:rsid w:val="00A87768"/>
    <w:rsid w:val="00A8796D"/>
    <w:rsid w:val="00A87C88"/>
    <w:rsid w:val="00A87EAF"/>
    <w:rsid w:val="00A911F7"/>
    <w:rsid w:val="00A91BF6"/>
    <w:rsid w:val="00A936BA"/>
    <w:rsid w:val="00A93951"/>
    <w:rsid w:val="00A939B1"/>
    <w:rsid w:val="00A93B49"/>
    <w:rsid w:val="00A93CF8"/>
    <w:rsid w:val="00A93DC2"/>
    <w:rsid w:val="00A93F76"/>
    <w:rsid w:val="00A9403D"/>
    <w:rsid w:val="00A9489F"/>
    <w:rsid w:val="00A94AA8"/>
    <w:rsid w:val="00A94CB9"/>
    <w:rsid w:val="00A94DBE"/>
    <w:rsid w:val="00A94F6E"/>
    <w:rsid w:val="00A94F9C"/>
    <w:rsid w:val="00A9533F"/>
    <w:rsid w:val="00A954B6"/>
    <w:rsid w:val="00A95745"/>
    <w:rsid w:val="00A95FF8"/>
    <w:rsid w:val="00A9602D"/>
    <w:rsid w:val="00A961C9"/>
    <w:rsid w:val="00A96402"/>
    <w:rsid w:val="00A966C8"/>
    <w:rsid w:val="00A96843"/>
    <w:rsid w:val="00A9728C"/>
    <w:rsid w:val="00A97E4D"/>
    <w:rsid w:val="00AA04E9"/>
    <w:rsid w:val="00AA0A82"/>
    <w:rsid w:val="00AA0CB4"/>
    <w:rsid w:val="00AA0D76"/>
    <w:rsid w:val="00AA0F92"/>
    <w:rsid w:val="00AA1194"/>
    <w:rsid w:val="00AA1678"/>
    <w:rsid w:val="00AA19FD"/>
    <w:rsid w:val="00AA293E"/>
    <w:rsid w:val="00AA2D6C"/>
    <w:rsid w:val="00AA2E71"/>
    <w:rsid w:val="00AA3435"/>
    <w:rsid w:val="00AA377E"/>
    <w:rsid w:val="00AA427D"/>
    <w:rsid w:val="00AA4523"/>
    <w:rsid w:val="00AA461D"/>
    <w:rsid w:val="00AA47E6"/>
    <w:rsid w:val="00AA4C06"/>
    <w:rsid w:val="00AA4D73"/>
    <w:rsid w:val="00AA53F3"/>
    <w:rsid w:val="00AA5ACD"/>
    <w:rsid w:val="00AA649A"/>
    <w:rsid w:val="00AA700B"/>
    <w:rsid w:val="00AA748F"/>
    <w:rsid w:val="00AA75A3"/>
    <w:rsid w:val="00AA7703"/>
    <w:rsid w:val="00AA7D28"/>
    <w:rsid w:val="00AB07BD"/>
    <w:rsid w:val="00AB09C1"/>
    <w:rsid w:val="00AB0B4B"/>
    <w:rsid w:val="00AB0BDC"/>
    <w:rsid w:val="00AB17A5"/>
    <w:rsid w:val="00AB1B76"/>
    <w:rsid w:val="00AB231B"/>
    <w:rsid w:val="00AB252E"/>
    <w:rsid w:val="00AB28D0"/>
    <w:rsid w:val="00AB28E8"/>
    <w:rsid w:val="00AB2B47"/>
    <w:rsid w:val="00AB2F7C"/>
    <w:rsid w:val="00AB3785"/>
    <w:rsid w:val="00AB3B22"/>
    <w:rsid w:val="00AB3C97"/>
    <w:rsid w:val="00AB4062"/>
    <w:rsid w:val="00AB4503"/>
    <w:rsid w:val="00AB4BBB"/>
    <w:rsid w:val="00AB50AB"/>
    <w:rsid w:val="00AB671A"/>
    <w:rsid w:val="00AB6844"/>
    <w:rsid w:val="00AB6A10"/>
    <w:rsid w:val="00AB6C66"/>
    <w:rsid w:val="00AB745B"/>
    <w:rsid w:val="00AB75EF"/>
    <w:rsid w:val="00AB779A"/>
    <w:rsid w:val="00AC02C9"/>
    <w:rsid w:val="00AC0427"/>
    <w:rsid w:val="00AC05A2"/>
    <w:rsid w:val="00AC0A11"/>
    <w:rsid w:val="00AC0D3F"/>
    <w:rsid w:val="00AC123C"/>
    <w:rsid w:val="00AC126B"/>
    <w:rsid w:val="00AC16D5"/>
    <w:rsid w:val="00AC16FF"/>
    <w:rsid w:val="00AC185D"/>
    <w:rsid w:val="00AC1BA7"/>
    <w:rsid w:val="00AC1E77"/>
    <w:rsid w:val="00AC1FAC"/>
    <w:rsid w:val="00AC21CA"/>
    <w:rsid w:val="00AC233A"/>
    <w:rsid w:val="00AC25E2"/>
    <w:rsid w:val="00AC2694"/>
    <w:rsid w:val="00AC37D0"/>
    <w:rsid w:val="00AC3FA6"/>
    <w:rsid w:val="00AC7049"/>
    <w:rsid w:val="00AC72DE"/>
    <w:rsid w:val="00AC7367"/>
    <w:rsid w:val="00AC7511"/>
    <w:rsid w:val="00AC7D61"/>
    <w:rsid w:val="00AD0210"/>
    <w:rsid w:val="00AD0441"/>
    <w:rsid w:val="00AD0B50"/>
    <w:rsid w:val="00AD0BBF"/>
    <w:rsid w:val="00AD0CE3"/>
    <w:rsid w:val="00AD1180"/>
    <w:rsid w:val="00AD1A5E"/>
    <w:rsid w:val="00AD1E5B"/>
    <w:rsid w:val="00AD233B"/>
    <w:rsid w:val="00AD23A6"/>
    <w:rsid w:val="00AD277E"/>
    <w:rsid w:val="00AD2C62"/>
    <w:rsid w:val="00AD2C75"/>
    <w:rsid w:val="00AD3CF2"/>
    <w:rsid w:val="00AD3D98"/>
    <w:rsid w:val="00AD3DA1"/>
    <w:rsid w:val="00AD447D"/>
    <w:rsid w:val="00AD448E"/>
    <w:rsid w:val="00AD4913"/>
    <w:rsid w:val="00AD4933"/>
    <w:rsid w:val="00AD4A81"/>
    <w:rsid w:val="00AD57C0"/>
    <w:rsid w:val="00AD5862"/>
    <w:rsid w:val="00AD5C94"/>
    <w:rsid w:val="00AD5CD7"/>
    <w:rsid w:val="00AD5E4C"/>
    <w:rsid w:val="00AD5EE6"/>
    <w:rsid w:val="00AD62C8"/>
    <w:rsid w:val="00AD64C1"/>
    <w:rsid w:val="00AD6549"/>
    <w:rsid w:val="00AD69AF"/>
    <w:rsid w:val="00AD6BCD"/>
    <w:rsid w:val="00AD6D7C"/>
    <w:rsid w:val="00AD743A"/>
    <w:rsid w:val="00AD773B"/>
    <w:rsid w:val="00AD7D54"/>
    <w:rsid w:val="00AD7FBE"/>
    <w:rsid w:val="00AE03EE"/>
    <w:rsid w:val="00AE09B6"/>
    <w:rsid w:val="00AE1EF5"/>
    <w:rsid w:val="00AE2461"/>
    <w:rsid w:val="00AE27EF"/>
    <w:rsid w:val="00AE2A80"/>
    <w:rsid w:val="00AE3073"/>
    <w:rsid w:val="00AE3314"/>
    <w:rsid w:val="00AE4061"/>
    <w:rsid w:val="00AE4151"/>
    <w:rsid w:val="00AE41B8"/>
    <w:rsid w:val="00AE4318"/>
    <w:rsid w:val="00AE4339"/>
    <w:rsid w:val="00AE4508"/>
    <w:rsid w:val="00AE49A3"/>
    <w:rsid w:val="00AE4BDA"/>
    <w:rsid w:val="00AE4CD0"/>
    <w:rsid w:val="00AE4D94"/>
    <w:rsid w:val="00AE4DF7"/>
    <w:rsid w:val="00AE4E7B"/>
    <w:rsid w:val="00AE4FD1"/>
    <w:rsid w:val="00AE5322"/>
    <w:rsid w:val="00AE544F"/>
    <w:rsid w:val="00AE54F5"/>
    <w:rsid w:val="00AE6317"/>
    <w:rsid w:val="00AE6DE7"/>
    <w:rsid w:val="00AE70DA"/>
    <w:rsid w:val="00AE7A8D"/>
    <w:rsid w:val="00AE7B73"/>
    <w:rsid w:val="00AE7BB4"/>
    <w:rsid w:val="00AE7E76"/>
    <w:rsid w:val="00AF044A"/>
    <w:rsid w:val="00AF05E1"/>
    <w:rsid w:val="00AF070B"/>
    <w:rsid w:val="00AF0B70"/>
    <w:rsid w:val="00AF0BB1"/>
    <w:rsid w:val="00AF117B"/>
    <w:rsid w:val="00AF14BB"/>
    <w:rsid w:val="00AF1550"/>
    <w:rsid w:val="00AF1AB1"/>
    <w:rsid w:val="00AF1FF6"/>
    <w:rsid w:val="00AF2213"/>
    <w:rsid w:val="00AF2C2A"/>
    <w:rsid w:val="00AF2F79"/>
    <w:rsid w:val="00AF2F8D"/>
    <w:rsid w:val="00AF3396"/>
    <w:rsid w:val="00AF33C5"/>
    <w:rsid w:val="00AF3428"/>
    <w:rsid w:val="00AF3509"/>
    <w:rsid w:val="00AF35BB"/>
    <w:rsid w:val="00AF3C5E"/>
    <w:rsid w:val="00AF3E9D"/>
    <w:rsid w:val="00AF42E4"/>
    <w:rsid w:val="00AF4669"/>
    <w:rsid w:val="00AF55F2"/>
    <w:rsid w:val="00AF5ACB"/>
    <w:rsid w:val="00AF5CD0"/>
    <w:rsid w:val="00AF5DED"/>
    <w:rsid w:val="00AF5E18"/>
    <w:rsid w:val="00AF646E"/>
    <w:rsid w:val="00AF6C5E"/>
    <w:rsid w:val="00AF6D91"/>
    <w:rsid w:val="00AF7045"/>
    <w:rsid w:val="00AF75A9"/>
    <w:rsid w:val="00AF7A77"/>
    <w:rsid w:val="00AF7B87"/>
    <w:rsid w:val="00AF7BAA"/>
    <w:rsid w:val="00B00AB8"/>
    <w:rsid w:val="00B00ABA"/>
    <w:rsid w:val="00B00B55"/>
    <w:rsid w:val="00B0114E"/>
    <w:rsid w:val="00B011A7"/>
    <w:rsid w:val="00B016D2"/>
    <w:rsid w:val="00B016DA"/>
    <w:rsid w:val="00B01803"/>
    <w:rsid w:val="00B01A4B"/>
    <w:rsid w:val="00B01B06"/>
    <w:rsid w:val="00B01F37"/>
    <w:rsid w:val="00B02A0E"/>
    <w:rsid w:val="00B02FCD"/>
    <w:rsid w:val="00B02FE0"/>
    <w:rsid w:val="00B0383C"/>
    <w:rsid w:val="00B038D1"/>
    <w:rsid w:val="00B03EFE"/>
    <w:rsid w:val="00B042CB"/>
    <w:rsid w:val="00B04563"/>
    <w:rsid w:val="00B04721"/>
    <w:rsid w:val="00B04956"/>
    <w:rsid w:val="00B04E50"/>
    <w:rsid w:val="00B04EF9"/>
    <w:rsid w:val="00B0512B"/>
    <w:rsid w:val="00B05309"/>
    <w:rsid w:val="00B05310"/>
    <w:rsid w:val="00B0533D"/>
    <w:rsid w:val="00B05642"/>
    <w:rsid w:val="00B05807"/>
    <w:rsid w:val="00B05C5C"/>
    <w:rsid w:val="00B05C85"/>
    <w:rsid w:val="00B05EB2"/>
    <w:rsid w:val="00B06007"/>
    <w:rsid w:val="00B0649F"/>
    <w:rsid w:val="00B064FC"/>
    <w:rsid w:val="00B06C5B"/>
    <w:rsid w:val="00B06D00"/>
    <w:rsid w:val="00B0736E"/>
    <w:rsid w:val="00B10341"/>
    <w:rsid w:val="00B10733"/>
    <w:rsid w:val="00B10B2B"/>
    <w:rsid w:val="00B10BEE"/>
    <w:rsid w:val="00B11998"/>
    <w:rsid w:val="00B11E96"/>
    <w:rsid w:val="00B11F93"/>
    <w:rsid w:val="00B122AC"/>
    <w:rsid w:val="00B124C7"/>
    <w:rsid w:val="00B124E0"/>
    <w:rsid w:val="00B12BE7"/>
    <w:rsid w:val="00B131D2"/>
    <w:rsid w:val="00B133F9"/>
    <w:rsid w:val="00B135DF"/>
    <w:rsid w:val="00B13766"/>
    <w:rsid w:val="00B13EF7"/>
    <w:rsid w:val="00B1497F"/>
    <w:rsid w:val="00B14F24"/>
    <w:rsid w:val="00B15059"/>
    <w:rsid w:val="00B1543F"/>
    <w:rsid w:val="00B15DAD"/>
    <w:rsid w:val="00B1604F"/>
    <w:rsid w:val="00B1612F"/>
    <w:rsid w:val="00B163D0"/>
    <w:rsid w:val="00B16405"/>
    <w:rsid w:val="00B16F07"/>
    <w:rsid w:val="00B1729E"/>
    <w:rsid w:val="00B17E3E"/>
    <w:rsid w:val="00B20021"/>
    <w:rsid w:val="00B207EB"/>
    <w:rsid w:val="00B21031"/>
    <w:rsid w:val="00B21051"/>
    <w:rsid w:val="00B214B7"/>
    <w:rsid w:val="00B21523"/>
    <w:rsid w:val="00B21557"/>
    <w:rsid w:val="00B217ED"/>
    <w:rsid w:val="00B218CC"/>
    <w:rsid w:val="00B21AD7"/>
    <w:rsid w:val="00B21B25"/>
    <w:rsid w:val="00B21C39"/>
    <w:rsid w:val="00B22366"/>
    <w:rsid w:val="00B224A6"/>
    <w:rsid w:val="00B2258A"/>
    <w:rsid w:val="00B22840"/>
    <w:rsid w:val="00B22DB5"/>
    <w:rsid w:val="00B23301"/>
    <w:rsid w:val="00B23FE7"/>
    <w:rsid w:val="00B2493D"/>
    <w:rsid w:val="00B24A4A"/>
    <w:rsid w:val="00B24DFD"/>
    <w:rsid w:val="00B24F66"/>
    <w:rsid w:val="00B252D9"/>
    <w:rsid w:val="00B252F1"/>
    <w:rsid w:val="00B25378"/>
    <w:rsid w:val="00B25CC5"/>
    <w:rsid w:val="00B26E17"/>
    <w:rsid w:val="00B273DA"/>
    <w:rsid w:val="00B302E5"/>
    <w:rsid w:val="00B30A37"/>
    <w:rsid w:val="00B30AE3"/>
    <w:rsid w:val="00B30CA2"/>
    <w:rsid w:val="00B30EE2"/>
    <w:rsid w:val="00B31096"/>
    <w:rsid w:val="00B318ED"/>
    <w:rsid w:val="00B32347"/>
    <w:rsid w:val="00B32FE4"/>
    <w:rsid w:val="00B333F2"/>
    <w:rsid w:val="00B337C3"/>
    <w:rsid w:val="00B33BD9"/>
    <w:rsid w:val="00B3413E"/>
    <w:rsid w:val="00B345D6"/>
    <w:rsid w:val="00B34685"/>
    <w:rsid w:val="00B34C44"/>
    <w:rsid w:val="00B34E88"/>
    <w:rsid w:val="00B3506B"/>
    <w:rsid w:val="00B35337"/>
    <w:rsid w:val="00B354FE"/>
    <w:rsid w:val="00B35AAD"/>
    <w:rsid w:val="00B3622C"/>
    <w:rsid w:val="00B365D5"/>
    <w:rsid w:val="00B3666C"/>
    <w:rsid w:val="00B36F8A"/>
    <w:rsid w:val="00B37747"/>
    <w:rsid w:val="00B37C33"/>
    <w:rsid w:val="00B400A6"/>
    <w:rsid w:val="00B407E6"/>
    <w:rsid w:val="00B41329"/>
    <w:rsid w:val="00B41358"/>
    <w:rsid w:val="00B41476"/>
    <w:rsid w:val="00B41B5A"/>
    <w:rsid w:val="00B41EA5"/>
    <w:rsid w:val="00B41EF4"/>
    <w:rsid w:val="00B41F5A"/>
    <w:rsid w:val="00B42038"/>
    <w:rsid w:val="00B42448"/>
    <w:rsid w:val="00B42572"/>
    <w:rsid w:val="00B42E53"/>
    <w:rsid w:val="00B4356B"/>
    <w:rsid w:val="00B43D82"/>
    <w:rsid w:val="00B440B7"/>
    <w:rsid w:val="00B442C6"/>
    <w:rsid w:val="00B4463C"/>
    <w:rsid w:val="00B4475B"/>
    <w:rsid w:val="00B44AEB"/>
    <w:rsid w:val="00B44F96"/>
    <w:rsid w:val="00B44FE5"/>
    <w:rsid w:val="00B459B4"/>
    <w:rsid w:val="00B45D54"/>
    <w:rsid w:val="00B45E2C"/>
    <w:rsid w:val="00B45EAB"/>
    <w:rsid w:val="00B4605F"/>
    <w:rsid w:val="00B46259"/>
    <w:rsid w:val="00B468F1"/>
    <w:rsid w:val="00B473B2"/>
    <w:rsid w:val="00B4775A"/>
    <w:rsid w:val="00B4783C"/>
    <w:rsid w:val="00B47A33"/>
    <w:rsid w:val="00B47B7F"/>
    <w:rsid w:val="00B50385"/>
    <w:rsid w:val="00B50398"/>
    <w:rsid w:val="00B50624"/>
    <w:rsid w:val="00B507D3"/>
    <w:rsid w:val="00B50946"/>
    <w:rsid w:val="00B50A67"/>
    <w:rsid w:val="00B51145"/>
    <w:rsid w:val="00B51556"/>
    <w:rsid w:val="00B51632"/>
    <w:rsid w:val="00B51F1A"/>
    <w:rsid w:val="00B52003"/>
    <w:rsid w:val="00B5200E"/>
    <w:rsid w:val="00B5234E"/>
    <w:rsid w:val="00B52BFA"/>
    <w:rsid w:val="00B52EEF"/>
    <w:rsid w:val="00B535FB"/>
    <w:rsid w:val="00B53602"/>
    <w:rsid w:val="00B538B2"/>
    <w:rsid w:val="00B53D9D"/>
    <w:rsid w:val="00B5427D"/>
    <w:rsid w:val="00B54568"/>
    <w:rsid w:val="00B54AAC"/>
    <w:rsid w:val="00B54FAA"/>
    <w:rsid w:val="00B558A2"/>
    <w:rsid w:val="00B55B07"/>
    <w:rsid w:val="00B55DF2"/>
    <w:rsid w:val="00B567CB"/>
    <w:rsid w:val="00B569A5"/>
    <w:rsid w:val="00B56E77"/>
    <w:rsid w:val="00B577F3"/>
    <w:rsid w:val="00B57E9F"/>
    <w:rsid w:val="00B607A3"/>
    <w:rsid w:val="00B61D65"/>
    <w:rsid w:val="00B61F83"/>
    <w:rsid w:val="00B62119"/>
    <w:rsid w:val="00B62967"/>
    <w:rsid w:val="00B6329C"/>
    <w:rsid w:val="00B6360B"/>
    <w:rsid w:val="00B6377B"/>
    <w:rsid w:val="00B63934"/>
    <w:rsid w:val="00B63AF7"/>
    <w:rsid w:val="00B63B17"/>
    <w:rsid w:val="00B63D8F"/>
    <w:rsid w:val="00B63DD0"/>
    <w:rsid w:val="00B63E41"/>
    <w:rsid w:val="00B63FE4"/>
    <w:rsid w:val="00B64266"/>
    <w:rsid w:val="00B64AF6"/>
    <w:rsid w:val="00B64C85"/>
    <w:rsid w:val="00B64EEC"/>
    <w:rsid w:val="00B65206"/>
    <w:rsid w:val="00B653A5"/>
    <w:rsid w:val="00B65927"/>
    <w:rsid w:val="00B659AB"/>
    <w:rsid w:val="00B65E2E"/>
    <w:rsid w:val="00B6638D"/>
    <w:rsid w:val="00B66605"/>
    <w:rsid w:val="00B66B08"/>
    <w:rsid w:val="00B66F1C"/>
    <w:rsid w:val="00B66F39"/>
    <w:rsid w:val="00B674AA"/>
    <w:rsid w:val="00B67F3E"/>
    <w:rsid w:val="00B7073A"/>
    <w:rsid w:val="00B70B79"/>
    <w:rsid w:val="00B70DE5"/>
    <w:rsid w:val="00B70E59"/>
    <w:rsid w:val="00B710C2"/>
    <w:rsid w:val="00B71115"/>
    <w:rsid w:val="00B712E4"/>
    <w:rsid w:val="00B71B1A"/>
    <w:rsid w:val="00B71E2D"/>
    <w:rsid w:val="00B71F72"/>
    <w:rsid w:val="00B7282E"/>
    <w:rsid w:val="00B72A12"/>
    <w:rsid w:val="00B72BD1"/>
    <w:rsid w:val="00B72BDF"/>
    <w:rsid w:val="00B7406C"/>
    <w:rsid w:val="00B746F9"/>
    <w:rsid w:val="00B74996"/>
    <w:rsid w:val="00B74A4D"/>
    <w:rsid w:val="00B74C50"/>
    <w:rsid w:val="00B7512E"/>
    <w:rsid w:val="00B753B8"/>
    <w:rsid w:val="00B75912"/>
    <w:rsid w:val="00B7595B"/>
    <w:rsid w:val="00B7598D"/>
    <w:rsid w:val="00B75995"/>
    <w:rsid w:val="00B75A5B"/>
    <w:rsid w:val="00B75B77"/>
    <w:rsid w:val="00B75CD8"/>
    <w:rsid w:val="00B75CE4"/>
    <w:rsid w:val="00B765F1"/>
    <w:rsid w:val="00B76BDB"/>
    <w:rsid w:val="00B76CEF"/>
    <w:rsid w:val="00B77271"/>
    <w:rsid w:val="00B77555"/>
    <w:rsid w:val="00B77705"/>
    <w:rsid w:val="00B778F3"/>
    <w:rsid w:val="00B77916"/>
    <w:rsid w:val="00B77E79"/>
    <w:rsid w:val="00B80437"/>
    <w:rsid w:val="00B809A0"/>
    <w:rsid w:val="00B80BF1"/>
    <w:rsid w:val="00B819CC"/>
    <w:rsid w:val="00B81C1E"/>
    <w:rsid w:val="00B81CAA"/>
    <w:rsid w:val="00B81EDB"/>
    <w:rsid w:val="00B82303"/>
    <w:rsid w:val="00B8260D"/>
    <w:rsid w:val="00B82A0D"/>
    <w:rsid w:val="00B82C0B"/>
    <w:rsid w:val="00B82E63"/>
    <w:rsid w:val="00B83245"/>
    <w:rsid w:val="00B83540"/>
    <w:rsid w:val="00B8376B"/>
    <w:rsid w:val="00B837C3"/>
    <w:rsid w:val="00B83DC6"/>
    <w:rsid w:val="00B83F53"/>
    <w:rsid w:val="00B84055"/>
    <w:rsid w:val="00B84319"/>
    <w:rsid w:val="00B847BF"/>
    <w:rsid w:val="00B85700"/>
    <w:rsid w:val="00B85F1E"/>
    <w:rsid w:val="00B861C4"/>
    <w:rsid w:val="00B862F6"/>
    <w:rsid w:val="00B863CC"/>
    <w:rsid w:val="00B86628"/>
    <w:rsid w:val="00B86AAE"/>
    <w:rsid w:val="00B86C44"/>
    <w:rsid w:val="00B87058"/>
    <w:rsid w:val="00B8729C"/>
    <w:rsid w:val="00B8767A"/>
    <w:rsid w:val="00B87815"/>
    <w:rsid w:val="00B87BB9"/>
    <w:rsid w:val="00B87BF8"/>
    <w:rsid w:val="00B87EE3"/>
    <w:rsid w:val="00B90E17"/>
    <w:rsid w:val="00B90F04"/>
    <w:rsid w:val="00B91090"/>
    <w:rsid w:val="00B91190"/>
    <w:rsid w:val="00B91331"/>
    <w:rsid w:val="00B91846"/>
    <w:rsid w:val="00B918D4"/>
    <w:rsid w:val="00B91CE0"/>
    <w:rsid w:val="00B91D08"/>
    <w:rsid w:val="00B92294"/>
    <w:rsid w:val="00B92A0E"/>
    <w:rsid w:val="00B92CC7"/>
    <w:rsid w:val="00B92E2F"/>
    <w:rsid w:val="00B93A2E"/>
    <w:rsid w:val="00B93B8D"/>
    <w:rsid w:val="00B942CB"/>
    <w:rsid w:val="00B945A5"/>
    <w:rsid w:val="00B95326"/>
    <w:rsid w:val="00B9565E"/>
    <w:rsid w:val="00B959FD"/>
    <w:rsid w:val="00B960F0"/>
    <w:rsid w:val="00B968A9"/>
    <w:rsid w:val="00B96E8F"/>
    <w:rsid w:val="00B96FED"/>
    <w:rsid w:val="00B96FF3"/>
    <w:rsid w:val="00B97338"/>
    <w:rsid w:val="00B9779B"/>
    <w:rsid w:val="00B97BD1"/>
    <w:rsid w:val="00BA048C"/>
    <w:rsid w:val="00BA0C55"/>
    <w:rsid w:val="00BA0C8E"/>
    <w:rsid w:val="00BA0CB9"/>
    <w:rsid w:val="00BA0F94"/>
    <w:rsid w:val="00BA101E"/>
    <w:rsid w:val="00BA15E4"/>
    <w:rsid w:val="00BA1A73"/>
    <w:rsid w:val="00BA275C"/>
    <w:rsid w:val="00BA2A5C"/>
    <w:rsid w:val="00BA2B69"/>
    <w:rsid w:val="00BA2CBA"/>
    <w:rsid w:val="00BA36A3"/>
    <w:rsid w:val="00BA3C38"/>
    <w:rsid w:val="00BA46D3"/>
    <w:rsid w:val="00BA4FE4"/>
    <w:rsid w:val="00BA5033"/>
    <w:rsid w:val="00BA5DEE"/>
    <w:rsid w:val="00BA5F68"/>
    <w:rsid w:val="00BA6178"/>
    <w:rsid w:val="00BA638A"/>
    <w:rsid w:val="00BA6496"/>
    <w:rsid w:val="00BA73A7"/>
    <w:rsid w:val="00BA7A24"/>
    <w:rsid w:val="00BA7AAF"/>
    <w:rsid w:val="00BB0468"/>
    <w:rsid w:val="00BB136F"/>
    <w:rsid w:val="00BB20F8"/>
    <w:rsid w:val="00BB236F"/>
    <w:rsid w:val="00BB24D2"/>
    <w:rsid w:val="00BB2831"/>
    <w:rsid w:val="00BB2F82"/>
    <w:rsid w:val="00BB3806"/>
    <w:rsid w:val="00BB3902"/>
    <w:rsid w:val="00BB3AF9"/>
    <w:rsid w:val="00BB3B08"/>
    <w:rsid w:val="00BB3B81"/>
    <w:rsid w:val="00BB3BEB"/>
    <w:rsid w:val="00BB4355"/>
    <w:rsid w:val="00BB4630"/>
    <w:rsid w:val="00BB4A4E"/>
    <w:rsid w:val="00BB5437"/>
    <w:rsid w:val="00BB5553"/>
    <w:rsid w:val="00BB55AD"/>
    <w:rsid w:val="00BB55DA"/>
    <w:rsid w:val="00BB6067"/>
    <w:rsid w:val="00BB62DD"/>
    <w:rsid w:val="00BB656B"/>
    <w:rsid w:val="00BB6631"/>
    <w:rsid w:val="00BB67AC"/>
    <w:rsid w:val="00BB6BFD"/>
    <w:rsid w:val="00BB6D5B"/>
    <w:rsid w:val="00BB70B4"/>
    <w:rsid w:val="00BB738A"/>
    <w:rsid w:val="00BB7D92"/>
    <w:rsid w:val="00BC02E5"/>
    <w:rsid w:val="00BC0319"/>
    <w:rsid w:val="00BC0A86"/>
    <w:rsid w:val="00BC0E79"/>
    <w:rsid w:val="00BC0FC0"/>
    <w:rsid w:val="00BC14AE"/>
    <w:rsid w:val="00BC1520"/>
    <w:rsid w:val="00BC16A6"/>
    <w:rsid w:val="00BC1EAA"/>
    <w:rsid w:val="00BC25B7"/>
    <w:rsid w:val="00BC2730"/>
    <w:rsid w:val="00BC2C43"/>
    <w:rsid w:val="00BC316B"/>
    <w:rsid w:val="00BC33F6"/>
    <w:rsid w:val="00BC3A69"/>
    <w:rsid w:val="00BC48F3"/>
    <w:rsid w:val="00BC4D3E"/>
    <w:rsid w:val="00BC522F"/>
    <w:rsid w:val="00BC5A0A"/>
    <w:rsid w:val="00BC5D46"/>
    <w:rsid w:val="00BC5EA0"/>
    <w:rsid w:val="00BC5EB3"/>
    <w:rsid w:val="00BC6468"/>
    <w:rsid w:val="00BC66AB"/>
    <w:rsid w:val="00BC6C17"/>
    <w:rsid w:val="00BC6E64"/>
    <w:rsid w:val="00BC7173"/>
    <w:rsid w:val="00BC78B1"/>
    <w:rsid w:val="00BC7EC9"/>
    <w:rsid w:val="00BD0091"/>
    <w:rsid w:val="00BD011F"/>
    <w:rsid w:val="00BD0D20"/>
    <w:rsid w:val="00BD0ED5"/>
    <w:rsid w:val="00BD0FE6"/>
    <w:rsid w:val="00BD22A0"/>
    <w:rsid w:val="00BD22D6"/>
    <w:rsid w:val="00BD2407"/>
    <w:rsid w:val="00BD25BA"/>
    <w:rsid w:val="00BD29AC"/>
    <w:rsid w:val="00BD3215"/>
    <w:rsid w:val="00BD323F"/>
    <w:rsid w:val="00BD3306"/>
    <w:rsid w:val="00BD3B00"/>
    <w:rsid w:val="00BD3CDB"/>
    <w:rsid w:val="00BD4019"/>
    <w:rsid w:val="00BD4190"/>
    <w:rsid w:val="00BD420C"/>
    <w:rsid w:val="00BD5671"/>
    <w:rsid w:val="00BD5897"/>
    <w:rsid w:val="00BD5B64"/>
    <w:rsid w:val="00BD5DB2"/>
    <w:rsid w:val="00BD5F6E"/>
    <w:rsid w:val="00BD6375"/>
    <w:rsid w:val="00BD66ED"/>
    <w:rsid w:val="00BD68B0"/>
    <w:rsid w:val="00BD68FE"/>
    <w:rsid w:val="00BD6F31"/>
    <w:rsid w:val="00BD710D"/>
    <w:rsid w:val="00BD767D"/>
    <w:rsid w:val="00BE015A"/>
    <w:rsid w:val="00BE01CD"/>
    <w:rsid w:val="00BE01E4"/>
    <w:rsid w:val="00BE0856"/>
    <w:rsid w:val="00BE0871"/>
    <w:rsid w:val="00BE0970"/>
    <w:rsid w:val="00BE0CA9"/>
    <w:rsid w:val="00BE11CC"/>
    <w:rsid w:val="00BE1571"/>
    <w:rsid w:val="00BE16B9"/>
    <w:rsid w:val="00BE16EC"/>
    <w:rsid w:val="00BE1867"/>
    <w:rsid w:val="00BE21F0"/>
    <w:rsid w:val="00BE27CB"/>
    <w:rsid w:val="00BE2918"/>
    <w:rsid w:val="00BE2C15"/>
    <w:rsid w:val="00BE2F37"/>
    <w:rsid w:val="00BE3B27"/>
    <w:rsid w:val="00BE3B38"/>
    <w:rsid w:val="00BE3F36"/>
    <w:rsid w:val="00BE41CA"/>
    <w:rsid w:val="00BE52A2"/>
    <w:rsid w:val="00BE52F8"/>
    <w:rsid w:val="00BE556C"/>
    <w:rsid w:val="00BE5C75"/>
    <w:rsid w:val="00BE5F8A"/>
    <w:rsid w:val="00BE64B0"/>
    <w:rsid w:val="00BE6517"/>
    <w:rsid w:val="00BE740E"/>
    <w:rsid w:val="00BE76CF"/>
    <w:rsid w:val="00BE7900"/>
    <w:rsid w:val="00BE79D7"/>
    <w:rsid w:val="00BF03FC"/>
    <w:rsid w:val="00BF0A4F"/>
    <w:rsid w:val="00BF0E89"/>
    <w:rsid w:val="00BF108E"/>
    <w:rsid w:val="00BF140E"/>
    <w:rsid w:val="00BF1555"/>
    <w:rsid w:val="00BF1573"/>
    <w:rsid w:val="00BF1A18"/>
    <w:rsid w:val="00BF27F1"/>
    <w:rsid w:val="00BF2B5C"/>
    <w:rsid w:val="00BF2C64"/>
    <w:rsid w:val="00BF3151"/>
    <w:rsid w:val="00BF3249"/>
    <w:rsid w:val="00BF349E"/>
    <w:rsid w:val="00BF35BC"/>
    <w:rsid w:val="00BF4487"/>
    <w:rsid w:val="00BF4DEC"/>
    <w:rsid w:val="00BF591A"/>
    <w:rsid w:val="00BF5B42"/>
    <w:rsid w:val="00BF6036"/>
    <w:rsid w:val="00BF60DF"/>
    <w:rsid w:val="00BF64F5"/>
    <w:rsid w:val="00BF69A6"/>
    <w:rsid w:val="00BF6C74"/>
    <w:rsid w:val="00BF6CA2"/>
    <w:rsid w:val="00BF7612"/>
    <w:rsid w:val="00C00245"/>
    <w:rsid w:val="00C005D9"/>
    <w:rsid w:val="00C00617"/>
    <w:rsid w:val="00C007C4"/>
    <w:rsid w:val="00C009C1"/>
    <w:rsid w:val="00C016F5"/>
    <w:rsid w:val="00C01E66"/>
    <w:rsid w:val="00C020C8"/>
    <w:rsid w:val="00C02149"/>
    <w:rsid w:val="00C02640"/>
    <w:rsid w:val="00C027BA"/>
    <w:rsid w:val="00C02B97"/>
    <w:rsid w:val="00C03200"/>
    <w:rsid w:val="00C03BCC"/>
    <w:rsid w:val="00C03F77"/>
    <w:rsid w:val="00C040D4"/>
    <w:rsid w:val="00C04F99"/>
    <w:rsid w:val="00C04FC0"/>
    <w:rsid w:val="00C05845"/>
    <w:rsid w:val="00C062ED"/>
    <w:rsid w:val="00C063E5"/>
    <w:rsid w:val="00C0647A"/>
    <w:rsid w:val="00C06AF9"/>
    <w:rsid w:val="00C06B81"/>
    <w:rsid w:val="00C06DED"/>
    <w:rsid w:val="00C07593"/>
    <w:rsid w:val="00C07C8F"/>
    <w:rsid w:val="00C10138"/>
    <w:rsid w:val="00C10CCC"/>
    <w:rsid w:val="00C10E3D"/>
    <w:rsid w:val="00C10E66"/>
    <w:rsid w:val="00C111BC"/>
    <w:rsid w:val="00C1121A"/>
    <w:rsid w:val="00C122F1"/>
    <w:rsid w:val="00C12A97"/>
    <w:rsid w:val="00C12B95"/>
    <w:rsid w:val="00C12BB9"/>
    <w:rsid w:val="00C12F9C"/>
    <w:rsid w:val="00C13026"/>
    <w:rsid w:val="00C132E7"/>
    <w:rsid w:val="00C13861"/>
    <w:rsid w:val="00C1416F"/>
    <w:rsid w:val="00C14250"/>
    <w:rsid w:val="00C14336"/>
    <w:rsid w:val="00C151DF"/>
    <w:rsid w:val="00C159E5"/>
    <w:rsid w:val="00C1608E"/>
    <w:rsid w:val="00C1692B"/>
    <w:rsid w:val="00C16B2A"/>
    <w:rsid w:val="00C16DC9"/>
    <w:rsid w:val="00C171AB"/>
    <w:rsid w:val="00C1720F"/>
    <w:rsid w:val="00C17533"/>
    <w:rsid w:val="00C17714"/>
    <w:rsid w:val="00C17992"/>
    <w:rsid w:val="00C17A25"/>
    <w:rsid w:val="00C17AB8"/>
    <w:rsid w:val="00C20801"/>
    <w:rsid w:val="00C20B56"/>
    <w:rsid w:val="00C20E07"/>
    <w:rsid w:val="00C21267"/>
    <w:rsid w:val="00C21B29"/>
    <w:rsid w:val="00C22979"/>
    <w:rsid w:val="00C22D3D"/>
    <w:rsid w:val="00C23770"/>
    <w:rsid w:val="00C242EB"/>
    <w:rsid w:val="00C243A9"/>
    <w:rsid w:val="00C2450C"/>
    <w:rsid w:val="00C24976"/>
    <w:rsid w:val="00C24BB1"/>
    <w:rsid w:val="00C24F52"/>
    <w:rsid w:val="00C250C5"/>
    <w:rsid w:val="00C25A0F"/>
    <w:rsid w:val="00C25D84"/>
    <w:rsid w:val="00C25F9B"/>
    <w:rsid w:val="00C260AB"/>
    <w:rsid w:val="00C26671"/>
    <w:rsid w:val="00C2690D"/>
    <w:rsid w:val="00C26ADB"/>
    <w:rsid w:val="00C26C3A"/>
    <w:rsid w:val="00C26E56"/>
    <w:rsid w:val="00C27355"/>
    <w:rsid w:val="00C27453"/>
    <w:rsid w:val="00C27CE0"/>
    <w:rsid w:val="00C27D93"/>
    <w:rsid w:val="00C27F70"/>
    <w:rsid w:val="00C30469"/>
    <w:rsid w:val="00C309B9"/>
    <w:rsid w:val="00C30A8F"/>
    <w:rsid w:val="00C3107F"/>
    <w:rsid w:val="00C3138B"/>
    <w:rsid w:val="00C31CC9"/>
    <w:rsid w:val="00C31EEB"/>
    <w:rsid w:val="00C3209C"/>
    <w:rsid w:val="00C320C3"/>
    <w:rsid w:val="00C3282E"/>
    <w:rsid w:val="00C32ABA"/>
    <w:rsid w:val="00C331B7"/>
    <w:rsid w:val="00C3325F"/>
    <w:rsid w:val="00C3350F"/>
    <w:rsid w:val="00C33912"/>
    <w:rsid w:val="00C33A9B"/>
    <w:rsid w:val="00C33CE6"/>
    <w:rsid w:val="00C33D35"/>
    <w:rsid w:val="00C34369"/>
    <w:rsid w:val="00C34378"/>
    <w:rsid w:val="00C34B89"/>
    <w:rsid w:val="00C34E1E"/>
    <w:rsid w:val="00C34F24"/>
    <w:rsid w:val="00C359AB"/>
    <w:rsid w:val="00C360D4"/>
    <w:rsid w:val="00C36242"/>
    <w:rsid w:val="00C36264"/>
    <w:rsid w:val="00C36618"/>
    <w:rsid w:val="00C36739"/>
    <w:rsid w:val="00C36E84"/>
    <w:rsid w:val="00C3704E"/>
    <w:rsid w:val="00C371D9"/>
    <w:rsid w:val="00C377C2"/>
    <w:rsid w:val="00C4104A"/>
    <w:rsid w:val="00C4113A"/>
    <w:rsid w:val="00C41552"/>
    <w:rsid w:val="00C4188B"/>
    <w:rsid w:val="00C41896"/>
    <w:rsid w:val="00C41E9B"/>
    <w:rsid w:val="00C42264"/>
    <w:rsid w:val="00C428E0"/>
    <w:rsid w:val="00C42AC0"/>
    <w:rsid w:val="00C42F1E"/>
    <w:rsid w:val="00C43777"/>
    <w:rsid w:val="00C4385E"/>
    <w:rsid w:val="00C43DB7"/>
    <w:rsid w:val="00C43DFD"/>
    <w:rsid w:val="00C44263"/>
    <w:rsid w:val="00C44496"/>
    <w:rsid w:val="00C44580"/>
    <w:rsid w:val="00C44E41"/>
    <w:rsid w:val="00C451E5"/>
    <w:rsid w:val="00C45495"/>
    <w:rsid w:val="00C458DA"/>
    <w:rsid w:val="00C45D20"/>
    <w:rsid w:val="00C45FBD"/>
    <w:rsid w:val="00C46430"/>
    <w:rsid w:val="00C46B52"/>
    <w:rsid w:val="00C46B8C"/>
    <w:rsid w:val="00C470F7"/>
    <w:rsid w:val="00C474E3"/>
    <w:rsid w:val="00C477FD"/>
    <w:rsid w:val="00C47B5C"/>
    <w:rsid w:val="00C47BCA"/>
    <w:rsid w:val="00C50109"/>
    <w:rsid w:val="00C509EC"/>
    <w:rsid w:val="00C50BC8"/>
    <w:rsid w:val="00C50C7C"/>
    <w:rsid w:val="00C51702"/>
    <w:rsid w:val="00C523FE"/>
    <w:rsid w:val="00C52996"/>
    <w:rsid w:val="00C52B50"/>
    <w:rsid w:val="00C52CAB"/>
    <w:rsid w:val="00C53159"/>
    <w:rsid w:val="00C5327F"/>
    <w:rsid w:val="00C53512"/>
    <w:rsid w:val="00C53559"/>
    <w:rsid w:val="00C535D7"/>
    <w:rsid w:val="00C53907"/>
    <w:rsid w:val="00C5394C"/>
    <w:rsid w:val="00C53BA4"/>
    <w:rsid w:val="00C540A4"/>
    <w:rsid w:val="00C54149"/>
    <w:rsid w:val="00C54419"/>
    <w:rsid w:val="00C549DD"/>
    <w:rsid w:val="00C54BEA"/>
    <w:rsid w:val="00C55096"/>
    <w:rsid w:val="00C550C6"/>
    <w:rsid w:val="00C55176"/>
    <w:rsid w:val="00C55C28"/>
    <w:rsid w:val="00C5611B"/>
    <w:rsid w:val="00C576BA"/>
    <w:rsid w:val="00C57733"/>
    <w:rsid w:val="00C57784"/>
    <w:rsid w:val="00C57FA4"/>
    <w:rsid w:val="00C6054D"/>
    <w:rsid w:val="00C60862"/>
    <w:rsid w:val="00C608EE"/>
    <w:rsid w:val="00C60969"/>
    <w:rsid w:val="00C60C12"/>
    <w:rsid w:val="00C60C58"/>
    <w:rsid w:val="00C60EAC"/>
    <w:rsid w:val="00C60EE1"/>
    <w:rsid w:val="00C61B31"/>
    <w:rsid w:val="00C61E2F"/>
    <w:rsid w:val="00C626D0"/>
    <w:rsid w:val="00C6330D"/>
    <w:rsid w:val="00C6337E"/>
    <w:rsid w:val="00C636A7"/>
    <w:rsid w:val="00C63F45"/>
    <w:rsid w:val="00C64561"/>
    <w:rsid w:val="00C6583D"/>
    <w:rsid w:val="00C65A01"/>
    <w:rsid w:val="00C663E2"/>
    <w:rsid w:val="00C666C6"/>
    <w:rsid w:val="00C66CC5"/>
    <w:rsid w:val="00C67720"/>
    <w:rsid w:val="00C707C9"/>
    <w:rsid w:val="00C7091B"/>
    <w:rsid w:val="00C70B4C"/>
    <w:rsid w:val="00C70B90"/>
    <w:rsid w:val="00C70D86"/>
    <w:rsid w:val="00C70F03"/>
    <w:rsid w:val="00C7105A"/>
    <w:rsid w:val="00C71228"/>
    <w:rsid w:val="00C71542"/>
    <w:rsid w:val="00C71F1D"/>
    <w:rsid w:val="00C72085"/>
    <w:rsid w:val="00C72A38"/>
    <w:rsid w:val="00C72D01"/>
    <w:rsid w:val="00C72F68"/>
    <w:rsid w:val="00C73619"/>
    <w:rsid w:val="00C73699"/>
    <w:rsid w:val="00C7451E"/>
    <w:rsid w:val="00C74766"/>
    <w:rsid w:val="00C74864"/>
    <w:rsid w:val="00C74A7A"/>
    <w:rsid w:val="00C74AFE"/>
    <w:rsid w:val="00C75135"/>
    <w:rsid w:val="00C75AB0"/>
    <w:rsid w:val="00C75C10"/>
    <w:rsid w:val="00C75FB8"/>
    <w:rsid w:val="00C7612D"/>
    <w:rsid w:val="00C7674F"/>
    <w:rsid w:val="00C76835"/>
    <w:rsid w:val="00C76BE5"/>
    <w:rsid w:val="00C77400"/>
    <w:rsid w:val="00C77481"/>
    <w:rsid w:val="00C777A0"/>
    <w:rsid w:val="00C77DA0"/>
    <w:rsid w:val="00C800DE"/>
    <w:rsid w:val="00C80212"/>
    <w:rsid w:val="00C816BC"/>
    <w:rsid w:val="00C816FE"/>
    <w:rsid w:val="00C81D54"/>
    <w:rsid w:val="00C82383"/>
    <w:rsid w:val="00C82624"/>
    <w:rsid w:val="00C82B9C"/>
    <w:rsid w:val="00C82C14"/>
    <w:rsid w:val="00C82C46"/>
    <w:rsid w:val="00C84608"/>
    <w:rsid w:val="00C84757"/>
    <w:rsid w:val="00C8490B"/>
    <w:rsid w:val="00C84AC2"/>
    <w:rsid w:val="00C851B1"/>
    <w:rsid w:val="00C8530C"/>
    <w:rsid w:val="00C8533E"/>
    <w:rsid w:val="00C86805"/>
    <w:rsid w:val="00C868BB"/>
    <w:rsid w:val="00C86EDF"/>
    <w:rsid w:val="00C87372"/>
    <w:rsid w:val="00C878CC"/>
    <w:rsid w:val="00C8792E"/>
    <w:rsid w:val="00C87BC5"/>
    <w:rsid w:val="00C9020A"/>
    <w:rsid w:val="00C902CE"/>
    <w:rsid w:val="00C90627"/>
    <w:rsid w:val="00C9086E"/>
    <w:rsid w:val="00C913A1"/>
    <w:rsid w:val="00C91993"/>
    <w:rsid w:val="00C91F8C"/>
    <w:rsid w:val="00C92B7D"/>
    <w:rsid w:val="00C92CB6"/>
    <w:rsid w:val="00C9307D"/>
    <w:rsid w:val="00C932EE"/>
    <w:rsid w:val="00C93836"/>
    <w:rsid w:val="00C940B9"/>
    <w:rsid w:val="00C94169"/>
    <w:rsid w:val="00C944A0"/>
    <w:rsid w:val="00C94A95"/>
    <w:rsid w:val="00C94C23"/>
    <w:rsid w:val="00C95020"/>
    <w:rsid w:val="00C95195"/>
    <w:rsid w:val="00C953F7"/>
    <w:rsid w:val="00C955DD"/>
    <w:rsid w:val="00C956BF"/>
    <w:rsid w:val="00C9581B"/>
    <w:rsid w:val="00C95C8C"/>
    <w:rsid w:val="00C96296"/>
    <w:rsid w:val="00C96366"/>
    <w:rsid w:val="00C96418"/>
    <w:rsid w:val="00C96477"/>
    <w:rsid w:val="00C967B4"/>
    <w:rsid w:val="00C969EF"/>
    <w:rsid w:val="00C97B90"/>
    <w:rsid w:val="00C97CF7"/>
    <w:rsid w:val="00CA0013"/>
    <w:rsid w:val="00CA07EC"/>
    <w:rsid w:val="00CA0EA9"/>
    <w:rsid w:val="00CA15CF"/>
    <w:rsid w:val="00CA1653"/>
    <w:rsid w:val="00CA1931"/>
    <w:rsid w:val="00CA2237"/>
    <w:rsid w:val="00CA2536"/>
    <w:rsid w:val="00CA28F9"/>
    <w:rsid w:val="00CA29B2"/>
    <w:rsid w:val="00CA2BF6"/>
    <w:rsid w:val="00CA2F67"/>
    <w:rsid w:val="00CA31C7"/>
    <w:rsid w:val="00CA347C"/>
    <w:rsid w:val="00CA36B8"/>
    <w:rsid w:val="00CA3BD1"/>
    <w:rsid w:val="00CA4A55"/>
    <w:rsid w:val="00CA4B0E"/>
    <w:rsid w:val="00CA4C23"/>
    <w:rsid w:val="00CA5461"/>
    <w:rsid w:val="00CA55CE"/>
    <w:rsid w:val="00CA5622"/>
    <w:rsid w:val="00CA571C"/>
    <w:rsid w:val="00CA5A84"/>
    <w:rsid w:val="00CA5BFD"/>
    <w:rsid w:val="00CA6216"/>
    <w:rsid w:val="00CA6448"/>
    <w:rsid w:val="00CB01CA"/>
    <w:rsid w:val="00CB06DC"/>
    <w:rsid w:val="00CB0998"/>
    <w:rsid w:val="00CB10B8"/>
    <w:rsid w:val="00CB1331"/>
    <w:rsid w:val="00CB136B"/>
    <w:rsid w:val="00CB143F"/>
    <w:rsid w:val="00CB153C"/>
    <w:rsid w:val="00CB2232"/>
    <w:rsid w:val="00CB2505"/>
    <w:rsid w:val="00CB2C78"/>
    <w:rsid w:val="00CB326E"/>
    <w:rsid w:val="00CB32F9"/>
    <w:rsid w:val="00CB35DA"/>
    <w:rsid w:val="00CB39D0"/>
    <w:rsid w:val="00CB3F88"/>
    <w:rsid w:val="00CB3FDC"/>
    <w:rsid w:val="00CB406F"/>
    <w:rsid w:val="00CB4125"/>
    <w:rsid w:val="00CB46D4"/>
    <w:rsid w:val="00CB48F6"/>
    <w:rsid w:val="00CB4F4A"/>
    <w:rsid w:val="00CB55C4"/>
    <w:rsid w:val="00CB589C"/>
    <w:rsid w:val="00CB5EB7"/>
    <w:rsid w:val="00CB608C"/>
    <w:rsid w:val="00CB60A6"/>
    <w:rsid w:val="00CB6357"/>
    <w:rsid w:val="00CB6434"/>
    <w:rsid w:val="00CB66CA"/>
    <w:rsid w:val="00CB6871"/>
    <w:rsid w:val="00CB68B8"/>
    <w:rsid w:val="00CB6983"/>
    <w:rsid w:val="00CB707B"/>
    <w:rsid w:val="00CB7240"/>
    <w:rsid w:val="00CB72DD"/>
    <w:rsid w:val="00CB735D"/>
    <w:rsid w:val="00CB737C"/>
    <w:rsid w:val="00CB7539"/>
    <w:rsid w:val="00CB778F"/>
    <w:rsid w:val="00CB77ED"/>
    <w:rsid w:val="00CB7CB2"/>
    <w:rsid w:val="00CC0043"/>
    <w:rsid w:val="00CC0134"/>
    <w:rsid w:val="00CC023F"/>
    <w:rsid w:val="00CC0363"/>
    <w:rsid w:val="00CC1348"/>
    <w:rsid w:val="00CC14FA"/>
    <w:rsid w:val="00CC1F09"/>
    <w:rsid w:val="00CC214A"/>
    <w:rsid w:val="00CC272F"/>
    <w:rsid w:val="00CC2B0B"/>
    <w:rsid w:val="00CC2C31"/>
    <w:rsid w:val="00CC2F34"/>
    <w:rsid w:val="00CC338E"/>
    <w:rsid w:val="00CC3CCA"/>
    <w:rsid w:val="00CC3E23"/>
    <w:rsid w:val="00CC438F"/>
    <w:rsid w:val="00CC4552"/>
    <w:rsid w:val="00CC462D"/>
    <w:rsid w:val="00CC47BA"/>
    <w:rsid w:val="00CC492F"/>
    <w:rsid w:val="00CC5205"/>
    <w:rsid w:val="00CC5C7A"/>
    <w:rsid w:val="00CC65BE"/>
    <w:rsid w:val="00CC6F83"/>
    <w:rsid w:val="00CC70B2"/>
    <w:rsid w:val="00CC7179"/>
    <w:rsid w:val="00CC77C3"/>
    <w:rsid w:val="00CC7B78"/>
    <w:rsid w:val="00CC7BCC"/>
    <w:rsid w:val="00CC7C45"/>
    <w:rsid w:val="00CC7CFF"/>
    <w:rsid w:val="00CC7F1D"/>
    <w:rsid w:val="00CC7FB9"/>
    <w:rsid w:val="00CD01CC"/>
    <w:rsid w:val="00CD0242"/>
    <w:rsid w:val="00CD0513"/>
    <w:rsid w:val="00CD0567"/>
    <w:rsid w:val="00CD07EF"/>
    <w:rsid w:val="00CD0BCA"/>
    <w:rsid w:val="00CD0C1F"/>
    <w:rsid w:val="00CD117B"/>
    <w:rsid w:val="00CD1188"/>
    <w:rsid w:val="00CD1472"/>
    <w:rsid w:val="00CD1AA5"/>
    <w:rsid w:val="00CD1CAF"/>
    <w:rsid w:val="00CD1CC0"/>
    <w:rsid w:val="00CD25AB"/>
    <w:rsid w:val="00CD2B10"/>
    <w:rsid w:val="00CD308D"/>
    <w:rsid w:val="00CD3413"/>
    <w:rsid w:val="00CD370A"/>
    <w:rsid w:val="00CD3E66"/>
    <w:rsid w:val="00CD419F"/>
    <w:rsid w:val="00CD42E2"/>
    <w:rsid w:val="00CD4AFB"/>
    <w:rsid w:val="00CD4B29"/>
    <w:rsid w:val="00CD4EC6"/>
    <w:rsid w:val="00CD53B1"/>
    <w:rsid w:val="00CD5CE1"/>
    <w:rsid w:val="00CD6217"/>
    <w:rsid w:val="00CD695A"/>
    <w:rsid w:val="00CD6BEA"/>
    <w:rsid w:val="00CD6C01"/>
    <w:rsid w:val="00CD6C24"/>
    <w:rsid w:val="00CD71F8"/>
    <w:rsid w:val="00CD7208"/>
    <w:rsid w:val="00CD7B39"/>
    <w:rsid w:val="00CD7F84"/>
    <w:rsid w:val="00CE01AC"/>
    <w:rsid w:val="00CE02B7"/>
    <w:rsid w:val="00CE0A66"/>
    <w:rsid w:val="00CE0DA0"/>
    <w:rsid w:val="00CE0E6B"/>
    <w:rsid w:val="00CE0FAB"/>
    <w:rsid w:val="00CE234C"/>
    <w:rsid w:val="00CE23B2"/>
    <w:rsid w:val="00CE2910"/>
    <w:rsid w:val="00CE2B1B"/>
    <w:rsid w:val="00CE30CE"/>
    <w:rsid w:val="00CE314C"/>
    <w:rsid w:val="00CE317D"/>
    <w:rsid w:val="00CE43DC"/>
    <w:rsid w:val="00CE4C20"/>
    <w:rsid w:val="00CE4E94"/>
    <w:rsid w:val="00CE4EEE"/>
    <w:rsid w:val="00CE50E2"/>
    <w:rsid w:val="00CE512A"/>
    <w:rsid w:val="00CE513E"/>
    <w:rsid w:val="00CE51B5"/>
    <w:rsid w:val="00CE5869"/>
    <w:rsid w:val="00CE5916"/>
    <w:rsid w:val="00CE59DD"/>
    <w:rsid w:val="00CE5A05"/>
    <w:rsid w:val="00CE643C"/>
    <w:rsid w:val="00CE65E6"/>
    <w:rsid w:val="00CE6615"/>
    <w:rsid w:val="00CE6B6A"/>
    <w:rsid w:val="00CE6BA1"/>
    <w:rsid w:val="00CE7316"/>
    <w:rsid w:val="00CE761A"/>
    <w:rsid w:val="00CE7E15"/>
    <w:rsid w:val="00CE7E30"/>
    <w:rsid w:val="00CE7EBC"/>
    <w:rsid w:val="00CF008A"/>
    <w:rsid w:val="00CF06EF"/>
    <w:rsid w:val="00CF0841"/>
    <w:rsid w:val="00CF0BA5"/>
    <w:rsid w:val="00CF0E14"/>
    <w:rsid w:val="00CF0E96"/>
    <w:rsid w:val="00CF11E7"/>
    <w:rsid w:val="00CF14A8"/>
    <w:rsid w:val="00CF1A1A"/>
    <w:rsid w:val="00CF1B66"/>
    <w:rsid w:val="00CF1EB5"/>
    <w:rsid w:val="00CF2364"/>
    <w:rsid w:val="00CF2534"/>
    <w:rsid w:val="00CF2607"/>
    <w:rsid w:val="00CF2E50"/>
    <w:rsid w:val="00CF2E96"/>
    <w:rsid w:val="00CF33F5"/>
    <w:rsid w:val="00CF37DE"/>
    <w:rsid w:val="00CF3D2E"/>
    <w:rsid w:val="00CF4403"/>
    <w:rsid w:val="00CF4A45"/>
    <w:rsid w:val="00CF4D9B"/>
    <w:rsid w:val="00CF4E5A"/>
    <w:rsid w:val="00CF4E76"/>
    <w:rsid w:val="00CF53BD"/>
    <w:rsid w:val="00CF53E9"/>
    <w:rsid w:val="00CF56C3"/>
    <w:rsid w:val="00CF5721"/>
    <w:rsid w:val="00CF5EF3"/>
    <w:rsid w:val="00CF65F6"/>
    <w:rsid w:val="00CF7271"/>
    <w:rsid w:val="00CF74C0"/>
    <w:rsid w:val="00CF7514"/>
    <w:rsid w:val="00CF76D9"/>
    <w:rsid w:val="00CF778F"/>
    <w:rsid w:val="00CF7917"/>
    <w:rsid w:val="00CF7F12"/>
    <w:rsid w:val="00D000E9"/>
    <w:rsid w:val="00D00406"/>
    <w:rsid w:val="00D009DA"/>
    <w:rsid w:val="00D009F4"/>
    <w:rsid w:val="00D010EB"/>
    <w:rsid w:val="00D011C2"/>
    <w:rsid w:val="00D012BB"/>
    <w:rsid w:val="00D01740"/>
    <w:rsid w:val="00D01833"/>
    <w:rsid w:val="00D01EE7"/>
    <w:rsid w:val="00D02312"/>
    <w:rsid w:val="00D02724"/>
    <w:rsid w:val="00D02DF9"/>
    <w:rsid w:val="00D035BF"/>
    <w:rsid w:val="00D04416"/>
    <w:rsid w:val="00D04570"/>
    <w:rsid w:val="00D04695"/>
    <w:rsid w:val="00D04BC4"/>
    <w:rsid w:val="00D056AD"/>
    <w:rsid w:val="00D05701"/>
    <w:rsid w:val="00D05CE1"/>
    <w:rsid w:val="00D06249"/>
    <w:rsid w:val="00D0628D"/>
    <w:rsid w:val="00D0707F"/>
    <w:rsid w:val="00D07685"/>
    <w:rsid w:val="00D0777E"/>
    <w:rsid w:val="00D10263"/>
    <w:rsid w:val="00D1087E"/>
    <w:rsid w:val="00D10A01"/>
    <w:rsid w:val="00D10CA7"/>
    <w:rsid w:val="00D1135B"/>
    <w:rsid w:val="00D12298"/>
    <w:rsid w:val="00D12719"/>
    <w:rsid w:val="00D129F0"/>
    <w:rsid w:val="00D12CC4"/>
    <w:rsid w:val="00D12D33"/>
    <w:rsid w:val="00D12EF0"/>
    <w:rsid w:val="00D12F7A"/>
    <w:rsid w:val="00D133BD"/>
    <w:rsid w:val="00D13ADA"/>
    <w:rsid w:val="00D141FB"/>
    <w:rsid w:val="00D144C8"/>
    <w:rsid w:val="00D145B7"/>
    <w:rsid w:val="00D145BF"/>
    <w:rsid w:val="00D14696"/>
    <w:rsid w:val="00D146D0"/>
    <w:rsid w:val="00D14F27"/>
    <w:rsid w:val="00D15092"/>
    <w:rsid w:val="00D1567A"/>
    <w:rsid w:val="00D15D7D"/>
    <w:rsid w:val="00D15E0F"/>
    <w:rsid w:val="00D16A47"/>
    <w:rsid w:val="00D16FBD"/>
    <w:rsid w:val="00D17036"/>
    <w:rsid w:val="00D1728B"/>
    <w:rsid w:val="00D172AC"/>
    <w:rsid w:val="00D173F0"/>
    <w:rsid w:val="00D177EB"/>
    <w:rsid w:val="00D17E19"/>
    <w:rsid w:val="00D20020"/>
    <w:rsid w:val="00D2040C"/>
    <w:rsid w:val="00D208A9"/>
    <w:rsid w:val="00D20CE1"/>
    <w:rsid w:val="00D21672"/>
    <w:rsid w:val="00D21A91"/>
    <w:rsid w:val="00D22735"/>
    <w:rsid w:val="00D22BC9"/>
    <w:rsid w:val="00D233CE"/>
    <w:rsid w:val="00D23A12"/>
    <w:rsid w:val="00D23E9D"/>
    <w:rsid w:val="00D24139"/>
    <w:rsid w:val="00D24577"/>
    <w:rsid w:val="00D247D0"/>
    <w:rsid w:val="00D24804"/>
    <w:rsid w:val="00D25602"/>
    <w:rsid w:val="00D25C36"/>
    <w:rsid w:val="00D26399"/>
    <w:rsid w:val="00D265B9"/>
    <w:rsid w:val="00D26F2B"/>
    <w:rsid w:val="00D27291"/>
    <w:rsid w:val="00D27A26"/>
    <w:rsid w:val="00D27C45"/>
    <w:rsid w:val="00D27E99"/>
    <w:rsid w:val="00D30258"/>
    <w:rsid w:val="00D305AF"/>
    <w:rsid w:val="00D309DA"/>
    <w:rsid w:val="00D30B37"/>
    <w:rsid w:val="00D31427"/>
    <w:rsid w:val="00D319DD"/>
    <w:rsid w:val="00D31A2E"/>
    <w:rsid w:val="00D31D3A"/>
    <w:rsid w:val="00D31DC3"/>
    <w:rsid w:val="00D32403"/>
    <w:rsid w:val="00D32586"/>
    <w:rsid w:val="00D325DB"/>
    <w:rsid w:val="00D329AD"/>
    <w:rsid w:val="00D331FC"/>
    <w:rsid w:val="00D33B94"/>
    <w:rsid w:val="00D33BAC"/>
    <w:rsid w:val="00D3439D"/>
    <w:rsid w:val="00D34BC7"/>
    <w:rsid w:val="00D34F35"/>
    <w:rsid w:val="00D353A3"/>
    <w:rsid w:val="00D353BA"/>
    <w:rsid w:val="00D354BB"/>
    <w:rsid w:val="00D354F6"/>
    <w:rsid w:val="00D35626"/>
    <w:rsid w:val="00D35954"/>
    <w:rsid w:val="00D35D3A"/>
    <w:rsid w:val="00D3606F"/>
    <w:rsid w:val="00D36199"/>
    <w:rsid w:val="00D36369"/>
    <w:rsid w:val="00D36930"/>
    <w:rsid w:val="00D37054"/>
    <w:rsid w:val="00D371A5"/>
    <w:rsid w:val="00D372B1"/>
    <w:rsid w:val="00D37450"/>
    <w:rsid w:val="00D40073"/>
    <w:rsid w:val="00D40442"/>
    <w:rsid w:val="00D40770"/>
    <w:rsid w:val="00D40A6A"/>
    <w:rsid w:val="00D40F7D"/>
    <w:rsid w:val="00D414DB"/>
    <w:rsid w:val="00D41E80"/>
    <w:rsid w:val="00D42375"/>
    <w:rsid w:val="00D4272D"/>
    <w:rsid w:val="00D4293E"/>
    <w:rsid w:val="00D43061"/>
    <w:rsid w:val="00D432D0"/>
    <w:rsid w:val="00D436B9"/>
    <w:rsid w:val="00D43835"/>
    <w:rsid w:val="00D43BAA"/>
    <w:rsid w:val="00D4423F"/>
    <w:rsid w:val="00D44391"/>
    <w:rsid w:val="00D4446B"/>
    <w:rsid w:val="00D445AC"/>
    <w:rsid w:val="00D449AA"/>
    <w:rsid w:val="00D44C7A"/>
    <w:rsid w:val="00D44EDB"/>
    <w:rsid w:val="00D45168"/>
    <w:rsid w:val="00D4517D"/>
    <w:rsid w:val="00D45205"/>
    <w:rsid w:val="00D4564F"/>
    <w:rsid w:val="00D4575D"/>
    <w:rsid w:val="00D45912"/>
    <w:rsid w:val="00D46098"/>
    <w:rsid w:val="00D46728"/>
    <w:rsid w:val="00D46F2D"/>
    <w:rsid w:val="00D472FC"/>
    <w:rsid w:val="00D47873"/>
    <w:rsid w:val="00D47DD5"/>
    <w:rsid w:val="00D50714"/>
    <w:rsid w:val="00D5099E"/>
    <w:rsid w:val="00D50A57"/>
    <w:rsid w:val="00D50B97"/>
    <w:rsid w:val="00D50D9C"/>
    <w:rsid w:val="00D50DAE"/>
    <w:rsid w:val="00D51BD9"/>
    <w:rsid w:val="00D5315C"/>
    <w:rsid w:val="00D53456"/>
    <w:rsid w:val="00D535B4"/>
    <w:rsid w:val="00D538C5"/>
    <w:rsid w:val="00D548DB"/>
    <w:rsid w:val="00D5492E"/>
    <w:rsid w:val="00D55145"/>
    <w:rsid w:val="00D55280"/>
    <w:rsid w:val="00D5548F"/>
    <w:rsid w:val="00D56175"/>
    <w:rsid w:val="00D56BA3"/>
    <w:rsid w:val="00D56C8D"/>
    <w:rsid w:val="00D57587"/>
    <w:rsid w:val="00D57782"/>
    <w:rsid w:val="00D605CB"/>
    <w:rsid w:val="00D60F64"/>
    <w:rsid w:val="00D61571"/>
    <w:rsid w:val="00D616F6"/>
    <w:rsid w:val="00D622DF"/>
    <w:rsid w:val="00D62543"/>
    <w:rsid w:val="00D626BC"/>
    <w:rsid w:val="00D62B23"/>
    <w:rsid w:val="00D62BF4"/>
    <w:rsid w:val="00D62E05"/>
    <w:rsid w:val="00D6369C"/>
    <w:rsid w:val="00D63E35"/>
    <w:rsid w:val="00D646B5"/>
    <w:rsid w:val="00D646B7"/>
    <w:rsid w:val="00D654E7"/>
    <w:rsid w:val="00D65A86"/>
    <w:rsid w:val="00D65FA1"/>
    <w:rsid w:val="00D6641B"/>
    <w:rsid w:val="00D67002"/>
    <w:rsid w:val="00D67029"/>
    <w:rsid w:val="00D670F2"/>
    <w:rsid w:val="00D676AA"/>
    <w:rsid w:val="00D67721"/>
    <w:rsid w:val="00D702E1"/>
    <w:rsid w:val="00D7058D"/>
    <w:rsid w:val="00D7136B"/>
    <w:rsid w:val="00D724FA"/>
    <w:rsid w:val="00D72A4D"/>
    <w:rsid w:val="00D733BF"/>
    <w:rsid w:val="00D73682"/>
    <w:rsid w:val="00D73D64"/>
    <w:rsid w:val="00D73D83"/>
    <w:rsid w:val="00D73DC4"/>
    <w:rsid w:val="00D74B0F"/>
    <w:rsid w:val="00D74D2A"/>
    <w:rsid w:val="00D756C2"/>
    <w:rsid w:val="00D75742"/>
    <w:rsid w:val="00D75A7D"/>
    <w:rsid w:val="00D75B10"/>
    <w:rsid w:val="00D761E1"/>
    <w:rsid w:val="00D7630A"/>
    <w:rsid w:val="00D764EB"/>
    <w:rsid w:val="00D77167"/>
    <w:rsid w:val="00D77360"/>
    <w:rsid w:val="00D778E7"/>
    <w:rsid w:val="00D802F4"/>
    <w:rsid w:val="00D80C5A"/>
    <w:rsid w:val="00D81437"/>
    <w:rsid w:val="00D81513"/>
    <w:rsid w:val="00D81575"/>
    <w:rsid w:val="00D815AD"/>
    <w:rsid w:val="00D81765"/>
    <w:rsid w:val="00D81C5A"/>
    <w:rsid w:val="00D81FB7"/>
    <w:rsid w:val="00D82345"/>
    <w:rsid w:val="00D82713"/>
    <w:rsid w:val="00D8276F"/>
    <w:rsid w:val="00D82B4F"/>
    <w:rsid w:val="00D83038"/>
    <w:rsid w:val="00D83A21"/>
    <w:rsid w:val="00D83E9B"/>
    <w:rsid w:val="00D83F36"/>
    <w:rsid w:val="00D847EB"/>
    <w:rsid w:val="00D84A07"/>
    <w:rsid w:val="00D84DA5"/>
    <w:rsid w:val="00D8521E"/>
    <w:rsid w:val="00D857AF"/>
    <w:rsid w:val="00D86290"/>
    <w:rsid w:val="00D8741B"/>
    <w:rsid w:val="00D87A6C"/>
    <w:rsid w:val="00D87B9E"/>
    <w:rsid w:val="00D87C65"/>
    <w:rsid w:val="00D903A0"/>
    <w:rsid w:val="00D9050E"/>
    <w:rsid w:val="00D906B8"/>
    <w:rsid w:val="00D90EA1"/>
    <w:rsid w:val="00D9103F"/>
    <w:rsid w:val="00D91305"/>
    <w:rsid w:val="00D915BD"/>
    <w:rsid w:val="00D91FE6"/>
    <w:rsid w:val="00D92016"/>
    <w:rsid w:val="00D9228D"/>
    <w:rsid w:val="00D92DB9"/>
    <w:rsid w:val="00D93402"/>
    <w:rsid w:val="00D939E5"/>
    <w:rsid w:val="00D94462"/>
    <w:rsid w:val="00D946E3"/>
    <w:rsid w:val="00D94FE9"/>
    <w:rsid w:val="00D95F09"/>
    <w:rsid w:val="00D96498"/>
    <w:rsid w:val="00D96861"/>
    <w:rsid w:val="00D969E8"/>
    <w:rsid w:val="00D96C20"/>
    <w:rsid w:val="00D97389"/>
    <w:rsid w:val="00D97765"/>
    <w:rsid w:val="00D97CCF"/>
    <w:rsid w:val="00D97F9D"/>
    <w:rsid w:val="00DA006D"/>
    <w:rsid w:val="00DA0411"/>
    <w:rsid w:val="00DA060A"/>
    <w:rsid w:val="00DA1328"/>
    <w:rsid w:val="00DA1667"/>
    <w:rsid w:val="00DA1A66"/>
    <w:rsid w:val="00DA1D28"/>
    <w:rsid w:val="00DA1DC8"/>
    <w:rsid w:val="00DA1F6B"/>
    <w:rsid w:val="00DA2568"/>
    <w:rsid w:val="00DA268B"/>
    <w:rsid w:val="00DA3BAE"/>
    <w:rsid w:val="00DA41BC"/>
    <w:rsid w:val="00DA437A"/>
    <w:rsid w:val="00DA50CA"/>
    <w:rsid w:val="00DA5C8A"/>
    <w:rsid w:val="00DA5CDD"/>
    <w:rsid w:val="00DA5F79"/>
    <w:rsid w:val="00DA69AE"/>
    <w:rsid w:val="00DA6DC1"/>
    <w:rsid w:val="00DB0279"/>
    <w:rsid w:val="00DB0AA1"/>
    <w:rsid w:val="00DB0EDC"/>
    <w:rsid w:val="00DB1296"/>
    <w:rsid w:val="00DB137B"/>
    <w:rsid w:val="00DB21A3"/>
    <w:rsid w:val="00DB2323"/>
    <w:rsid w:val="00DB2447"/>
    <w:rsid w:val="00DB2575"/>
    <w:rsid w:val="00DB2980"/>
    <w:rsid w:val="00DB2B2F"/>
    <w:rsid w:val="00DB3302"/>
    <w:rsid w:val="00DB3600"/>
    <w:rsid w:val="00DB3B40"/>
    <w:rsid w:val="00DB4000"/>
    <w:rsid w:val="00DB43E9"/>
    <w:rsid w:val="00DB45DC"/>
    <w:rsid w:val="00DB4CCD"/>
    <w:rsid w:val="00DB53D5"/>
    <w:rsid w:val="00DB54FC"/>
    <w:rsid w:val="00DB6344"/>
    <w:rsid w:val="00DB66C9"/>
    <w:rsid w:val="00DB6754"/>
    <w:rsid w:val="00DB694B"/>
    <w:rsid w:val="00DB6CDE"/>
    <w:rsid w:val="00DB7C10"/>
    <w:rsid w:val="00DC0575"/>
    <w:rsid w:val="00DC09EF"/>
    <w:rsid w:val="00DC0E34"/>
    <w:rsid w:val="00DC0F92"/>
    <w:rsid w:val="00DC170F"/>
    <w:rsid w:val="00DC1733"/>
    <w:rsid w:val="00DC1ABC"/>
    <w:rsid w:val="00DC21DF"/>
    <w:rsid w:val="00DC2484"/>
    <w:rsid w:val="00DC2636"/>
    <w:rsid w:val="00DC26CD"/>
    <w:rsid w:val="00DC2951"/>
    <w:rsid w:val="00DC2A0B"/>
    <w:rsid w:val="00DC2A87"/>
    <w:rsid w:val="00DC2B58"/>
    <w:rsid w:val="00DC2F5A"/>
    <w:rsid w:val="00DC3103"/>
    <w:rsid w:val="00DC32C0"/>
    <w:rsid w:val="00DC3810"/>
    <w:rsid w:val="00DC3889"/>
    <w:rsid w:val="00DC38D7"/>
    <w:rsid w:val="00DC3BEA"/>
    <w:rsid w:val="00DC3E38"/>
    <w:rsid w:val="00DC42FB"/>
    <w:rsid w:val="00DC4545"/>
    <w:rsid w:val="00DC50D4"/>
    <w:rsid w:val="00DC5267"/>
    <w:rsid w:val="00DC5FF9"/>
    <w:rsid w:val="00DC6619"/>
    <w:rsid w:val="00DC6FB4"/>
    <w:rsid w:val="00DC71BF"/>
    <w:rsid w:val="00DC7C9C"/>
    <w:rsid w:val="00DD02AF"/>
    <w:rsid w:val="00DD0B85"/>
    <w:rsid w:val="00DD1628"/>
    <w:rsid w:val="00DD1655"/>
    <w:rsid w:val="00DD1949"/>
    <w:rsid w:val="00DD22DE"/>
    <w:rsid w:val="00DD2492"/>
    <w:rsid w:val="00DD299E"/>
    <w:rsid w:val="00DD2C0E"/>
    <w:rsid w:val="00DD304B"/>
    <w:rsid w:val="00DD3208"/>
    <w:rsid w:val="00DD3474"/>
    <w:rsid w:val="00DD361C"/>
    <w:rsid w:val="00DD3629"/>
    <w:rsid w:val="00DD3AC9"/>
    <w:rsid w:val="00DD42AE"/>
    <w:rsid w:val="00DD450A"/>
    <w:rsid w:val="00DD464D"/>
    <w:rsid w:val="00DD4650"/>
    <w:rsid w:val="00DD46F4"/>
    <w:rsid w:val="00DD4C83"/>
    <w:rsid w:val="00DD4D47"/>
    <w:rsid w:val="00DD4ED4"/>
    <w:rsid w:val="00DD55F0"/>
    <w:rsid w:val="00DD592E"/>
    <w:rsid w:val="00DD5C64"/>
    <w:rsid w:val="00DD6733"/>
    <w:rsid w:val="00DD6997"/>
    <w:rsid w:val="00DD6CA2"/>
    <w:rsid w:val="00DD6CF0"/>
    <w:rsid w:val="00DD704A"/>
    <w:rsid w:val="00DD7324"/>
    <w:rsid w:val="00DD73B7"/>
    <w:rsid w:val="00DD790F"/>
    <w:rsid w:val="00DD7B0B"/>
    <w:rsid w:val="00DD7F29"/>
    <w:rsid w:val="00DE0402"/>
    <w:rsid w:val="00DE041D"/>
    <w:rsid w:val="00DE0721"/>
    <w:rsid w:val="00DE12E5"/>
    <w:rsid w:val="00DE13FE"/>
    <w:rsid w:val="00DE150B"/>
    <w:rsid w:val="00DE2089"/>
    <w:rsid w:val="00DE31FB"/>
    <w:rsid w:val="00DE35AC"/>
    <w:rsid w:val="00DE3A88"/>
    <w:rsid w:val="00DE3ADD"/>
    <w:rsid w:val="00DE3D04"/>
    <w:rsid w:val="00DE43FD"/>
    <w:rsid w:val="00DE4ABB"/>
    <w:rsid w:val="00DE4B00"/>
    <w:rsid w:val="00DE4D44"/>
    <w:rsid w:val="00DE5227"/>
    <w:rsid w:val="00DE536D"/>
    <w:rsid w:val="00DE538C"/>
    <w:rsid w:val="00DE5545"/>
    <w:rsid w:val="00DE5657"/>
    <w:rsid w:val="00DE5968"/>
    <w:rsid w:val="00DE5969"/>
    <w:rsid w:val="00DE5B90"/>
    <w:rsid w:val="00DE5DB7"/>
    <w:rsid w:val="00DE5EA7"/>
    <w:rsid w:val="00DE61DD"/>
    <w:rsid w:val="00DE6221"/>
    <w:rsid w:val="00DE6AFC"/>
    <w:rsid w:val="00DE6BE1"/>
    <w:rsid w:val="00DE6CD8"/>
    <w:rsid w:val="00DE6D17"/>
    <w:rsid w:val="00DE6DA3"/>
    <w:rsid w:val="00DE6E4B"/>
    <w:rsid w:val="00DE7805"/>
    <w:rsid w:val="00DE78CA"/>
    <w:rsid w:val="00DE7BDE"/>
    <w:rsid w:val="00DE7C0B"/>
    <w:rsid w:val="00DE7CC1"/>
    <w:rsid w:val="00DF002A"/>
    <w:rsid w:val="00DF0479"/>
    <w:rsid w:val="00DF04BB"/>
    <w:rsid w:val="00DF0DBD"/>
    <w:rsid w:val="00DF133E"/>
    <w:rsid w:val="00DF1873"/>
    <w:rsid w:val="00DF2165"/>
    <w:rsid w:val="00DF2474"/>
    <w:rsid w:val="00DF252F"/>
    <w:rsid w:val="00DF2BDC"/>
    <w:rsid w:val="00DF2CF6"/>
    <w:rsid w:val="00DF2FCB"/>
    <w:rsid w:val="00DF33DA"/>
    <w:rsid w:val="00DF35F1"/>
    <w:rsid w:val="00DF37D0"/>
    <w:rsid w:val="00DF3B3A"/>
    <w:rsid w:val="00DF3D11"/>
    <w:rsid w:val="00DF4067"/>
    <w:rsid w:val="00DF42DD"/>
    <w:rsid w:val="00DF44D6"/>
    <w:rsid w:val="00DF46CF"/>
    <w:rsid w:val="00DF53F2"/>
    <w:rsid w:val="00DF5FF8"/>
    <w:rsid w:val="00DF6051"/>
    <w:rsid w:val="00DF61B2"/>
    <w:rsid w:val="00DF639A"/>
    <w:rsid w:val="00DF64AC"/>
    <w:rsid w:val="00DF65EF"/>
    <w:rsid w:val="00DF66C0"/>
    <w:rsid w:val="00DF6F07"/>
    <w:rsid w:val="00DF6F58"/>
    <w:rsid w:val="00DF7051"/>
    <w:rsid w:val="00DF7B1E"/>
    <w:rsid w:val="00DF7FBF"/>
    <w:rsid w:val="00E002AA"/>
    <w:rsid w:val="00E00319"/>
    <w:rsid w:val="00E006D0"/>
    <w:rsid w:val="00E00B4F"/>
    <w:rsid w:val="00E010E6"/>
    <w:rsid w:val="00E011C8"/>
    <w:rsid w:val="00E01CBA"/>
    <w:rsid w:val="00E01D2E"/>
    <w:rsid w:val="00E01D5C"/>
    <w:rsid w:val="00E023E4"/>
    <w:rsid w:val="00E029E0"/>
    <w:rsid w:val="00E03185"/>
    <w:rsid w:val="00E031B6"/>
    <w:rsid w:val="00E031FB"/>
    <w:rsid w:val="00E034D4"/>
    <w:rsid w:val="00E035D3"/>
    <w:rsid w:val="00E03881"/>
    <w:rsid w:val="00E03C65"/>
    <w:rsid w:val="00E03E53"/>
    <w:rsid w:val="00E040C4"/>
    <w:rsid w:val="00E0432E"/>
    <w:rsid w:val="00E044C3"/>
    <w:rsid w:val="00E04913"/>
    <w:rsid w:val="00E04934"/>
    <w:rsid w:val="00E05C7A"/>
    <w:rsid w:val="00E05F5B"/>
    <w:rsid w:val="00E05F9F"/>
    <w:rsid w:val="00E06B38"/>
    <w:rsid w:val="00E06E25"/>
    <w:rsid w:val="00E06E63"/>
    <w:rsid w:val="00E06ECC"/>
    <w:rsid w:val="00E0776F"/>
    <w:rsid w:val="00E07F9F"/>
    <w:rsid w:val="00E10324"/>
    <w:rsid w:val="00E103CC"/>
    <w:rsid w:val="00E11153"/>
    <w:rsid w:val="00E116DD"/>
    <w:rsid w:val="00E11D86"/>
    <w:rsid w:val="00E1205B"/>
    <w:rsid w:val="00E1223C"/>
    <w:rsid w:val="00E1247A"/>
    <w:rsid w:val="00E12AFD"/>
    <w:rsid w:val="00E1325B"/>
    <w:rsid w:val="00E133E1"/>
    <w:rsid w:val="00E13A60"/>
    <w:rsid w:val="00E13DB0"/>
    <w:rsid w:val="00E14509"/>
    <w:rsid w:val="00E152FB"/>
    <w:rsid w:val="00E155E2"/>
    <w:rsid w:val="00E15B5C"/>
    <w:rsid w:val="00E15C0F"/>
    <w:rsid w:val="00E16124"/>
    <w:rsid w:val="00E16A74"/>
    <w:rsid w:val="00E172AF"/>
    <w:rsid w:val="00E1747C"/>
    <w:rsid w:val="00E176FC"/>
    <w:rsid w:val="00E17823"/>
    <w:rsid w:val="00E17B7D"/>
    <w:rsid w:val="00E17E47"/>
    <w:rsid w:val="00E20959"/>
    <w:rsid w:val="00E20996"/>
    <w:rsid w:val="00E20998"/>
    <w:rsid w:val="00E209C5"/>
    <w:rsid w:val="00E21455"/>
    <w:rsid w:val="00E21678"/>
    <w:rsid w:val="00E217E2"/>
    <w:rsid w:val="00E21A6F"/>
    <w:rsid w:val="00E22DDC"/>
    <w:rsid w:val="00E22E72"/>
    <w:rsid w:val="00E235D2"/>
    <w:rsid w:val="00E23D38"/>
    <w:rsid w:val="00E23E58"/>
    <w:rsid w:val="00E23F9C"/>
    <w:rsid w:val="00E24022"/>
    <w:rsid w:val="00E2409B"/>
    <w:rsid w:val="00E24421"/>
    <w:rsid w:val="00E24D20"/>
    <w:rsid w:val="00E2592A"/>
    <w:rsid w:val="00E25B56"/>
    <w:rsid w:val="00E25C39"/>
    <w:rsid w:val="00E26A83"/>
    <w:rsid w:val="00E26FF0"/>
    <w:rsid w:val="00E27045"/>
    <w:rsid w:val="00E27390"/>
    <w:rsid w:val="00E30303"/>
    <w:rsid w:val="00E308EC"/>
    <w:rsid w:val="00E309E3"/>
    <w:rsid w:val="00E30D0D"/>
    <w:rsid w:val="00E30F98"/>
    <w:rsid w:val="00E31CB3"/>
    <w:rsid w:val="00E31EF2"/>
    <w:rsid w:val="00E32663"/>
    <w:rsid w:val="00E32D8D"/>
    <w:rsid w:val="00E32E23"/>
    <w:rsid w:val="00E32F0D"/>
    <w:rsid w:val="00E336D0"/>
    <w:rsid w:val="00E33A26"/>
    <w:rsid w:val="00E33C0C"/>
    <w:rsid w:val="00E33F36"/>
    <w:rsid w:val="00E341EA"/>
    <w:rsid w:val="00E34C4F"/>
    <w:rsid w:val="00E356CF"/>
    <w:rsid w:val="00E35A55"/>
    <w:rsid w:val="00E36138"/>
    <w:rsid w:val="00E3616C"/>
    <w:rsid w:val="00E3620D"/>
    <w:rsid w:val="00E36856"/>
    <w:rsid w:val="00E376BC"/>
    <w:rsid w:val="00E377B1"/>
    <w:rsid w:val="00E3783C"/>
    <w:rsid w:val="00E37A8B"/>
    <w:rsid w:val="00E37BA8"/>
    <w:rsid w:val="00E405B2"/>
    <w:rsid w:val="00E40796"/>
    <w:rsid w:val="00E411F9"/>
    <w:rsid w:val="00E42141"/>
    <w:rsid w:val="00E4215C"/>
    <w:rsid w:val="00E42C7B"/>
    <w:rsid w:val="00E42F60"/>
    <w:rsid w:val="00E43474"/>
    <w:rsid w:val="00E43621"/>
    <w:rsid w:val="00E4385B"/>
    <w:rsid w:val="00E43CD7"/>
    <w:rsid w:val="00E43EDD"/>
    <w:rsid w:val="00E43EE0"/>
    <w:rsid w:val="00E44328"/>
    <w:rsid w:val="00E44597"/>
    <w:rsid w:val="00E449F3"/>
    <w:rsid w:val="00E44C76"/>
    <w:rsid w:val="00E452BD"/>
    <w:rsid w:val="00E46091"/>
    <w:rsid w:val="00E46E89"/>
    <w:rsid w:val="00E47055"/>
    <w:rsid w:val="00E47243"/>
    <w:rsid w:val="00E47724"/>
    <w:rsid w:val="00E50112"/>
    <w:rsid w:val="00E5086D"/>
    <w:rsid w:val="00E50A65"/>
    <w:rsid w:val="00E50CB7"/>
    <w:rsid w:val="00E50CD7"/>
    <w:rsid w:val="00E51072"/>
    <w:rsid w:val="00E512B0"/>
    <w:rsid w:val="00E51362"/>
    <w:rsid w:val="00E518A6"/>
    <w:rsid w:val="00E51CC3"/>
    <w:rsid w:val="00E52217"/>
    <w:rsid w:val="00E52E1E"/>
    <w:rsid w:val="00E52FF4"/>
    <w:rsid w:val="00E53179"/>
    <w:rsid w:val="00E544A5"/>
    <w:rsid w:val="00E54696"/>
    <w:rsid w:val="00E546B0"/>
    <w:rsid w:val="00E54A06"/>
    <w:rsid w:val="00E54A51"/>
    <w:rsid w:val="00E54B6E"/>
    <w:rsid w:val="00E54ED5"/>
    <w:rsid w:val="00E5518D"/>
    <w:rsid w:val="00E55A11"/>
    <w:rsid w:val="00E55A2C"/>
    <w:rsid w:val="00E55DBD"/>
    <w:rsid w:val="00E55F4C"/>
    <w:rsid w:val="00E55F9A"/>
    <w:rsid w:val="00E56126"/>
    <w:rsid w:val="00E56218"/>
    <w:rsid w:val="00E5631C"/>
    <w:rsid w:val="00E56B8E"/>
    <w:rsid w:val="00E56BE7"/>
    <w:rsid w:val="00E5739B"/>
    <w:rsid w:val="00E5773B"/>
    <w:rsid w:val="00E57A5E"/>
    <w:rsid w:val="00E57BF9"/>
    <w:rsid w:val="00E606FF"/>
    <w:rsid w:val="00E60749"/>
    <w:rsid w:val="00E60F55"/>
    <w:rsid w:val="00E6117D"/>
    <w:rsid w:val="00E6172B"/>
    <w:rsid w:val="00E6206A"/>
    <w:rsid w:val="00E621A0"/>
    <w:rsid w:val="00E6231B"/>
    <w:rsid w:val="00E62356"/>
    <w:rsid w:val="00E6248C"/>
    <w:rsid w:val="00E625CC"/>
    <w:rsid w:val="00E62A21"/>
    <w:rsid w:val="00E62D31"/>
    <w:rsid w:val="00E62EB4"/>
    <w:rsid w:val="00E6391F"/>
    <w:rsid w:val="00E6413A"/>
    <w:rsid w:val="00E64AEE"/>
    <w:rsid w:val="00E64F59"/>
    <w:rsid w:val="00E65E8D"/>
    <w:rsid w:val="00E66579"/>
    <w:rsid w:val="00E6779A"/>
    <w:rsid w:val="00E67C29"/>
    <w:rsid w:val="00E67F0D"/>
    <w:rsid w:val="00E7038A"/>
    <w:rsid w:val="00E71C14"/>
    <w:rsid w:val="00E7229C"/>
    <w:rsid w:val="00E7245F"/>
    <w:rsid w:val="00E72507"/>
    <w:rsid w:val="00E72B9C"/>
    <w:rsid w:val="00E73226"/>
    <w:rsid w:val="00E73C29"/>
    <w:rsid w:val="00E73F93"/>
    <w:rsid w:val="00E74174"/>
    <w:rsid w:val="00E742C8"/>
    <w:rsid w:val="00E742E9"/>
    <w:rsid w:val="00E7441C"/>
    <w:rsid w:val="00E74444"/>
    <w:rsid w:val="00E7446A"/>
    <w:rsid w:val="00E744E5"/>
    <w:rsid w:val="00E74594"/>
    <w:rsid w:val="00E747B7"/>
    <w:rsid w:val="00E7518E"/>
    <w:rsid w:val="00E75489"/>
    <w:rsid w:val="00E75974"/>
    <w:rsid w:val="00E75E32"/>
    <w:rsid w:val="00E76493"/>
    <w:rsid w:val="00E769EA"/>
    <w:rsid w:val="00E76C09"/>
    <w:rsid w:val="00E771F5"/>
    <w:rsid w:val="00E773CD"/>
    <w:rsid w:val="00E774B8"/>
    <w:rsid w:val="00E774E0"/>
    <w:rsid w:val="00E775C2"/>
    <w:rsid w:val="00E77600"/>
    <w:rsid w:val="00E77C94"/>
    <w:rsid w:val="00E802EE"/>
    <w:rsid w:val="00E80850"/>
    <w:rsid w:val="00E80E6C"/>
    <w:rsid w:val="00E81162"/>
    <w:rsid w:val="00E8121D"/>
    <w:rsid w:val="00E8168A"/>
    <w:rsid w:val="00E820CA"/>
    <w:rsid w:val="00E82811"/>
    <w:rsid w:val="00E8290C"/>
    <w:rsid w:val="00E82F88"/>
    <w:rsid w:val="00E83222"/>
    <w:rsid w:val="00E83311"/>
    <w:rsid w:val="00E83786"/>
    <w:rsid w:val="00E83C47"/>
    <w:rsid w:val="00E84393"/>
    <w:rsid w:val="00E849A4"/>
    <w:rsid w:val="00E851C3"/>
    <w:rsid w:val="00E855BD"/>
    <w:rsid w:val="00E861F1"/>
    <w:rsid w:val="00E8654D"/>
    <w:rsid w:val="00E867B1"/>
    <w:rsid w:val="00E869F7"/>
    <w:rsid w:val="00E86C5F"/>
    <w:rsid w:val="00E86EBF"/>
    <w:rsid w:val="00E870DE"/>
    <w:rsid w:val="00E87512"/>
    <w:rsid w:val="00E87989"/>
    <w:rsid w:val="00E9005A"/>
    <w:rsid w:val="00E9016A"/>
    <w:rsid w:val="00E90329"/>
    <w:rsid w:val="00E90C33"/>
    <w:rsid w:val="00E91360"/>
    <w:rsid w:val="00E914C4"/>
    <w:rsid w:val="00E91648"/>
    <w:rsid w:val="00E91747"/>
    <w:rsid w:val="00E91BE6"/>
    <w:rsid w:val="00E9208C"/>
    <w:rsid w:val="00E920BE"/>
    <w:rsid w:val="00E92778"/>
    <w:rsid w:val="00E92C6F"/>
    <w:rsid w:val="00E92CE2"/>
    <w:rsid w:val="00E93157"/>
    <w:rsid w:val="00E9334B"/>
    <w:rsid w:val="00E939F3"/>
    <w:rsid w:val="00E93FA8"/>
    <w:rsid w:val="00E9432A"/>
    <w:rsid w:val="00E9443F"/>
    <w:rsid w:val="00E945E4"/>
    <w:rsid w:val="00E95456"/>
    <w:rsid w:val="00E9596F"/>
    <w:rsid w:val="00E95DBF"/>
    <w:rsid w:val="00E95F14"/>
    <w:rsid w:val="00E9636E"/>
    <w:rsid w:val="00E96526"/>
    <w:rsid w:val="00E966AE"/>
    <w:rsid w:val="00E96CC8"/>
    <w:rsid w:val="00E96DB3"/>
    <w:rsid w:val="00E97767"/>
    <w:rsid w:val="00E97845"/>
    <w:rsid w:val="00E97B93"/>
    <w:rsid w:val="00E97E68"/>
    <w:rsid w:val="00EA02CE"/>
    <w:rsid w:val="00EA0F8B"/>
    <w:rsid w:val="00EA1695"/>
    <w:rsid w:val="00EA1867"/>
    <w:rsid w:val="00EA1F34"/>
    <w:rsid w:val="00EA204A"/>
    <w:rsid w:val="00EA263D"/>
    <w:rsid w:val="00EA309D"/>
    <w:rsid w:val="00EA32D9"/>
    <w:rsid w:val="00EA3692"/>
    <w:rsid w:val="00EA42B7"/>
    <w:rsid w:val="00EA4399"/>
    <w:rsid w:val="00EA458B"/>
    <w:rsid w:val="00EA50BB"/>
    <w:rsid w:val="00EA5AEA"/>
    <w:rsid w:val="00EA61A1"/>
    <w:rsid w:val="00EA6C30"/>
    <w:rsid w:val="00EA72EE"/>
    <w:rsid w:val="00EA7B5C"/>
    <w:rsid w:val="00EA7B82"/>
    <w:rsid w:val="00EA7B8E"/>
    <w:rsid w:val="00EB00EE"/>
    <w:rsid w:val="00EB0113"/>
    <w:rsid w:val="00EB0182"/>
    <w:rsid w:val="00EB01D6"/>
    <w:rsid w:val="00EB0246"/>
    <w:rsid w:val="00EB03E4"/>
    <w:rsid w:val="00EB0789"/>
    <w:rsid w:val="00EB093C"/>
    <w:rsid w:val="00EB0EFC"/>
    <w:rsid w:val="00EB110D"/>
    <w:rsid w:val="00EB123B"/>
    <w:rsid w:val="00EB12D6"/>
    <w:rsid w:val="00EB13A2"/>
    <w:rsid w:val="00EB1455"/>
    <w:rsid w:val="00EB1470"/>
    <w:rsid w:val="00EB18B3"/>
    <w:rsid w:val="00EB18C4"/>
    <w:rsid w:val="00EB1922"/>
    <w:rsid w:val="00EB1FE0"/>
    <w:rsid w:val="00EB2751"/>
    <w:rsid w:val="00EB2C05"/>
    <w:rsid w:val="00EB3082"/>
    <w:rsid w:val="00EB48F5"/>
    <w:rsid w:val="00EB4D62"/>
    <w:rsid w:val="00EB532E"/>
    <w:rsid w:val="00EB545D"/>
    <w:rsid w:val="00EB5559"/>
    <w:rsid w:val="00EB5827"/>
    <w:rsid w:val="00EB5884"/>
    <w:rsid w:val="00EB59D8"/>
    <w:rsid w:val="00EB5A43"/>
    <w:rsid w:val="00EB5A89"/>
    <w:rsid w:val="00EB5EE9"/>
    <w:rsid w:val="00EB6438"/>
    <w:rsid w:val="00EB6769"/>
    <w:rsid w:val="00EB731E"/>
    <w:rsid w:val="00EB7403"/>
    <w:rsid w:val="00EB760A"/>
    <w:rsid w:val="00EB7647"/>
    <w:rsid w:val="00EB7774"/>
    <w:rsid w:val="00EB7798"/>
    <w:rsid w:val="00EB7AC2"/>
    <w:rsid w:val="00EB7E60"/>
    <w:rsid w:val="00EC044F"/>
    <w:rsid w:val="00EC0FB7"/>
    <w:rsid w:val="00EC1585"/>
    <w:rsid w:val="00EC16C3"/>
    <w:rsid w:val="00EC1A2F"/>
    <w:rsid w:val="00EC1E2E"/>
    <w:rsid w:val="00EC264A"/>
    <w:rsid w:val="00EC2A28"/>
    <w:rsid w:val="00EC2DF6"/>
    <w:rsid w:val="00EC3677"/>
    <w:rsid w:val="00EC3682"/>
    <w:rsid w:val="00EC369B"/>
    <w:rsid w:val="00EC382A"/>
    <w:rsid w:val="00EC3C91"/>
    <w:rsid w:val="00EC458A"/>
    <w:rsid w:val="00EC4855"/>
    <w:rsid w:val="00EC50FF"/>
    <w:rsid w:val="00EC5950"/>
    <w:rsid w:val="00EC5B49"/>
    <w:rsid w:val="00EC5B5D"/>
    <w:rsid w:val="00EC5BE9"/>
    <w:rsid w:val="00EC6070"/>
    <w:rsid w:val="00EC60D9"/>
    <w:rsid w:val="00EC610D"/>
    <w:rsid w:val="00EC6189"/>
    <w:rsid w:val="00EC686E"/>
    <w:rsid w:val="00EC699D"/>
    <w:rsid w:val="00EC69F2"/>
    <w:rsid w:val="00EC7782"/>
    <w:rsid w:val="00EC7EB6"/>
    <w:rsid w:val="00ED00C5"/>
    <w:rsid w:val="00ED0A0B"/>
    <w:rsid w:val="00ED0D55"/>
    <w:rsid w:val="00ED143F"/>
    <w:rsid w:val="00ED20A0"/>
    <w:rsid w:val="00ED2259"/>
    <w:rsid w:val="00ED28FE"/>
    <w:rsid w:val="00ED2934"/>
    <w:rsid w:val="00ED2E56"/>
    <w:rsid w:val="00ED35CD"/>
    <w:rsid w:val="00ED3B49"/>
    <w:rsid w:val="00ED400A"/>
    <w:rsid w:val="00ED43D5"/>
    <w:rsid w:val="00ED46C1"/>
    <w:rsid w:val="00ED4A40"/>
    <w:rsid w:val="00ED5150"/>
    <w:rsid w:val="00ED5656"/>
    <w:rsid w:val="00ED56CB"/>
    <w:rsid w:val="00ED57D7"/>
    <w:rsid w:val="00ED6255"/>
    <w:rsid w:val="00ED63FA"/>
    <w:rsid w:val="00ED66B8"/>
    <w:rsid w:val="00ED6B6D"/>
    <w:rsid w:val="00ED6E0E"/>
    <w:rsid w:val="00ED7498"/>
    <w:rsid w:val="00ED7647"/>
    <w:rsid w:val="00ED7D66"/>
    <w:rsid w:val="00EE01CC"/>
    <w:rsid w:val="00EE06CF"/>
    <w:rsid w:val="00EE09C2"/>
    <w:rsid w:val="00EE0B83"/>
    <w:rsid w:val="00EE103D"/>
    <w:rsid w:val="00EE10BF"/>
    <w:rsid w:val="00EE1C29"/>
    <w:rsid w:val="00EE1D03"/>
    <w:rsid w:val="00EE1DE8"/>
    <w:rsid w:val="00EE1E44"/>
    <w:rsid w:val="00EE266D"/>
    <w:rsid w:val="00EE2974"/>
    <w:rsid w:val="00EE2E0C"/>
    <w:rsid w:val="00EE367C"/>
    <w:rsid w:val="00EE3927"/>
    <w:rsid w:val="00EE3CCC"/>
    <w:rsid w:val="00EE3DCE"/>
    <w:rsid w:val="00EE4076"/>
    <w:rsid w:val="00EE414E"/>
    <w:rsid w:val="00EE469E"/>
    <w:rsid w:val="00EE48A4"/>
    <w:rsid w:val="00EE523F"/>
    <w:rsid w:val="00EE574C"/>
    <w:rsid w:val="00EE5C7C"/>
    <w:rsid w:val="00EE5E0B"/>
    <w:rsid w:val="00EE64A6"/>
    <w:rsid w:val="00EE672D"/>
    <w:rsid w:val="00EE7B09"/>
    <w:rsid w:val="00EF0135"/>
    <w:rsid w:val="00EF036A"/>
    <w:rsid w:val="00EF0C93"/>
    <w:rsid w:val="00EF12D3"/>
    <w:rsid w:val="00EF1862"/>
    <w:rsid w:val="00EF1A78"/>
    <w:rsid w:val="00EF1EB5"/>
    <w:rsid w:val="00EF1F1B"/>
    <w:rsid w:val="00EF21CC"/>
    <w:rsid w:val="00EF24BF"/>
    <w:rsid w:val="00EF300D"/>
    <w:rsid w:val="00EF40A9"/>
    <w:rsid w:val="00EF440F"/>
    <w:rsid w:val="00EF4732"/>
    <w:rsid w:val="00EF4A78"/>
    <w:rsid w:val="00EF4BC9"/>
    <w:rsid w:val="00EF4E35"/>
    <w:rsid w:val="00EF5745"/>
    <w:rsid w:val="00EF5751"/>
    <w:rsid w:val="00EF594E"/>
    <w:rsid w:val="00EF5A6F"/>
    <w:rsid w:val="00EF5C75"/>
    <w:rsid w:val="00EF5CB9"/>
    <w:rsid w:val="00EF6033"/>
    <w:rsid w:val="00EF6100"/>
    <w:rsid w:val="00EF62BC"/>
    <w:rsid w:val="00EF631A"/>
    <w:rsid w:val="00EF69F2"/>
    <w:rsid w:val="00EF6C28"/>
    <w:rsid w:val="00EF6D68"/>
    <w:rsid w:val="00EF6E0D"/>
    <w:rsid w:val="00EF70C7"/>
    <w:rsid w:val="00EF79D4"/>
    <w:rsid w:val="00F00587"/>
    <w:rsid w:val="00F005CD"/>
    <w:rsid w:val="00F007CF"/>
    <w:rsid w:val="00F011E6"/>
    <w:rsid w:val="00F01C75"/>
    <w:rsid w:val="00F01D78"/>
    <w:rsid w:val="00F02313"/>
    <w:rsid w:val="00F02E75"/>
    <w:rsid w:val="00F02FD9"/>
    <w:rsid w:val="00F032DF"/>
    <w:rsid w:val="00F03891"/>
    <w:rsid w:val="00F04658"/>
    <w:rsid w:val="00F0467C"/>
    <w:rsid w:val="00F0496E"/>
    <w:rsid w:val="00F05235"/>
    <w:rsid w:val="00F05304"/>
    <w:rsid w:val="00F058C7"/>
    <w:rsid w:val="00F0594A"/>
    <w:rsid w:val="00F05A45"/>
    <w:rsid w:val="00F05DEC"/>
    <w:rsid w:val="00F05FC5"/>
    <w:rsid w:val="00F06B71"/>
    <w:rsid w:val="00F07544"/>
    <w:rsid w:val="00F07815"/>
    <w:rsid w:val="00F101E4"/>
    <w:rsid w:val="00F10329"/>
    <w:rsid w:val="00F10ACC"/>
    <w:rsid w:val="00F10C44"/>
    <w:rsid w:val="00F10C5C"/>
    <w:rsid w:val="00F11113"/>
    <w:rsid w:val="00F1128C"/>
    <w:rsid w:val="00F11AB0"/>
    <w:rsid w:val="00F11B05"/>
    <w:rsid w:val="00F11B1C"/>
    <w:rsid w:val="00F1231D"/>
    <w:rsid w:val="00F1271C"/>
    <w:rsid w:val="00F13227"/>
    <w:rsid w:val="00F13234"/>
    <w:rsid w:val="00F13753"/>
    <w:rsid w:val="00F13F68"/>
    <w:rsid w:val="00F1409C"/>
    <w:rsid w:val="00F1417B"/>
    <w:rsid w:val="00F14A99"/>
    <w:rsid w:val="00F14F86"/>
    <w:rsid w:val="00F15043"/>
    <w:rsid w:val="00F1549C"/>
    <w:rsid w:val="00F1564F"/>
    <w:rsid w:val="00F15BE8"/>
    <w:rsid w:val="00F16930"/>
    <w:rsid w:val="00F16A6F"/>
    <w:rsid w:val="00F16CC2"/>
    <w:rsid w:val="00F16D27"/>
    <w:rsid w:val="00F174AF"/>
    <w:rsid w:val="00F17823"/>
    <w:rsid w:val="00F178AB"/>
    <w:rsid w:val="00F1795D"/>
    <w:rsid w:val="00F20094"/>
    <w:rsid w:val="00F203E1"/>
    <w:rsid w:val="00F203F6"/>
    <w:rsid w:val="00F204F7"/>
    <w:rsid w:val="00F20B2C"/>
    <w:rsid w:val="00F21DEE"/>
    <w:rsid w:val="00F22397"/>
    <w:rsid w:val="00F232C2"/>
    <w:rsid w:val="00F23677"/>
    <w:rsid w:val="00F25803"/>
    <w:rsid w:val="00F2582A"/>
    <w:rsid w:val="00F26036"/>
    <w:rsid w:val="00F260E1"/>
    <w:rsid w:val="00F26304"/>
    <w:rsid w:val="00F26E75"/>
    <w:rsid w:val="00F27399"/>
    <w:rsid w:val="00F275C0"/>
    <w:rsid w:val="00F305F3"/>
    <w:rsid w:val="00F3077A"/>
    <w:rsid w:val="00F30975"/>
    <w:rsid w:val="00F30DCC"/>
    <w:rsid w:val="00F315F9"/>
    <w:rsid w:val="00F32574"/>
    <w:rsid w:val="00F32722"/>
    <w:rsid w:val="00F32CF3"/>
    <w:rsid w:val="00F32F7B"/>
    <w:rsid w:val="00F333B6"/>
    <w:rsid w:val="00F333D2"/>
    <w:rsid w:val="00F336D1"/>
    <w:rsid w:val="00F3387E"/>
    <w:rsid w:val="00F33A7F"/>
    <w:rsid w:val="00F33D18"/>
    <w:rsid w:val="00F33F95"/>
    <w:rsid w:val="00F3450F"/>
    <w:rsid w:val="00F34AC5"/>
    <w:rsid w:val="00F34B5E"/>
    <w:rsid w:val="00F34B5F"/>
    <w:rsid w:val="00F36A1E"/>
    <w:rsid w:val="00F36EEB"/>
    <w:rsid w:val="00F36F3D"/>
    <w:rsid w:val="00F36FA8"/>
    <w:rsid w:val="00F37050"/>
    <w:rsid w:val="00F37164"/>
    <w:rsid w:val="00F37591"/>
    <w:rsid w:val="00F376ED"/>
    <w:rsid w:val="00F37D10"/>
    <w:rsid w:val="00F37E3D"/>
    <w:rsid w:val="00F37F25"/>
    <w:rsid w:val="00F400C9"/>
    <w:rsid w:val="00F40751"/>
    <w:rsid w:val="00F408F7"/>
    <w:rsid w:val="00F40A2B"/>
    <w:rsid w:val="00F410C4"/>
    <w:rsid w:val="00F41149"/>
    <w:rsid w:val="00F41259"/>
    <w:rsid w:val="00F417E1"/>
    <w:rsid w:val="00F41DA2"/>
    <w:rsid w:val="00F41DDB"/>
    <w:rsid w:val="00F422F2"/>
    <w:rsid w:val="00F42335"/>
    <w:rsid w:val="00F42592"/>
    <w:rsid w:val="00F42D8A"/>
    <w:rsid w:val="00F430CA"/>
    <w:rsid w:val="00F431D8"/>
    <w:rsid w:val="00F43676"/>
    <w:rsid w:val="00F43918"/>
    <w:rsid w:val="00F439A5"/>
    <w:rsid w:val="00F43B32"/>
    <w:rsid w:val="00F44219"/>
    <w:rsid w:val="00F44B88"/>
    <w:rsid w:val="00F44DDE"/>
    <w:rsid w:val="00F4532D"/>
    <w:rsid w:val="00F45945"/>
    <w:rsid w:val="00F45D29"/>
    <w:rsid w:val="00F45DAD"/>
    <w:rsid w:val="00F46C63"/>
    <w:rsid w:val="00F46D24"/>
    <w:rsid w:val="00F46F35"/>
    <w:rsid w:val="00F46F5F"/>
    <w:rsid w:val="00F47283"/>
    <w:rsid w:val="00F47809"/>
    <w:rsid w:val="00F500A6"/>
    <w:rsid w:val="00F50510"/>
    <w:rsid w:val="00F505B8"/>
    <w:rsid w:val="00F50BAE"/>
    <w:rsid w:val="00F5110F"/>
    <w:rsid w:val="00F51293"/>
    <w:rsid w:val="00F513F3"/>
    <w:rsid w:val="00F51C34"/>
    <w:rsid w:val="00F524AC"/>
    <w:rsid w:val="00F52745"/>
    <w:rsid w:val="00F530A5"/>
    <w:rsid w:val="00F53710"/>
    <w:rsid w:val="00F5393B"/>
    <w:rsid w:val="00F53FB5"/>
    <w:rsid w:val="00F543A3"/>
    <w:rsid w:val="00F54D91"/>
    <w:rsid w:val="00F54FEF"/>
    <w:rsid w:val="00F55C3D"/>
    <w:rsid w:val="00F56379"/>
    <w:rsid w:val="00F5649E"/>
    <w:rsid w:val="00F5656B"/>
    <w:rsid w:val="00F57396"/>
    <w:rsid w:val="00F57398"/>
    <w:rsid w:val="00F57501"/>
    <w:rsid w:val="00F579D6"/>
    <w:rsid w:val="00F57F7C"/>
    <w:rsid w:val="00F60248"/>
    <w:rsid w:val="00F602ED"/>
    <w:rsid w:val="00F60508"/>
    <w:rsid w:val="00F6120A"/>
    <w:rsid w:val="00F61593"/>
    <w:rsid w:val="00F61A5F"/>
    <w:rsid w:val="00F61B03"/>
    <w:rsid w:val="00F61EC1"/>
    <w:rsid w:val="00F61F8E"/>
    <w:rsid w:val="00F6248B"/>
    <w:rsid w:val="00F62535"/>
    <w:rsid w:val="00F627F8"/>
    <w:rsid w:val="00F62885"/>
    <w:rsid w:val="00F6288A"/>
    <w:rsid w:val="00F62A2D"/>
    <w:rsid w:val="00F62B25"/>
    <w:rsid w:val="00F6337A"/>
    <w:rsid w:val="00F639DF"/>
    <w:rsid w:val="00F63AE3"/>
    <w:rsid w:val="00F63FB6"/>
    <w:rsid w:val="00F647CF"/>
    <w:rsid w:val="00F65B7A"/>
    <w:rsid w:val="00F65C7D"/>
    <w:rsid w:val="00F660E5"/>
    <w:rsid w:val="00F66232"/>
    <w:rsid w:val="00F66555"/>
    <w:rsid w:val="00F6662D"/>
    <w:rsid w:val="00F66987"/>
    <w:rsid w:val="00F66BA5"/>
    <w:rsid w:val="00F66E78"/>
    <w:rsid w:val="00F67100"/>
    <w:rsid w:val="00F67431"/>
    <w:rsid w:val="00F67683"/>
    <w:rsid w:val="00F67EF4"/>
    <w:rsid w:val="00F70B89"/>
    <w:rsid w:val="00F70D2E"/>
    <w:rsid w:val="00F7186A"/>
    <w:rsid w:val="00F72201"/>
    <w:rsid w:val="00F7291B"/>
    <w:rsid w:val="00F729E7"/>
    <w:rsid w:val="00F731AB"/>
    <w:rsid w:val="00F7346D"/>
    <w:rsid w:val="00F73484"/>
    <w:rsid w:val="00F73999"/>
    <w:rsid w:val="00F73A9A"/>
    <w:rsid w:val="00F73AE0"/>
    <w:rsid w:val="00F73E34"/>
    <w:rsid w:val="00F73EE7"/>
    <w:rsid w:val="00F73F81"/>
    <w:rsid w:val="00F7423B"/>
    <w:rsid w:val="00F74647"/>
    <w:rsid w:val="00F74D64"/>
    <w:rsid w:val="00F74DF2"/>
    <w:rsid w:val="00F75012"/>
    <w:rsid w:val="00F755EB"/>
    <w:rsid w:val="00F7612C"/>
    <w:rsid w:val="00F76428"/>
    <w:rsid w:val="00F76C51"/>
    <w:rsid w:val="00F76E86"/>
    <w:rsid w:val="00F76FDF"/>
    <w:rsid w:val="00F77CA4"/>
    <w:rsid w:val="00F77DA8"/>
    <w:rsid w:val="00F77DE8"/>
    <w:rsid w:val="00F80A14"/>
    <w:rsid w:val="00F80BD4"/>
    <w:rsid w:val="00F80CDF"/>
    <w:rsid w:val="00F8127C"/>
    <w:rsid w:val="00F81864"/>
    <w:rsid w:val="00F81A4A"/>
    <w:rsid w:val="00F81BB3"/>
    <w:rsid w:val="00F82149"/>
    <w:rsid w:val="00F8272C"/>
    <w:rsid w:val="00F82C4A"/>
    <w:rsid w:val="00F82C91"/>
    <w:rsid w:val="00F82F40"/>
    <w:rsid w:val="00F8397F"/>
    <w:rsid w:val="00F83B02"/>
    <w:rsid w:val="00F84560"/>
    <w:rsid w:val="00F846C7"/>
    <w:rsid w:val="00F8557D"/>
    <w:rsid w:val="00F855C3"/>
    <w:rsid w:val="00F85875"/>
    <w:rsid w:val="00F85F01"/>
    <w:rsid w:val="00F8605D"/>
    <w:rsid w:val="00F8609A"/>
    <w:rsid w:val="00F86534"/>
    <w:rsid w:val="00F86774"/>
    <w:rsid w:val="00F86908"/>
    <w:rsid w:val="00F86E10"/>
    <w:rsid w:val="00F8721C"/>
    <w:rsid w:val="00F875E9"/>
    <w:rsid w:val="00F87762"/>
    <w:rsid w:val="00F87D1B"/>
    <w:rsid w:val="00F87D9A"/>
    <w:rsid w:val="00F87DB6"/>
    <w:rsid w:val="00F90086"/>
    <w:rsid w:val="00F90267"/>
    <w:rsid w:val="00F904AD"/>
    <w:rsid w:val="00F90AF2"/>
    <w:rsid w:val="00F90CAA"/>
    <w:rsid w:val="00F90CD5"/>
    <w:rsid w:val="00F913C0"/>
    <w:rsid w:val="00F916BE"/>
    <w:rsid w:val="00F917A1"/>
    <w:rsid w:val="00F91EE9"/>
    <w:rsid w:val="00F93094"/>
    <w:rsid w:val="00F938E7"/>
    <w:rsid w:val="00F93A36"/>
    <w:rsid w:val="00F941B2"/>
    <w:rsid w:val="00F9448E"/>
    <w:rsid w:val="00F94D8C"/>
    <w:rsid w:val="00F951BE"/>
    <w:rsid w:val="00F951F5"/>
    <w:rsid w:val="00F958F5"/>
    <w:rsid w:val="00F95B41"/>
    <w:rsid w:val="00F9608E"/>
    <w:rsid w:val="00F96AFA"/>
    <w:rsid w:val="00F96C6E"/>
    <w:rsid w:val="00F96C70"/>
    <w:rsid w:val="00F97066"/>
    <w:rsid w:val="00F97EDE"/>
    <w:rsid w:val="00FA0D93"/>
    <w:rsid w:val="00FA101F"/>
    <w:rsid w:val="00FA1126"/>
    <w:rsid w:val="00FA1689"/>
    <w:rsid w:val="00FA1744"/>
    <w:rsid w:val="00FA19E5"/>
    <w:rsid w:val="00FA1A41"/>
    <w:rsid w:val="00FA1D2E"/>
    <w:rsid w:val="00FA24B5"/>
    <w:rsid w:val="00FA2A82"/>
    <w:rsid w:val="00FA306D"/>
    <w:rsid w:val="00FA30B8"/>
    <w:rsid w:val="00FA3383"/>
    <w:rsid w:val="00FA3494"/>
    <w:rsid w:val="00FA3886"/>
    <w:rsid w:val="00FA38C8"/>
    <w:rsid w:val="00FA3BAB"/>
    <w:rsid w:val="00FA3D0F"/>
    <w:rsid w:val="00FA4350"/>
    <w:rsid w:val="00FA4653"/>
    <w:rsid w:val="00FA4A24"/>
    <w:rsid w:val="00FA4D1C"/>
    <w:rsid w:val="00FA514B"/>
    <w:rsid w:val="00FA51E6"/>
    <w:rsid w:val="00FA5515"/>
    <w:rsid w:val="00FA55F4"/>
    <w:rsid w:val="00FA5BD6"/>
    <w:rsid w:val="00FA5D56"/>
    <w:rsid w:val="00FA5E69"/>
    <w:rsid w:val="00FA5F65"/>
    <w:rsid w:val="00FA60FA"/>
    <w:rsid w:val="00FA651E"/>
    <w:rsid w:val="00FA6B19"/>
    <w:rsid w:val="00FA6EF4"/>
    <w:rsid w:val="00FA6F93"/>
    <w:rsid w:val="00FA72F7"/>
    <w:rsid w:val="00FA783E"/>
    <w:rsid w:val="00FB04D9"/>
    <w:rsid w:val="00FB081A"/>
    <w:rsid w:val="00FB187F"/>
    <w:rsid w:val="00FB18B8"/>
    <w:rsid w:val="00FB1A7C"/>
    <w:rsid w:val="00FB1EF7"/>
    <w:rsid w:val="00FB2276"/>
    <w:rsid w:val="00FB227F"/>
    <w:rsid w:val="00FB2E36"/>
    <w:rsid w:val="00FB3773"/>
    <w:rsid w:val="00FB3A84"/>
    <w:rsid w:val="00FB3C94"/>
    <w:rsid w:val="00FB54CA"/>
    <w:rsid w:val="00FB5A0A"/>
    <w:rsid w:val="00FB5A71"/>
    <w:rsid w:val="00FB5FB1"/>
    <w:rsid w:val="00FB626B"/>
    <w:rsid w:val="00FB64A1"/>
    <w:rsid w:val="00FB66C4"/>
    <w:rsid w:val="00FB6B8F"/>
    <w:rsid w:val="00FB6DA1"/>
    <w:rsid w:val="00FB7286"/>
    <w:rsid w:val="00FB7395"/>
    <w:rsid w:val="00FB74B5"/>
    <w:rsid w:val="00FB7A4E"/>
    <w:rsid w:val="00FB7BF4"/>
    <w:rsid w:val="00FC019F"/>
    <w:rsid w:val="00FC0629"/>
    <w:rsid w:val="00FC0995"/>
    <w:rsid w:val="00FC0B6C"/>
    <w:rsid w:val="00FC0D85"/>
    <w:rsid w:val="00FC0FDA"/>
    <w:rsid w:val="00FC1055"/>
    <w:rsid w:val="00FC114F"/>
    <w:rsid w:val="00FC117A"/>
    <w:rsid w:val="00FC1276"/>
    <w:rsid w:val="00FC13B4"/>
    <w:rsid w:val="00FC13DC"/>
    <w:rsid w:val="00FC17BA"/>
    <w:rsid w:val="00FC1FB2"/>
    <w:rsid w:val="00FC2053"/>
    <w:rsid w:val="00FC2242"/>
    <w:rsid w:val="00FC2679"/>
    <w:rsid w:val="00FC273A"/>
    <w:rsid w:val="00FC2A39"/>
    <w:rsid w:val="00FC35B0"/>
    <w:rsid w:val="00FC3A73"/>
    <w:rsid w:val="00FC3D82"/>
    <w:rsid w:val="00FC403D"/>
    <w:rsid w:val="00FC469C"/>
    <w:rsid w:val="00FC492A"/>
    <w:rsid w:val="00FC4FD6"/>
    <w:rsid w:val="00FC4FF3"/>
    <w:rsid w:val="00FC57E2"/>
    <w:rsid w:val="00FC5A83"/>
    <w:rsid w:val="00FC5D32"/>
    <w:rsid w:val="00FC6538"/>
    <w:rsid w:val="00FC72B5"/>
    <w:rsid w:val="00FC76F9"/>
    <w:rsid w:val="00FC79D2"/>
    <w:rsid w:val="00FD0377"/>
    <w:rsid w:val="00FD038B"/>
    <w:rsid w:val="00FD0613"/>
    <w:rsid w:val="00FD0972"/>
    <w:rsid w:val="00FD0C51"/>
    <w:rsid w:val="00FD0D4A"/>
    <w:rsid w:val="00FD0E09"/>
    <w:rsid w:val="00FD0E3F"/>
    <w:rsid w:val="00FD13D4"/>
    <w:rsid w:val="00FD144E"/>
    <w:rsid w:val="00FD1743"/>
    <w:rsid w:val="00FD1802"/>
    <w:rsid w:val="00FD1BCB"/>
    <w:rsid w:val="00FD1BF8"/>
    <w:rsid w:val="00FD2869"/>
    <w:rsid w:val="00FD2A31"/>
    <w:rsid w:val="00FD2EE1"/>
    <w:rsid w:val="00FD2FA9"/>
    <w:rsid w:val="00FD31E0"/>
    <w:rsid w:val="00FD35CA"/>
    <w:rsid w:val="00FD3AD5"/>
    <w:rsid w:val="00FD4203"/>
    <w:rsid w:val="00FD42DC"/>
    <w:rsid w:val="00FD4470"/>
    <w:rsid w:val="00FD4BD2"/>
    <w:rsid w:val="00FD4F11"/>
    <w:rsid w:val="00FD50C2"/>
    <w:rsid w:val="00FD59AB"/>
    <w:rsid w:val="00FD626C"/>
    <w:rsid w:val="00FD6323"/>
    <w:rsid w:val="00FD6716"/>
    <w:rsid w:val="00FD7B42"/>
    <w:rsid w:val="00FE052B"/>
    <w:rsid w:val="00FE06AE"/>
    <w:rsid w:val="00FE167D"/>
    <w:rsid w:val="00FE1990"/>
    <w:rsid w:val="00FE1DF7"/>
    <w:rsid w:val="00FE1FFE"/>
    <w:rsid w:val="00FE20EB"/>
    <w:rsid w:val="00FE20F3"/>
    <w:rsid w:val="00FE21A7"/>
    <w:rsid w:val="00FE232A"/>
    <w:rsid w:val="00FE28DE"/>
    <w:rsid w:val="00FE2927"/>
    <w:rsid w:val="00FE2A4B"/>
    <w:rsid w:val="00FE3044"/>
    <w:rsid w:val="00FE3C2D"/>
    <w:rsid w:val="00FE3E26"/>
    <w:rsid w:val="00FE3EED"/>
    <w:rsid w:val="00FE42F5"/>
    <w:rsid w:val="00FE4C07"/>
    <w:rsid w:val="00FE5056"/>
    <w:rsid w:val="00FE505C"/>
    <w:rsid w:val="00FE524B"/>
    <w:rsid w:val="00FE532C"/>
    <w:rsid w:val="00FE689B"/>
    <w:rsid w:val="00FE6C7B"/>
    <w:rsid w:val="00FE7057"/>
    <w:rsid w:val="00FE7394"/>
    <w:rsid w:val="00FE7762"/>
    <w:rsid w:val="00FE799B"/>
    <w:rsid w:val="00FF0395"/>
    <w:rsid w:val="00FF055B"/>
    <w:rsid w:val="00FF0833"/>
    <w:rsid w:val="00FF0D3B"/>
    <w:rsid w:val="00FF1269"/>
    <w:rsid w:val="00FF1792"/>
    <w:rsid w:val="00FF257E"/>
    <w:rsid w:val="00FF28F7"/>
    <w:rsid w:val="00FF2B20"/>
    <w:rsid w:val="00FF2F0D"/>
    <w:rsid w:val="00FF380E"/>
    <w:rsid w:val="00FF3C41"/>
    <w:rsid w:val="00FF4782"/>
    <w:rsid w:val="00FF51AE"/>
    <w:rsid w:val="00FF5218"/>
    <w:rsid w:val="00FF5240"/>
    <w:rsid w:val="00FF58B9"/>
    <w:rsid w:val="00FF58C8"/>
    <w:rsid w:val="00FF62A2"/>
    <w:rsid w:val="00FF6B93"/>
    <w:rsid w:val="00FF6BB2"/>
    <w:rsid w:val="00FF6BDC"/>
    <w:rsid w:val="00FF6C8D"/>
    <w:rsid w:val="00FF6C94"/>
    <w:rsid w:val="00FF6CA7"/>
    <w:rsid w:val="00FF6CCA"/>
    <w:rsid w:val="00FF75D8"/>
    <w:rsid w:val="00FF764E"/>
    <w:rsid w:val="00FF76F5"/>
    <w:rsid w:val="00FF7813"/>
    <w:rsid w:val="00FF7AE3"/>
    <w:rsid w:val="00FF7F13"/>
    <w:rsid w:val="052D67D8"/>
    <w:rsid w:val="060FAF8E"/>
    <w:rsid w:val="08D85AD4"/>
    <w:rsid w:val="0C2C1314"/>
    <w:rsid w:val="0F7E6EE2"/>
    <w:rsid w:val="110799D4"/>
    <w:rsid w:val="139FC1C8"/>
    <w:rsid w:val="17B39D41"/>
    <w:rsid w:val="18467130"/>
    <w:rsid w:val="1A8B6D33"/>
    <w:rsid w:val="1E53AB9D"/>
    <w:rsid w:val="24863516"/>
    <w:rsid w:val="2CBECB39"/>
    <w:rsid w:val="2D391406"/>
    <w:rsid w:val="36B62DD5"/>
    <w:rsid w:val="3958BE2E"/>
    <w:rsid w:val="3AE20A16"/>
    <w:rsid w:val="3C424A51"/>
    <w:rsid w:val="42013CF6"/>
    <w:rsid w:val="47566BDF"/>
    <w:rsid w:val="47AE52CB"/>
    <w:rsid w:val="4AF6D002"/>
    <w:rsid w:val="4D31BEE2"/>
    <w:rsid w:val="70C8D516"/>
    <w:rsid w:val="7185820D"/>
    <w:rsid w:val="74CCD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717E2"/>
  <w15:chartTrackingRefBased/>
  <w15:docId w15:val="{72BD98A4-7317-432D-8A99-62C64ADB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2D4"/>
    <w:rPr>
      <w:rFonts w:ascii="Times" w:hAnsi="Times"/>
      <w:sz w:val="24"/>
      <w:szCs w:val="24"/>
    </w:rPr>
  </w:style>
  <w:style w:type="paragraph" w:styleId="Heading1">
    <w:name w:val="heading 1"/>
    <w:basedOn w:val="Normal"/>
    <w:next w:val="Normal"/>
    <w:link w:val="Heading1Char"/>
    <w:uiPriority w:val="9"/>
    <w:qFormat/>
    <w:pPr>
      <w:keepNext/>
      <w:overflowPunct w:val="0"/>
      <w:autoSpaceDE w:val="0"/>
      <w:autoSpaceDN w:val="0"/>
      <w:adjustRightInd w:val="0"/>
      <w:textAlignment w:val="baseline"/>
      <w:outlineLvl w:val="0"/>
    </w:pPr>
    <w:rPr>
      <w:rFonts w:ascii="Arial" w:hAnsi="Arial" w:cs="Arial"/>
      <w:b/>
      <w:bCs/>
    </w:rPr>
  </w:style>
  <w:style w:type="paragraph" w:styleId="Heading2">
    <w:name w:val="heading 2"/>
    <w:basedOn w:val="Normal"/>
    <w:next w:val="Normal"/>
    <w:link w:val="Heading2Char"/>
    <w:uiPriority w:val="9"/>
    <w:qFormat/>
    <w:pPr>
      <w:keepNext/>
      <w:tabs>
        <w:tab w:val="left" w:pos="1080"/>
      </w:tabs>
      <w:overflowPunct w:val="0"/>
      <w:autoSpaceDE w:val="0"/>
      <w:autoSpaceDN w:val="0"/>
      <w:adjustRightInd w:val="0"/>
      <w:textAlignment w:val="baseline"/>
      <w:outlineLvl w:val="1"/>
    </w:pPr>
    <w:rPr>
      <w:rFonts w:ascii="Arial" w:hAnsi="Arial" w:cs="Arial"/>
      <w:b/>
      <w:bCs/>
    </w:rPr>
  </w:style>
  <w:style w:type="paragraph" w:styleId="Heading3">
    <w:name w:val="heading 3"/>
    <w:basedOn w:val="Normal"/>
    <w:next w:val="Normal"/>
    <w:link w:val="Heading3Char"/>
    <w:qFormat/>
    <w:pPr>
      <w:keepNext/>
      <w:numPr>
        <w:ilvl w:val="2"/>
        <w:numId w:val="1"/>
      </w:numPr>
      <w:overflowPunct w:val="0"/>
      <w:autoSpaceDE w:val="0"/>
      <w:autoSpaceDN w:val="0"/>
      <w:adjustRightInd w:val="0"/>
      <w:textAlignment w:val="baseline"/>
      <w:outlineLvl w:val="2"/>
    </w:pPr>
    <w:rPr>
      <w:rFonts w:ascii="Arial" w:hAnsi="Arial" w:cs="Arial"/>
      <w:b/>
      <w:bCs/>
    </w:rPr>
  </w:style>
  <w:style w:type="paragraph" w:styleId="Heading4">
    <w:name w:val="heading 4"/>
    <w:basedOn w:val="Normal"/>
    <w:next w:val="Normal"/>
    <w:qFormat/>
    <w:pPr>
      <w:keepNext/>
      <w:numPr>
        <w:ilvl w:val="3"/>
        <w:numId w:val="1"/>
      </w:numPr>
      <w:tabs>
        <w:tab w:val="left" w:pos="1080"/>
      </w:tabs>
      <w:overflowPunct w:val="0"/>
      <w:autoSpaceDE w:val="0"/>
      <w:autoSpaceDN w:val="0"/>
      <w:adjustRightInd w:val="0"/>
      <w:textAlignment w:val="baseline"/>
      <w:outlineLvl w:val="3"/>
    </w:pPr>
    <w:rPr>
      <w:rFonts w:ascii="Arial" w:hAnsi="Arial" w:cs="Arial"/>
      <w:b/>
      <w:bCs/>
    </w:rPr>
  </w:style>
  <w:style w:type="paragraph" w:styleId="Heading5">
    <w:name w:val="heading 5"/>
    <w:basedOn w:val="Normal"/>
    <w:next w:val="Normal"/>
    <w:qFormat/>
    <w:pPr>
      <w:keepNext/>
      <w:numPr>
        <w:ilvl w:val="4"/>
        <w:numId w:val="1"/>
      </w:numPr>
      <w:jc w:val="center"/>
      <w:outlineLvl w:val="4"/>
    </w:pPr>
    <w:rPr>
      <w:b/>
      <w:bCs/>
      <w:color w:val="FF0000"/>
      <w:sz w:val="28"/>
      <w:szCs w:val="28"/>
    </w:rPr>
  </w:style>
  <w:style w:type="paragraph" w:styleId="Heading6">
    <w:name w:val="heading 6"/>
    <w:basedOn w:val="Normal"/>
    <w:next w:val="Normal"/>
    <w:qFormat/>
    <w:pPr>
      <w:keepNext/>
      <w:numPr>
        <w:ilvl w:val="5"/>
        <w:numId w:val="1"/>
      </w:num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outlineLvl w:val="5"/>
    </w:pPr>
    <w:rPr>
      <w:rFonts w:ascii="Arial" w:hAnsi="Arial" w:cs="Arial"/>
      <w:b/>
      <w:bCs/>
      <w:sz w:val="28"/>
      <w:szCs w:val="28"/>
    </w:rPr>
  </w:style>
  <w:style w:type="paragraph" w:styleId="Heading7">
    <w:name w:val="heading 7"/>
    <w:basedOn w:val="Normal"/>
    <w:next w:val="Normal"/>
    <w:qFormat/>
    <w:pPr>
      <w:keepNext/>
      <w:numPr>
        <w:ilvl w:val="6"/>
        <w:numId w:val="1"/>
      </w:numPr>
      <w:overflowPunct w:val="0"/>
      <w:autoSpaceDE w:val="0"/>
      <w:autoSpaceDN w:val="0"/>
      <w:adjustRightInd w:val="0"/>
      <w:jc w:val="center"/>
      <w:textAlignment w:val="baseline"/>
      <w:outlineLvl w:val="6"/>
    </w:pPr>
    <w:rPr>
      <w:rFonts w:ascii="Arial" w:hAnsi="Arial" w:cs="Arial"/>
      <w:b/>
      <w:bCs/>
      <w:sz w:val="28"/>
      <w:szCs w:val="28"/>
    </w:rPr>
  </w:style>
  <w:style w:type="paragraph" w:styleId="Heading8">
    <w:name w:val="heading 8"/>
    <w:basedOn w:val="Normal"/>
    <w:next w:val="Normal"/>
    <w:link w:val="Heading8Char"/>
    <w:semiHidden/>
    <w:unhideWhenUsed/>
    <w:qFormat/>
    <w:rsid w:val="006D2E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2E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Arial" w:hAnsi="Arial" w:cs="Arial"/>
      <w:color w:val="0000FF"/>
      <w:sz w:val="28"/>
      <w:szCs w:val="28"/>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2">
    <w:name w:val="Body Text 2"/>
    <w:basedOn w:val="Normal"/>
    <w:pPr>
      <w:widowControl w:val="0"/>
      <w:tabs>
        <w:tab w:val="left" w:pos="-1440"/>
      </w:tabs>
    </w:pPr>
    <w:rPr>
      <w:rFonts w:ascii="Arial" w:hAnsi="Arial" w:cs="Arial"/>
      <w:sz w:val="16"/>
      <w:szCs w:val="16"/>
    </w:rPr>
  </w:style>
  <w:style w:type="paragraph" w:styleId="BodyText3">
    <w:name w:val="Body Text 3"/>
    <w:basedOn w:val="Normal"/>
    <w:pPr>
      <w:tabs>
        <w:tab w:val="left" w:pos="360"/>
      </w:tabs>
      <w:overflowPunct w:val="0"/>
      <w:autoSpaceDE w:val="0"/>
      <w:autoSpaceDN w:val="0"/>
      <w:adjustRightInd w:val="0"/>
      <w:textAlignment w:val="baseline"/>
    </w:pPr>
    <w:rPr>
      <w:sz w:val="2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
    <w:name w:val="Body Text"/>
    <w:basedOn w:val="Normal"/>
    <w:pPr>
      <w:overflowPunct w:val="0"/>
      <w:autoSpaceDE w:val="0"/>
      <w:autoSpaceDN w:val="0"/>
      <w:adjustRightInd w:val="0"/>
      <w:textAlignment w:val="baseline"/>
    </w:pPr>
    <w:rPr>
      <w:rFonts w:ascii="Arial" w:hAnsi="Arial" w:cs="Arial"/>
      <w:b/>
      <w:bCs/>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character" w:styleId="FollowedHyperlink">
    <w:name w:val="FollowedHyperlink"/>
    <w:rsid w:val="003B36DA"/>
    <w:rPr>
      <w:color w:val="800080"/>
      <w:u w:val="single"/>
    </w:rPr>
  </w:style>
  <w:style w:type="paragraph" w:styleId="NoSpacing">
    <w:name w:val="No Spacing"/>
    <w:uiPriority w:val="1"/>
    <w:qFormat/>
    <w:rsid w:val="004B682B"/>
  </w:style>
  <w:style w:type="paragraph" w:styleId="ListParagraph">
    <w:name w:val="List Paragraph"/>
    <w:aliases w:val="Proposal List Paragraph,Response Bullets,Bullet Two,Level 2 List,Sub bullet,Numbered Standard"/>
    <w:basedOn w:val="Normal"/>
    <w:link w:val="ListParagraphChar"/>
    <w:uiPriority w:val="34"/>
    <w:qFormat/>
    <w:rsid w:val="00C3209C"/>
    <w:pPr>
      <w:spacing w:after="160" w:line="259" w:lineRule="auto"/>
      <w:ind w:left="720"/>
      <w:contextualSpacing/>
    </w:pPr>
    <w:rPr>
      <w:rFonts w:ascii="Calibri" w:eastAsia="Calibri" w:hAnsi="Calibri"/>
      <w:sz w:val="22"/>
      <w:szCs w:val="22"/>
    </w:rPr>
  </w:style>
  <w:style w:type="character" w:styleId="CommentReference">
    <w:name w:val="annotation reference"/>
    <w:uiPriority w:val="99"/>
    <w:rsid w:val="00DA268B"/>
    <w:rPr>
      <w:sz w:val="16"/>
      <w:szCs w:val="16"/>
    </w:rPr>
  </w:style>
  <w:style w:type="paragraph" w:styleId="CommentText">
    <w:name w:val="annotation text"/>
    <w:basedOn w:val="Normal"/>
    <w:link w:val="CommentTextChar"/>
    <w:uiPriority w:val="99"/>
    <w:rsid w:val="00DA268B"/>
    <w:rPr>
      <w:sz w:val="20"/>
      <w:szCs w:val="20"/>
    </w:rPr>
  </w:style>
  <w:style w:type="character" w:customStyle="1" w:styleId="CommentTextChar">
    <w:name w:val="Comment Text Char"/>
    <w:link w:val="CommentText"/>
    <w:uiPriority w:val="99"/>
    <w:rsid w:val="00DA268B"/>
    <w:rPr>
      <w:rFonts w:ascii="Times" w:hAnsi="Times"/>
    </w:rPr>
  </w:style>
  <w:style w:type="paragraph" w:styleId="CommentSubject">
    <w:name w:val="annotation subject"/>
    <w:basedOn w:val="CommentText"/>
    <w:next w:val="CommentText"/>
    <w:link w:val="CommentSubjectChar"/>
    <w:rsid w:val="00DA268B"/>
    <w:rPr>
      <w:b/>
      <w:bCs/>
    </w:rPr>
  </w:style>
  <w:style w:type="character" w:customStyle="1" w:styleId="CommentSubjectChar">
    <w:name w:val="Comment Subject Char"/>
    <w:link w:val="CommentSubject"/>
    <w:rsid w:val="00DA268B"/>
    <w:rPr>
      <w:rFonts w:ascii="Times" w:hAnsi="Times"/>
      <w:b/>
      <w:bCs/>
    </w:rPr>
  </w:style>
  <w:style w:type="paragraph" w:styleId="BalloonText">
    <w:name w:val="Balloon Text"/>
    <w:basedOn w:val="Normal"/>
    <w:link w:val="BalloonTextChar"/>
    <w:rsid w:val="00DA268B"/>
    <w:rPr>
      <w:rFonts w:ascii="Segoe UI" w:hAnsi="Segoe UI" w:cs="Segoe UI"/>
      <w:sz w:val="18"/>
      <w:szCs w:val="18"/>
    </w:rPr>
  </w:style>
  <w:style w:type="character" w:customStyle="1" w:styleId="BalloonTextChar">
    <w:name w:val="Balloon Text Char"/>
    <w:link w:val="BalloonText"/>
    <w:rsid w:val="00DA268B"/>
    <w:rPr>
      <w:rFonts w:ascii="Segoe UI" w:hAnsi="Segoe UI" w:cs="Segoe UI"/>
      <w:sz w:val="18"/>
      <w:szCs w:val="18"/>
    </w:rPr>
  </w:style>
  <w:style w:type="character" w:styleId="UnresolvedMention">
    <w:name w:val="Unresolved Mention"/>
    <w:basedOn w:val="DefaultParagraphFont"/>
    <w:uiPriority w:val="99"/>
    <w:semiHidden/>
    <w:unhideWhenUsed/>
    <w:rsid w:val="00CE5916"/>
    <w:rPr>
      <w:color w:val="605E5C"/>
      <w:shd w:val="clear" w:color="auto" w:fill="E1DFDD"/>
    </w:rPr>
  </w:style>
  <w:style w:type="paragraph" w:customStyle="1" w:styleId="Default">
    <w:name w:val="Default"/>
    <w:rsid w:val="00DE3A88"/>
    <w:pPr>
      <w:autoSpaceDE w:val="0"/>
      <w:autoSpaceDN w:val="0"/>
      <w:adjustRightInd w:val="0"/>
    </w:pPr>
    <w:rPr>
      <w:rFonts w:ascii="Source Sans Pro" w:hAnsi="Source Sans Pro" w:cs="Source Sans Pro"/>
      <w:color w:val="000000"/>
      <w:sz w:val="24"/>
      <w:szCs w:val="24"/>
    </w:rPr>
  </w:style>
  <w:style w:type="paragraph" w:styleId="NormalWeb">
    <w:name w:val="Normal (Web)"/>
    <w:basedOn w:val="Normal"/>
    <w:uiPriority w:val="99"/>
    <w:unhideWhenUsed/>
    <w:rsid w:val="00826E29"/>
    <w:pPr>
      <w:spacing w:before="100" w:beforeAutospacing="1" w:after="100" w:afterAutospacing="1"/>
    </w:pPr>
    <w:rPr>
      <w:rFonts w:ascii="Times New Roman" w:hAnsi="Times New Roman"/>
    </w:rPr>
  </w:style>
  <w:style w:type="character" w:styleId="Strong">
    <w:name w:val="Strong"/>
    <w:basedOn w:val="DefaultParagraphFont"/>
    <w:uiPriority w:val="22"/>
    <w:qFormat/>
    <w:rsid w:val="00826E29"/>
    <w:rPr>
      <w:b/>
      <w:bCs/>
    </w:rPr>
  </w:style>
  <w:style w:type="character" w:styleId="IntenseReference">
    <w:name w:val="Intense Reference"/>
    <w:basedOn w:val="DefaultParagraphFont"/>
    <w:uiPriority w:val="32"/>
    <w:qFormat/>
    <w:rsid w:val="002A2BEE"/>
    <w:rPr>
      <w:b/>
      <w:bCs/>
      <w:smallCaps/>
      <w:color w:val="5B9BD5" w:themeColor="accent1"/>
      <w:spacing w:val="5"/>
    </w:rPr>
  </w:style>
  <w:style w:type="character" w:customStyle="1" w:styleId="Heading1Char">
    <w:name w:val="Heading 1 Char"/>
    <w:basedOn w:val="DefaultParagraphFont"/>
    <w:link w:val="Heading1"/>
    <w:uiPriority w:val="9"/>
    <w:rsid w:val="009E047E"/>
    <w:rPr>
      <w:rFonts w:ascii="Arial" w:hAnsi="Arial" w:cs="Arial"/>
      <w:b/>
      <w:bCs/>
      <w:sz w:val="24"/>
      <w:szCs w:val="24"/>
    </w:rPr>
  </w:style>
  <w:style w:type="character" w:customStyle="1" w:styleId="Heading2Char">
    <w:name w:val="Heading 2 Char"/>
    <w:basedOn w:val="DefaultParagraphFont"/>
    <w:link w:val="Heading2"/>
    <w:uiPriority w:val="9"/>
    <w:rsid w:val="006F2858"/>
    <w:rPr>
      <w:rFonts w:ascii="Arial" w:hAnsi="Arial" w:cs="Arial"/>
      <w:b/>
      <w:bCs/>
      <w:sz w:val="24"/>
      <w:szCs w:val="24"/>
    </w:rPr>
  </w:style>
  <w:style w:type="character" w:customStyle="1" w:styleId="Heading8Char">
    <w:name w:val="Heading 8 Char"/>
    <w:basedOn w:val="DefaultParagraphFont"/>
    <w:link w:val="Heading8"/>
    <w:semiHidden/>
    <w:rsid w:val="006D2E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D2EB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A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94B"/>
    <w:rPr>
      <w:rFonts w:ascii="Times" w:hAnsi="Times"/>
      <w:sz w:val="24"/>
      <w:szCs w:val="24"/>
    </w:rPr>
  </w:style>
  <w:style w:type="character" w:styleId="Mention">
    <w:name w:val="Mention"/>
    <w:basedOn w:val="DefaultParagraphFont"/>
    <w:uiPriority w:val="99"/>
    <w:unhideWhenUsed/>
    <w:rsid w:val="000A2B9C"/>
    <w:rPr>
      <w:color w:val="2B579A"/>
      <w:shd w:val="clear" w:color="auto" w:fill="E1DFDD"/>
    </w:rPr>
  </w:style>
  <w:style w:type="character" w:customStyle="1" w:styleId="Heading3Char">
    <w:name w:val="Heading 3 Char"/>
    <w:basedOn w:val="DefaultParagraphFont"/>
    <w:link w:val="Heading3"/>
    <w:rsid w:val="00632ADC"/>
    <w:rPr>
      <w:rFonts w:ascii="Arial" w:hAnsi="Arial" w:cs="Arial"/>
      <w:b/>
      <w:bCs/>
      <w:sz w:val="24"/>
      <w:szCs w:val="24"/>
    </w:rPr>
  </w:style>
  <w:style w:type="paragraph" w:styleId="FootnoteText">
    <w:name w:val="footnote text"/>
    <w:basedOn w:val="Normal"/>
    <w:link w:val="FootnoteTextChar"/>
    <w:rsid w:val="00632ADC"/>
    <w:rPr>
      <w:sz w:val="20"/>
      <w:szCs w:val="20"/>
    </w:rPr>
  </w:style>
  <w:style w:type="character" w:customStyle="1" w:styleId="FootnoteTextChar">
    <w:name w:val="Footnote Text Char"/>
    <w:basedOn w:val="DefaultParagraphFont"/>
    <w:link w:val="FootnoteText"/>
    <w:rsid w:val="00632ADC"/>
    <w:rPr>
      <w:rFonts w:ascii="Times" w:hAnsi="Times"/>
    </w:rPr>
  </w:style>
  <w:style w:type="character" w:styleId="FootnoteReference">
    <w:name w:val="footnote reference"/>
    <w:basedOn w:val="DefaultParagraphFont"/>
    <w:uiPriority w:val="99"/>
    <w:rsid w:val="00632ADC"/>
    <w:rPr>
      <w:vertAlign w:val="superscript"/>
    </w:rPr>
  </w:style>
  <w:style w:type="table" w:customStyle="1" w:styleId="TableGrid1">
    <w:name w:val="Table Grid1"/>
    <w:basedOn w:val="TableNormal"/>
    <w:next w:val="TableGrid"/>
    <w:uiPriority w:val="39"/>
    <w:rsid w:val="008D4E4A"/>
    <w:pPr>
      <w:spacing w:before="100"/>
    </w:pPr>
    <w:rPr>
      <w:rFonts w:ascii="Calibri" w:eastAsia="Yu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posal List Paragraph Char,Response Bullets Char,Bullet Two Char,Level 2 List Char,Sub bullet Char,Numbered Standard Char"/>
    <w:link w:val="ListParagraph"/>
    <w:uiPriority w:val="34"/>
    <w:rsid w:val="00C24F52"/>
    <w:rPr>
      <w:rFonts w:ascii="Calibri" w:eastAsia="Calibri" w:hAnsi="Calibri"/>
      <w:sz w:val="22"/>
      <w:szCs w:val="22"/>
    </w:rPr>
  </w:style>
  <w:style w:type="table" w:customStyle="1" w:styleId="TableGrid2">
    <w:name w:val="Table Grid2"/>
    <w:basedOn w:val="TableNormal"/>
    <w:next w:val="TableGrid"/>
    <w:uiPriority w:val="39"/>
    <w:rsid w:val="00EB6769"/>
    <w:pPr>
      <w:spacing w:before="100"/>
    </w:pPr>
    <w:rPr>
      <w:rFonts w:ascii="Calibri" w:eastAsia="Yu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6D46"/>
    <w:pPr>
      <w:spacing w:before="100"/>
    </w:pPr>
    <w:rPr>
      <w:rFonts w:ascii="Calibri" w:eastAsia="Yu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533">
      <w:bodyDiv w:val="1"/>
      <w:marLeft w:val="0"/>
      <w:marRight w:val="0"/>
      <w:marTop w:val="0"/>
      <w:marBottom w:val="0"/>
      <w:divBdr>
        <w:top w:val="none" w:sz="0" w:space="0" w:color="auto"/>
        <w:left w:val="none" w:sz="0" w:space="0" w:color="auto"/>
        <w:bottom w:val="none" w:sz="0" w:space="0" w:color="auto"/>
        <w:right w:val="none" w:sz="0" w:space="0" w:color="auto"/>
      </w:divBdr>
    </w:div>
    <w:div w:id="182134585">
      <w:bodyDiv w:val="1"/>
      <w:marLeft w:val="0"/>
      <w:marRight w:val="0"/>
      <w:marTop w:val="0"/>
      <w:marBottom w:val="0"/>
      <w:divBdr>
        <w:top w:val="none" w:sz="0" w:space="0" w:color="auto"/>
        <w:left w:val="none" w:sz="0" w:space="0" w:color="auto"/>
        <w:bottom w:val="none" w:sz="0" w:space="0" w:color="auto"/>
        <w:right w:val="none" w:sz="0" w:space="0" w:color="auto"/>
      </w:divBdr>
    </w:div>
    <w:div w:id="442459655">
      <w:bodyDiv w:val="1"/>
      <w:marLeft w:val="0"/>
      <w:marRight w:val="0"/>
      <w:marTop w:val="0"/>
      <w:marBottom w:val="0"/>
      <w:divBdr>
        <w:top w:val="none" w:sz="0" w:space="0" w:color="auto"/>
        <w:left w:val="none" w:sz="0" w:space="0" w:color="auto"/>
        <w:bottom w:val="none" w:sz="0" w:space="0" w:color="auto"/>
        <w:right w:val="none" w:sz="0" w:space="0" w:color="auto"/>
      </w:divBdr>
    </w:div>
    <w:div w:id="580598951">
      <w:bodyDiv w:val="1"/>
      <w:marLeft w:val="0"/>
      <w:marRight w:val="0"/>
      <w:marTop w:val="0"/>
      <w:marBottom w:val="0"/>
      <w:divBdr>
        <w:top w:val="none" w:sz="0" w:space="0" w:color="auto"/>
        <w:left w:val="none" w:sz="0" w:space="0" w:color="auto"/>
        <w:bottom w:val="none" w:sz="0" w:space="0" w:color="auto"/>
        <w:right w:val="none" w:sz="0" w:space="0" w:color="auto"/>
      </w:divBdr>
      <w:divsChild>
        <w:div w:id="1164856827">
          <w:marLeft w:val="0"/>
          <w:marRight w:val="0"/>
          <w:marTop w:val="0"/>
          <w:marBottom w:val="0"/>
          <w:divBdr>
            <w:top w:val="none" w:sz="0" w:space="0" w:color="auto"/>
            <w:left w:val="none" w:sz="0" w:space="0" w:color="auto"/>
            <w:bottom w:val="none" w:sz="0" w:space="0" w:color="auto"/>
            <w:right w:val="none" w:sz="0" w:space="0" w:color="auto"/>
          </w:divBdr>
          <w:divsChild>
            <w:div w:id="1118524924">
              <w:marLeft w:val="0"/>
              <w:marRight w:val="0"/>
              <w:marTop w:val="0"/>
              <w:marBottom w:val="0"/>
              <w:divBdr>
                <w:top w:val="none" w:sz="0" w:space="0" w:color="auto"/>
                <w:left w:val="none" w:sz="0" w:space="0" w:color="auto"/>
                <w:bottom w:val="none" w:sz="0" w:space="0" w:color="auto"/>
                <w:right w:val="none" w:sz="0" w:space="0" w:color="auto"/>
              </w:divBdr>
              <w:divsChild>
                <w:div w:id="984703038">
                  <w:marLeft w:val="-75"/>
                  <w:marRight w:val="0"/>
                  <w:marTop w:val="0"/>
                  <w:marBottom w:val="0"/>
                  <w:divBdr>
                    <w:top w:val="none" w:sz="0" w:space="0" w:color="auto"/>
                    <w:left w:val="none" w:sz="0" w:space="0" w:color="auto"/>
                    <w:bottom w:val="none" w:sz="0" w:space="0" w:color="auto"/>
                    <w:right w:val="none" w:sz="0" w:space="0" w:color="auto"/>
                  </w:divBdr>
                  <w:divsChild>
                    <w:div w:id="1416243998">
                      <w:marLeft w:val="0"/>
                      <w:marRight w:val="0"/>
                      <w:marTop w:val="300"/>
                      <w:marBottom w:val="300"/>
                      <w:divBdr>
                        <w:top w:val="none" w:sz="0" w:space="0" w:color="auto"/>
                        <w:left w:val="none" w:sz="0" w:space="0" w:color="auto"/>
                        <w:bottom w:val="none" w:sz="0" w:space="0" w:color="auto"/>
                        <w:right w:val="none" w:sz="0" w:space="0" w:color="auto"/>
                      </w:divBdr>
                      <w:divsChild>
                        <w:div w:id="6952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7474">
                  <w:marLeft w:val="-75"/>
                  <w:marRight w:val="0"/>
                  <w:marTop w:val="0"/>
                  <w:marBottom w:val="0"/>
                  <w:divBdr>
                    <w:top w:val="none" w:sz="0" w:space="0" w:color="auto"/>
                    <w:left w:val="none" w:sz="0" w:space="0" w:color="auto"/>
                    <w:bottom w:val="none" w:sz="0" w:space="0" w:color="auto"/>
                    <w:right w:val="none" w:sz="0" w:space="0" w:color="auto"/>
                  </w:divBdr>
                  <w:divsChild>
                    <w:div w:id="889613398">
                      <w:marLeft w:val="0"/>
                      <w:marRight w:val="0"/>
                      <w:marTop w:val="0"/>
                      <w:marBottom w:val="0"/>
                      <w:divBdr>
                        <w:top w:val="none" w:sz="0" w:space="0" w:color="auto"/>
                        <w:left w:val="none" w:sz="0" w:space="0" w:color="auto"/>
                        <w:bottom w:val="none" w:sz="0" w:space="0" w:color="auto"/>
                        <w:right w:val="none" w:sz="0" w:space="0" w:color="auto"/>
                      </w:divBdr>
                      <w:divsChild>
                        <w:div w:id="1180776086">
                          <w:marLeft w:val="0"/>
                          <w:marRight w:val="0"/>
                          <w:marTop w:val="0"/>
                          <w:marBottom w:val="0"/>
                          <w:divBdr>
                            <w:top w:val="none" w:sz="0" w:space="0" w:color="auto"/>
                            <w:left w:val="none" w:sz="0" w:space="0" w:color="auto"/>
                            <w:bottom w:val="none" w:sz="0" w:space="0" w:color="auto"/>
                            <w:right w:val="none" w:sz="0" w:space="0" w:color="auto"/>
                          </w:divBdr>
                          <w:divsChild>
                            <w:div w:id="106776936">
                              <w:marLeft w:val="0"/>
                              <w:marRight w:val="0"/>
                              <w:marTop w:val="0"/>
                              <w:marBottom w:val="0"/>
                              <w:divBdr>
                                <w:top w:val="none" w:sz="0" w:space="0" w:color="auto"/>
                                <w:left w:val="none" w:sz="0" w:space="0" w:color="auto"/>
                                <w:bottom w:val="none" w:sz="0" w:space="0" w:color="auto"/>
                                <w:right w:val="none" w:sz="0" w:space="0" w:color="auto"/>
                              </w:divBdr>
                            </w:div>
                            <w:div w:id="205794935">
                              <w:marLeft w:val="0"/>
                              <w:marRight w:val="0"/>
                              <w:marTop w:val="0"/>
                              <w:marBottom w:val="0"/>
                              <w:divBdr>
                                <w:top w:val="none" w:sz="0" w:space="0" w:color="auto"/>
                                <w:left w:val="none" w:sz="0" w:space="0" w:color="auto"/>
                                <w:bottom w:val="none" w:sz="0" w:space="0" w:color="auto"/>
                                <w:right w:val="none" w:sz="0" w:space="0" w:color="auto"/>
                              </w:divBdr>
                            </w:div>
                            <w:div w:id="398404915">
                              <w:marLeft w:val="0"/>
                              <w:marRight w:val="0"/>
                              <w:marTop w:val="0"/>
                              <w:marBottom w:val="0"/>
                              <w:divBdr>
                                <w:top w:val="none" w:sz="0" w:space="0" w:color="auto"/>
                                <w:left w:val="none" w:sz="0" w:space="0" w:color="auto"/>
                                <w:bottom w:val="none" w:sz="0" w:space="0" w:color="auto"/>
                                <w:right w:val="none" w:sz="0" w:space="0" w:color="auto"/>
                              </w:divBdr>
                            </w:div>
                            <w:div w:id="439957198">
                              <w:marLeft w:val="0"/>
                              <w:marRight w:val="0"/>
                              <w:marTop w:val="0"/>
                              <w:marBottom w:val="0"/>
                              <w:divBdr>
                                <w:top w:val="none" w:sz="0" w:space="0" w:color="auto"/>
                                <w:left w:val="none" w:sz="0" w:space="0" w:color="auto"/>
                                <w:bottom w:val="none" w:sz="0" w:space="0" w:color="auto"/>
                                <w:right w:val="none" w:sz="0" w:space="0" w:color="auto"/>
                              </w:divBdr>
                            </w:div>
                            <w:div w:id="656416194">
                              <w:marLeft w:val="0"/>
                              <w:marRight w:val="0"/>
                              <w:marTop w:val="0"/>
                              <w:marBottom w:val="0"/>
                              <w:divBdr>
                                <w:top w:val="none" w:sz="0" w:space="0" w:color="auto"/>
                                <w:left w:val="none" w:sz="0" w:space="0" w:color="auto"/>
                                <w:bottom w:val="none" w:sz="0" w:space="0" w:color="auto"/>
                                <w:right w:val="none" w:sz="0" w:space="0" w:color="auto"/>
                              </w:divBdr>
                            </w:div>
                            <w:div w:id="837116467">
                              <w:marLeft w:val="0"/>
                              <w:marRight w:val="0"/>
                              <w:marTop w:val="0"/>
                              <w:marBottom w:val="0"/>
                              <w:divBdr>
                                <w:top w:val="none" w:sz="0" w:space="0" w:color="auto"/>
                                <w:left w:val="none" w:sz="0" w:space="0" w:color="auto"/>
                                <w:bottom w:val="none" w:sz="0" w:space="0" w:color="auto"/>
                                <w:right w:val="none" w:sz="0" w:space="0" w:color="auto"/>
                              </w:divBdr>
                            </w:div>
                            <w:div w:id="922295098">
                              <w:marLeft w:val="0"/>
                              <w:marRight w:val="0"/>
                              <w:marTop w:val="0"/>
                              <w:marBottom w:val="0"/>
                              <w:divBdr>
                                <w:top w:val="none" w:sz="0" w:space="0" w:color="auto"/>
                                <w:left w:val="none" w:sz="0" w:space="0" w:color="auto"/>
                                <w:bottom w:val="none" w:sz="0" w:space="0" w:color="auto"/>
                                <w:right w:val="none" w:sz="0" w:space="0" w:color="auto"/>
                              </w:divBdr>
                            </w:div>
                            <w:div w:id="1615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4620">
      <w:bodyDiv w:val="1"/>
      <w:marLeft w:val="0"/>
      <w:marRight w:val="0"/>
      <w:marTop w:val="0"/>
      <w:marBottom w:val="0"/>
      <w:divBdr>
        <w:top w:val="none" w:sz="0" w:space="0" w:color="auto"/>
        <w:left w:val="none" w:sz="0" w:space="0" w:color="auto"/>
        <w:bottom w:val="none" w:sz="0" w:space="0" w:color="auto"/>
        <w:right w:val="none" w:sz="0" w:space="0" w:color="auto"/>
      </w:divBdr>
    </w:div>
    <w:div w:id="1341811168">
      <w:bodyDiv w:val="1"/>
      <w:marLeft w:val="0"/>
      <w:marRight w:val="0"/>
      <w:marTop w:val="0"/>
      <w:marBottom w:val="0"/>
      <w:divBdr>
        <w:top w:val="none" w:sz="0" w:space="0" w:color="auto"/>
        <w:left w:val="none" w:sz="0" w:space="0" w:color="auto"/>
        <w:bottom w:val="none" w:sz="0" w:space="0" w:color="auto"/>
        <w:right w:val="none" w:sz="0" w:space="0" w:color="auto"/>
      </w:divBdr>
      <w:divsChild>
        <w:div w:id="27336484">
          <w:marLeft w:val="0"/>
          <w:marRight w:val="0"/>
          <w:marTop w:val="0"/>
          <w:marBottom w:val="0"/>
          <w:divBdr>
            <w:top w:val="none" w:sz="0" w:space="0" w:color="auto"/>
            <w:left w:val="none" w:sz="0" w:space="0" w:color="auto"/>
            <w:bottom w:val="none" w:sz="0" w:space="0" w:color="auto"/>
            <w:right w:val="none" w:sz="0" w:space="0" w:color="auto"/>
          </w:divBdr>
        </w:div>
        <w:div w:id="129791789">
          <w:marLeft w:val="0"/>
          <w:marRight w:val="0"/>
          <w:marTop w:val="0"/>
          <w:marBottom w:val="0"/>
          <w:divBdr>
            <w:top w:val="none" w:sz="0" w:space="0" w:color="auto"/>
            <w:left w:val="none" w:sz="0" w:space="0" w:color="auto"/>
            <w:bottom w:val="none" w:sz="0" w:space="0" w:color="auto"/>
            <w:right w:val="none" w:sz="0" w:space="0" w:color="auto"/>
          </w:divBdr>
        </w:div>
        <w:div w:id="136991610">
          <w:marLeft w:val="0"/>
          <w:marRight w:val="0"/>
          <w:marTop w:val="0"/>
          <w:marBottom w:val="0"/>
          <w:divBdr>
            <w:top w:val="none" w:sz="0" w:space="0" w:color="auto"/>
            <w:left w:val="none" w:sz="0" w:space="0" w:color="auto"/>
            <w:bottom w:val="none" w:sz="0" w:space="0" w:color="auto"/>
            <w:right w:val="none" w:sz="0" w:space="0" w:color="auto"/>
          </w:divBdr>
        </w:div>
        <w:div w:id="461923111">
          <w:marLeft w:val="0"/>
          <w:marRight w:val="0"/>
          <w:marTop w:val="0"/>
          <w:marBottom w:val="0"/>
          <w:divBdr>
            <w:top w:val="none" w:sz="0" w:space="0" w:color="auto"/>
            <w:left w:val="none" w:sz="0" w:space="0" w:color="auto"/>
            <w:bottom w:val="none" w:sz="0" w:space="0" w:color="auto"/>
            <w:right w:val="none" w:sz="0" w:space="0" w:color="auto"/>
          </w:divBdr>
        </w:div>
        <w:div w:id="479812940">
          <w:marLeft w:val="0"/>
          <w:marRight w:val="0"/>
          <w:marTop w:val="0"/>
          <w:marBottom w:val="0"/>
          <w:divBdr>
            <w:top w:val="none" w:sz="0" w:space="0" w:color="auto"/>
            <w:left w:val="none" w:sz="0" w:space="0" w:color="auto"/>
            <w:bottom w:val="none" w:sz="0" w:space="0" w:color="auto"/>
            <w:right w:val="none" w:sz="0" w:space="0" w:color="auto"/>
          </w:divBdr>
        </w:div>
        <w:div w:id="532378551">
          <w:marLeft w:val="0"/>
          <w:marRight w:val="0"/>
          <w:marTop w:val="0"/>
          <w:marBottom w:val="0"/>
          <w:divBdr>
            <w:top w:val="none" w:sz="0" w:space="0" w:color="auto"/>
            <w:left w:val="none" w:sz="0" w:space="0" w:color="auto"/>
            <w:bottom w:val="none" w:sz="0" w:space="0" w:color="auto"/>
            <w:right w:val="none" w:sz="0" w:space="0" w:color="auto"/>
          </w:divBdr>
        </w:div>
        <w:div w:id="837230859">
          <w:marLeft w:val="0"/>
          <w:marRight w:val="0"/>
          <w:marTop w:val="0"/>
          <w:marBottom w:val="0"/>
          <w:divBdr>
            <w:top w:val="none" w:sz="0" w:space="0" w:color="auto"/>
            <w:left w:val="none" w:sz="0" w:space="0" w:color="auto"/>
            <w:bottom w:val="none" w:sz="0" w:space="0" w:color="auto"/>
            <w:right w:val="none" w:sz="0" w:space="0" w:color="auto"/>
          </w:divBdr>
        </w:div>
        <w:div w:id="973099370">
          <w:marLeft w:val="0"/>
          <w:marRight w:val="0"/>
          <w:marTop w:val="0"/>
          <w:marBottom w:val="0"/>
          <w:divBdr>
            <w:top w:val="none" w:sz="0" w:space="0" w:color="auto"/>
            <w:left w:val="none" w:sz="0" w:space="0" w:color="auto"/>
            <w:bottom w:val="none" w:sz="0" w:space="0" w:color="auto"/>
            <w:right w:val="none" w:sz="0" w:space="0" w:color="auto"/>
          </w:divBdr>
        </w:div>
        <w:div w:id="1011375257">
          <w:marLeft w:val="0"/>
          <w:marRight w:val="0"/>
          <w:marTop w:val="0"/>
          <w:marBottom w:val="0"/>
          <w:divBdr>
            <w:top w:val="none" w:sz="0" w:space="0" w:color="auto"/>
            <w:left w:val="none" w:sz="0" w:space="0" w:color="auto"/>
            <w:bottom w:val="none" w:sz="0" w:space="0" w:color="auto"/>
            <w:right w:val="none" w:sz="0" w:space="0" w:color="auto"/>
          </w:divBdr>
        </w:div>
        <w:div w:id="1012490190">
          <w:marLeft w:val="0"/>
          <w:marRight w:val="0"/>
          <w:marTop w:val="0"/>
          <w:marBottom w:val="0"/>
          <w:divBdr>
            <w:top w:val="none" w:sz="0" w:space="0" w:color="auto"/>
            <w:left w:val="none" w:sz="0" w:space="0" w:color="auto"/>
            <w:bottom w:val="none" w:sz="0" w:space="0" w:color="auto"/>
            <w:right w:val="none" w:sz="0" w:space="0" w:color="auto"/>
          </w:divBdr>
        </w:div>
        <w:div w:id="1075513763">
          <w:marLeft w:val="0"/>
          <w:marRight w:val="0"/>
          <w:marTop w:val="0"/>
          <w:marBottom w:val="0"/>
          <w:divBdr>
            <w:top w:val="none" w:sz="0" w:space="0" w:color="auto"/>
            <w:left w:val="none" w:sz="0" w:space="0" w:color="auto"/>
            <w:bottom w:val="none" w:sz="0" w:space="0" w:color="auto"/>
            <w:right w:val="none" w:sz="0" w:space="0" w:color="auto"/>
          </w:divBdr>
          <w:divsChild>
            <w:div w:id="325017915">
              <w:marLeft w:val="0"/>
              <w:marRight w:val="0"/>
              <w:marTop w:val="0"/>
              <w:marBottom w:val="0"/>
              <w:divBdr>
                <w:top w:val="none" w:sz="0" w:space="0" w:color="auto"/>
                <w:left w:val="none" w:sz="0" w:space="0" w:color="auto"/>
                <w:bottom w:val="none" w:sz="0" w:space="0" w:color="auto"/>
                <w:right w:val="none" w:sz="0" w:space="0" w:color="auto"/>
              </w:divBdr>
            </w:div>
            <w:div w:id="345598317">
              <w:marLeft w:val="0"/>
              <w:marRight w:val="0"/>
              <w:marTop w:val="0"/>
              <w:marBottom w:val="0"/>
              <w:divBdr>
                <w:top w:val="none" w:sz="0" w:space="0" w:color="auto"/>
                <w:left w:val="none" w:sz="0" w:space="0" w:color="auto"/>
                <w:bottom w:val="none" w:sz="0" w:space="0" w:color="auto"/>
                <w:right w:val="none" w:sz="0" w:space="0" w:color="auto"/>
              </w:divBdr>
            </w:div>
            <w:div w:id="1653177700">
              <w:marLeft w:val="0"/>
              <w:marRight w:val="0"/>
              <w:marTop w:val="0"/>
              <w:marBottom w:val="0"/>
              <w:divBdr>
                <w:top w:val="none" w:sz="0" w:space="0" w:color="auto"/>
                <w:left w:val="none" w:sz="0" w:space="0" w:color="auto"/>
                <w:bottom w:val="none" w:sz="0" w:space="0" w:color="auto"/>
                <w:right w:val="none" w:sz="0" w:space="0" w:color="auto"/>
              </w:divBdr>
            </w:div>
          </w:divsChild>
        </w:div>
        <w:div w:id="1176000369">
          <w:marLeft w:val="0"/>
          <w:marRight w:val="0"/>
          <w:marTop w:val="0"/>
          <w:marBottom w:val="0"/>
          <w:divBdr>
            <w:top w:val="none" w:sz="0" w:space="0" w:color="auto"/>
            <w:left w:val="none" w:sz="0" w:space="0" w:color="auto"/>
            <w:bottom w:val="none" w:sz="0" w:space="0" w:color="auto"/>
            <w:right w:val="none" w:sz="0" w:space="0" w:color="auto"/>
          </w:divBdr>
        </w:div>
        <w:div w:id="1231038051">
          <w:marLeft w:val="0"/>
          <w:marRight w:val="0"/>
          <w:marTop w:val="0"/>
          <w:marBottom w:val="0"/>
          <w:divBdr>
            <w:top w:val="none" w:sz="0" w:space="0" w:color="auto"/>
            <w:left w:val="none" w:sz="0" w:space="0" w:color="auto"/>
            <w:bottom w:val="none" w:sz="0" w:space="0" w:color="auto"/>
            <w:right w:val="none" w:sz="0" w:space="0" w:color="auto"/>
          </w:divBdr>
        </w:div>
      </w:divsChild>
    </w:div>
    <w:div w:id="1376393583">
      <w:bodyDiv w:val="1"/>
      <w:marLeft w:val="0"/>
      <w:marRight w:val="0"/>
      <w:marTop w:val="0"/>
      <w:marBottom w:val="0"/>
      <w:divBdr>
        <w:top w:val="none" w:sz="0" w:space="0" w:color="auto"/>
        <w:left w:val="none" w:sz="0" w:space="0" w:color="auto"/>
        <w:bottom w:val="none" w:sz="0" w:space="0" w:color="auto"/>
        <w:right w:val="none" w:sz="0" w:space="0" w:color="auto"/>
      </w:divBdr>
    </w:div>
    <w:div w:id="1744333433">
      <w:bodyDiv w:val="1"/>
      <w:marLeft w:val="0"/>
      <w:marRight w:val="0"/>
      <w:marTop w:val="0"/>
      <w:marBottom w:val="0"/>
      <w:divBdr>
        <w:top w:val="none" w:sz="0" w:space="0" w:color="auto"/>
        <w:left w:val="none" w:sz="0" w:space="0" w:color="auto"/>
        <w:bottom w:val="none" w:sz="0" w:space="0" w:color="auto"/>
        <w:right w:val="none" w:sz="0" w:space="0" w:color="auto"/>
      </w:divBdr>
    </w:div>
    <w:div w:id="1744796676">
      <w:bodyDiv w:val="1"/>
      <w:marLeft w:val="0"/>
      <w:marRight w:val="0"/>
      <w:marTop w:val="0"/>
      <w:marBottom w:val="0"/>
      <w:divBdr>
        <w:top w:val="none" w:sz="0" w:space="0" w:color="auto"/>
        <w:left w:val="none" w:sz="0" w:space="0" w:color="auto"/>
        <w:bottom w:val="none" w:sz="0" w:space="0" w:color="auto"/>
        <w:right w:val="none" w:sz="0" w:space="0" w:color="auto"/>
      </w:divBdr>
    </w:div>
    <w:div w:id="2043822719">
      <w:bodyDiv w:val="1"/>
      <w:marLeft w:val="0"/>
      <w:marRight w:val="0"/>
      <w:marTop w:val="0"/>
      <w:marBottom w:val="0"/>
      <w:divBdr>
        <w:top w:val="none" w:sz="0" w:space="0" w:color="auto"/>
        <w:left w:val="none" w:sz="0" w:space="0" w:color="auto"/>
        <w:bottom w:val="none" w:sz="0" w:space="0" w:color="auto"/>
        <w:right w:val="none" w:sz="0" w:space="0" w:color="auto"/>
      </w:divBdr>
    </w:div>
    <w:div w:id="2105489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CBSTraining@ky.gov" TargetMode="External"/><Relationship Id="rId18" Type="http://schemas.openxmlformats.org/officeDocument/2006/relationships/image" Target="media/image2.png"/><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CBSTraining@ky.gov"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mailto:DCBSTraining@ky.gov"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5" Type="http://schemas.openxmlformats.org/officeDocument/2006/relationships/customXml" Target="../customXml/item5.xml"/><Relationship Id="rId15" Type="http://schemas.openxmlformats.org/officeDocument/2006/relationships/hyperlink" Target="mailto:DCBSTraining@ky.gov" TargetMode="External"/><Relationship Id="rId23" Type="http://schemas.openxmlformats.org/officeDocument/2006/relationships/header" Target="header3.xml"/><Relationship Id="rId28" Type="http://schemas.microsoft.com/office/2007/relationships/diagramDrawing" Target="diagrams/drawing1.xml"/><Relationship Id="rId10" Type="http://schemas.openxmlformats.org/officeDocument/2006/relationships/footnotes" Target="foot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CBSTraining@ky.gov" TargetMode="External"/><Relationship Id="rId22" Type="http://schemas.openxmlformats.org/officeDocument/2006/relationships/footer" Target="footer1.xm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14B6FD-5FC2-4DC4-97C1-45A6403EA5AC}" type="doc">
      <dgm:prSet loTypeId="urn:microsoft.com/office/officeart/2005/8/layout/pyramid2" loCatId="pyramid" qsTypeId="urn:microsoft.com/office/officeart/2005/8/quickstyle/simple1" qsCatId="simple" csTypeId="urn:microsoft.com/office/officeart/2005/8/colors/accent1_2" csCatId="accent1" phldr="1"/>
      <dgm:spPr/>
    </dgm:pt>
    <dgm:pt modelId="{93C0393C-4901-45AB-95AD-32B2BF1CB80A}">
      <dgm:prSet phldrT="[Text]" custT="1"/>
      <dgm:spPr>
        <a:xfrm>
          <a:off x="3430538" y="320352"/>
          <a:ext cx="1988354"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gm:spPr>
      <dgm:t>
        <a:bodyPr/>
        <a:lstStyle/>
        <a:p>
          <a:pPr algn="r">
            <a:buNone/>
          </a:pPr>
          <a:r>
            <a:rPr lang="en-US" sz="1100" b="1">
              <a:solidFill>
                <a:sysClr val="windowText" lastClr="000000"/>
              </a:solidFill>
              <a:latin typeface="Calibri" panose="020F0502020204030204"/>
              <a:ea typeface="+mn-ea"/>
              <a:cs typeface="+mn-cs"/>
            </a:rPr>
            <a:t>Level 4 (Results) </a:t>
          </a:r>
          <a:r>
            <a:rPr lang="en-US" sz="1100" b="0">
              <a:solidFill>
                <a:sysClr val="windowText" lastClr="000000"/>
              </a:solidFill>
              <a:latin typeface="Calibri" panose="020F0502020204030204"/>
              <a:ea typeface="+mn-ea"/>
              <a:cs typeface="+mn-cs"/>
            </a:rPr>
            <a:t>- M</a:t>
          </a:r>
          <a:r>
            <a:rPr lang="en-US" sz="1100">
              <a:solidFill>
                <a:sysClr val="windowText" lastClr="000000"/>
              </a:solidFill>
              <a:latin typeface="Calibri" panose="020F0502020204030204"/>
              <a:ea typeface="+mn-ea"/>
              <a:cs typeface="+mn-cs"/>
            </a:rPr>
            <a:t>easures the impact of training on organizational outcomes.  </a:t>
          </a:r>
        </a:p>
      </dgm:t>
    </dgm:pt>
    <dgm:pt modelId="{23562829-53B7-4B9D-908C-915870F573F8}" type="parTrans" cxnId="{F51957BF-55B1-4468-B8A0-167107BF4D12}">
      <dgm:prSet/>
      <dgm:spPr/>
      <dgm:t>
        <a:bodyPr/>
        <a:lstStyle/>
        <a:p>
          <a:endParaRPr lang="en-US" sz="1100"/>
        </a:p>
      </dgm:t>
    </dgm:pt>
    <dgm:pt modelId="{19F5D99D-8355-444E-B3E2-FA4509B5DAB9}" type="sibTrans" cxnId="{F51957BF-55B1-4468-B8A0-167107BF4D12}">
      <dgm:prSet/>
      <dgm:spPr/>
      <dgm:t>
        <a:bodyPr/>
        <a:lstStyle/>
        <a:p>
          <a:endParaRPr lang="en-US" sz="1100"/>
        </a:p>
      </dgm:t>
    </dgm:pt>
    <dgm:pt modelId="{DB650DBE-718E-4717-AFBE-DF210D30964E}">
      <dgm:prSet phldrT="[Text]" custT="1"/>
      <dgm:spPr>
        <a:xfrm>
          <a:off x="1110788" y="1594063"/>
          <a:ext cx="4332661"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gm:spPr>
      <dgm:t>
        <a:bodyPr/>
        <a:lstStyle/>
        <a:p>
          <a:pPr algn="r">
            <a:buFont typeface="Symbol" panose="05050102010706020507" pitchFamily="18" charset="2"/>
            <a:buNone/>
          </a:pPr>
          <a:r>
            <a:rPr lang="en-US" sz="1100" b="1">
              <a:solidFill>
                <a:sysClr val="windowText" lastClr="000000"/>
              </a:solidFill>
              <a:latin typeface="Calibri" panose="020F0502020204030204"/>
              <a:ea typeface="+mn-ea"/>
              <a:cs typeface="+mn-cs"/>
            </a:rPr>
            <a:t>Level 2 (Learning) </a:t>
          </a:r>
          <a:r>
            <a:rPr lang="en-US" sz="1100" b="0">
              <a:solidFill>
                <a:sysClr val="windowText" lastClr="000000"/>
              </a:solidFill>
              <a:latin typeface="Calibri" panose="020F0502020204030204"/>
              <a:ea typeface="+mn-ea"/>
              <a:cs typeface="+mn-cs"/>
            </a:rPr>
            <a:t>- M</a:t>
          </a:r>
          <a:r>
            <a:rPr lang="en-US" sz="1100">
              <a:solidFill>
                <a:sysClr val="windowText" lastClr="000000"/>
              </a:solidFill>
              <a:latin typeface="Calibri" panose="020F0502020204030204"/>
              <a:ea typeface="+mn-ea"/>
              <a:cs typeface="+mn-cs"/>
            </a:rPr>
            <a:t>easures the increase in knowledge, skills, or attitudes from the training. </a:t>
          </a:r>
        </a:p>
      </dgm:t>
    </dgm:pt>
    <dgm:pt modelId="{D9F0210D-69A6-4D9E-A21D-E8BC2AA45E31}" type="parTrans" cxnId="{43ADBB21-B31B-4B0B-A6F2-ABF48F1080DB}">
      <dgm:prSet/>
      <dgm:spPr/>
      <dgm:t>
        <a:bodyPr/>
        <a:lstStyle/>
        <a:p>
          <a:endParaRPr lang="en-US" sz="1100"/>
        </a:p>
      </dgm:t>
    </dgm:pt>
    <dgm:pt modelId="{93B55C17-5424-4242-8F1F-37D9193BBB22}" type="sibTrans" cxnId="{43ADBB21-B31B-4B0B-A6F2-ABF48F1080DB}">
      <dgm:prSet/>
      <dgm:spPr/>
      <dgm:t>
        <a:bodyPr/>
        <a:lstStyle/>
        <a:p>
          <a:endParaRPr lang="en-US" sz="1100"/>
        </a:p>
      </dgm:t>
    </dgm:pt>
    <dgm:pt modelId="{2F1CE7CC-FAE8-47F2-A291-9712ACF20C93}">
      <dgm:prSet phldrT="[Text]" custT="1"/>
      <dgm:spPr>
        <a:xfrm>
          <a:off x="28387" y="2240123"/>
          <a:ext cx="5429624"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gm:spPr>
      <dgm:t>
        <a:bodyPr/>
        <a:lstStyle/>
        <a:p>
          <a:pPr algn="r">
            <a:buFont typeface="Symbol" panose="05050102010706020507" pitchFamily="18" charset="2"/>
            <a:buNone/>
          </a:pPr>
          <a:r>
            <a:rPr lang="en-US" sz="1100" b="1">
              <a:solidFill>
                <a:sysClr val="windowText" lastClr="000000"/>
              </a:solidFill>
              <a:latin typeface="Calibri" panose="020F0502020204030204"/>
              <a:ea typeface="+mn-ea"/>
              <a:cs typeface="+mn-cs"/>
            </a:rPr>
            <a:t>Level 1 (Reaction) </a:t>
          </a:r>
          <a:r>
            <a:rPr lang="en-US" sz="1100" b="0">
              <a:solidFill>
                <a:sysClr val="windowText" lastClr="000000"/>
              </a:solidFill>
              <a:latin typeface="Calibri" panose="020F0502020204030204"/>
              <a:ea typeface="+mn-ea"/>
              <a:cs typeface="+mn-cs"/>
            </a:rPr>
            <a:t>- M</a:t>
          </a:r>
          <a:r>
            <a:rPr lang="en-US" sz="1100">
              <a:solidFill>
                <a:sysClr val="windowText" lastClr="000000"/>
              </a:solidFill>
              <a:latin typeface="Calibri" panose="020F0502020204030204"/>
              <a:ea typeface="+mn-ea"/>
              <a:cs typeface="+mn-cs"/>
            </a:rPr>
            <a:t>easures participants’ immediate reactions to the training to understand how participants feel about the training experience, content, delivery, and instructor. </a:t>
          </a:r>
        </a:p>
      </dgm:t>
    </dgm:pt>
    <dgm:pt modelId="{A5BF6C68-BA24-4F69-AFD9-5D1924C8C2AD}" type="parTrans" cxnId="{4661136C-E749-40A7-AFDB-2B3C0F9A826D}">
      <dgm:prSet/>
      <dgm:spPr/>
      <dgm:t>
        <a:bodyPr/>
        <a:lstStyle/>
        <a:p>
          <a:endParaRPr lang="en-US" sz="1100"/>
        </a:p>
      </dgm:t>
    </dgm:pt>
    <dgm:pt modelId="{E9973101-336A-46E1-9FFA-3489E280AAA2}" type="sibTrans" cxnId="{4661136C-E749-40A7-AFDB-2B3C0F9A826D}">
      <dgm:prSet/>
      <dgm:spPr/>
      <dgm:t>
        <a:bodyPr/>
        <a:lstStyle/>
        <a:p>
          <a:endParaRPr lang="en-US" sz="1100"/>
        </a:p>
      </dgm:t>
    </dgm:pt>
    <dgm:pt modelId="{1A2AFEC8-B7AF-4FE1-81AF-6D87926AF11B}">
      <dgm:prSet custT="1"/>
      <dgm:spPr>
        <a:xfrm>
          <a:off x="2497729" y="954139"/>
          <a:ext cx="2921184"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gm:spPr>
      <dgm:t>
        <a:bodyPr/>
        <a:lstStyle/>
        <a:p>
          <a:pPr algn="r">
            <a:buFont typeface="Symbol" panose="05050102010706020507" pitchFamily="18" charset="2"/>
            <a:buNone/>
          </a:pPr>
          <a:r>
            <a:rPr lang="en-US" sz="1100" b="1">
              <a:solidFill>
                <a:sysClr val="windowText" lastClr="000000"/>
              </a:solidFill>
              <a:latin typeface="Calibri" panose="020F0502020204030204"/>
              <a:ea typeface="+mn-ea"/>
              <a:cs typeface="+mn-cs"/>
            </a:rPr>
            <a:t>Level 3 (Behavior) </a:t>
          </a:r>
          <a:r>
            <a:rPr lang="en-US" sz="1100" b="0">
              <a:solidFill>
                <a:sysClr val="windowText" lastClr="000000"/>
              </a:solidFill>
              <a:latin typeface="Calibri" panose="020F0502020204030204"/>
              <a:ea typeface="+mn-ea"/>
              <a:cs typeface="+mn-cs"/>
            </a:rPr>
            <a:t>- M</a:t>
          </a:r>
          <a:r>
            <a:rPr lang="en-US" sz="1100">
              <a:solidFill>
                <a:sysClr val="windowText" lastClr="000000"/>
              </a:solidFill>
              <a:latin typeface="Calibri" panose="020F0502020204030204"/>
              <a:ea typeface="+mn-ea"/>
              <a:cs typeface="+mn-cs"/>
            </a:rPr>
            <a:t>easures the extent to which participants apply what they learned to their jobs and behaviors in the workplace.</a:t>
          </a:r>
        </a:p>
      </dgm:t>
    </dgm:pt>
    <dgm:pt modelId="{02BAEC30-AA90-4824-BC79-5DBCEA86F1DC}" type="parTrans" cxnId="{32BF4E9D-555A-43F4-8DCC-39D1D97AAEFC}">
      <dgm:prSet/>
      <dgm:spPr/>
      <dgm:t>
        <a:bodyPr/>
        <a:lstStyle/>
        <a:p>
          <a:endParaRPr lang="en-US" sz="1100"/>
        </a:p>
      </dgm:t>
    </dgm:pt>
    <dgm:pt modelId="{FCEC27CD-7A5C-4BE8-8368-6DADBA14D26D}" type="sibTrans" cxnId="{32BF4E9D-555A-43F4-8DCC-39D1D97AAEFC}">
      <dgm:prSet/>
      <dgm:spPr/>
      <dgm:t>
        <a:bodyPr/>
        <a:lstStyle/>
        <a:p>
          <a:endParaRPr lang="en-US" sz="1100"/>
        </a:p>
      </dgm:t>
    </dgm:pt>
    <dgm:pt modelId="{C8BBB2C1-E09D-4651-BE75-95DAB024B605}" type="pres">
      <dgm:prSet presAssocID="{9E14B6FD-5FC2-4DC4-97C1-45A6403EA5AC}" presName="compositeShape" presStyleCnt="0">
        <dgm:presLayoutVars>
          <dgm:dir/>
          <dgm:resizeHandles/>
        </dgm:presLayoutVars>
      </dgm:prSet>
      <dgm:spPr/>
    </dgm:pt>
    <dgm:pt modelId="{A68C8DFA-D059-4A94-88D8-7CD794DF10F1}" type="pres">
      <dgm:prSet presAssocID="{9E14B6FD-5FC2-4DC4-97C1-45A6403EA5AC}" presName="pyramid" presStyleLbl="node1" presStyleIdx="0" presStyleCnt="1" custScaleY="88302" custLinFactNeighborX="767" custLinFactNeighborY="-1342"/>
      <dgm:spPr>
        <a:xfrm>
          <a:off x="127417" y="144242"/>
          <a:ext cx="3200400" cy="2826017"/>
        </a:xfrm>
        <a:prstGeom prst="triangle">
          <a:avLst/>
        </a:prstGeom>
        <a:solidFill>
          <a:srgbClr val="2F405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C049CD4-EB28-456C-ABE2-0D7C28176952}" type="pres">
      <dgm:prSet presAssocID="{9E14B6FD-5FC2-4DC4-97C1-45A6403EA5AC}" presName="theList" presStyleCnt="0"/>
      <dgm:spPr/>
    </dgm:pt>
    <dgm:pt modelId="{D81111AA-0F1D-400C-9EEB-62EAAE71459E}" type="pres">
      <dgm:prSet presAssocID="{93C0393C-4901-45AB-95AD-32B2BF1CB80A}" presName="aNode" presStyleLbl="fgAcc1" presStyleIdx="0" presStyleCnt="4" custScaleX="95582" custLinFactNeighborX="80832">
        <dgm:presLayoutVars>
          <dgm:bulletEnabled val="1"/>
        </dgm:presLayoutVars>
      </dgm:prSet>
      <dgm:spPr/>
    </dgm:pt>
    <dgm:pt modelId="{5A7CA892-292F-40A8-8C14-F3EE901AEA51}" type="pres">
      <dgm:prSet presAssocID="{93C0393C-4901-45AB-95AD-32B2BF1CB80A}" presName="aSpace" presStyleCnt="0"/>
      <dgm:spPr/>
    </dgm:pt>
    <dgm:pt modelId="{B6F29346-97E4-45D5-BDC5-067EED6C8B82}" type="pres">
      <dgm:prSet presAssocID="{1A2AFEC8-B7AF-4FE1-81AF-6D87926AF11B}" presName="aNode" presStyleLbl="fgAcc1" presStyleIdx="1" presStyleCnt="4" custScaleX="140424" custLinFactNeighborX="58412" custLinFactNeighborY="-8631">
        <dgm:presLayoutVars>
          <dgm:bulletEnabled val="1"/>
        </dgm:presLayoutVars>
      </dgm:prSet>
      <dgm:spPr/>
    </dgm:pt>
    <dgm:pt modelId="{730E23DC-0E58-46D5-AABD-96C7F9B4E827}" type="pres">
      <dgm:prSet presAssocID="{1A2AFEC8-B7AF-4FE1-81AF-6D87926AF11B}" presName="aSpace" presStyleCnt="0"/>
      <dgm:spPr/>
    </dgm:pt>
    <dgm:pt modelId="{6321F6A7-1030-43BA-A089-112B40C25529}" type="pres">
      <dgm:prSet presAssocID="{DB650DBE-718E-4717-AFBE-DF210D30964E}" presName="aNode" presStyleLbl="fgAcc1" presStyleIdx="2" presStyleCnt="4" custScaleX="208275" custLinFactNeighborX="25666" custLinFactNeighborY="-8631">
        <dgm:presLayoutVars>
          <dgm:bulletEnabled val="1"/>
        </dgm:presLayoutVars>
      </dgm:prSet>
      <dgm:spPr/>
    </dgm:pt>
    <dgm:pt modelId="{25DCBA64-C0C0-4E00-AD3E-953938AF37EA}" type="pres">
      <dgm:prSet presAssocID="{DB650DBE-718E-4717-AFBE-DF210D30964E}" presName="aSpace" presStyleCnt="0"/>
      <dgm:spPr/>
    </dgm:pt>
    <dgm:pt modelId="{8725AD7E-2699-4A0D-8648-0B3C2B64AB02}" type="pres">
      <dgm:prSet presAssocID="{2F1CE7CC-FAE8-47F2-A291-9712ACF20C93}" presName="aNode" presStyleLbl="fgAcc1" presStyleIdx="3" presStyleCnt="4" custScaleX="261007">
        <dgm:presLayoutVars>
          <dgm:bulletEnabled val="1"/>
        </dgm:presLayoutVars>
      </dgm:prSet>
      <dgm:spPr/>
    </dgm:pt>
    <dgm:pt modelId="{3D5A6346-9789-47CA-A335-FBF106D3DFA1}" type="pres">
      <dgm:prSet presAssocID="{2F1CE7CC-FAE8-47F2-A291-9712ACF20C93}" presName="aSpace" presStyleCnt="0"/>
      <dgm:spPr/>
    </dgm:pt>
  </dgm:ptLst>
  <dgm:cxnLst>
    <dgm:cxn modelId="{06237914-EEBF-487E-9E19-253979E0D98B}" type="presOf" srcId="{2F1CE7CC-FAE8-47F2-A291-9712ACF20C93}" destId="{8725AD7E-2699-4A0D-8648-0B3C2B64AB02}" srcOrd="0" destOrd="0" presId="urn:microsoft.com/office/officeart/2005/8/layout/pyramid2"/>
    <dgm:cxn modelId="{43ADBB21-B31B-4B0B-A6F2-ABF48F1080DB}" srcId="{9E14B6FD-5FC2-4DC4-97C1-45A6403EA5AC}" destId="{DB650DBE-718E-4717-AFBE-DF210D30964E}" srcOrd="2" destOrd="0" parTransId="{D9F0210D-69A6-4D9E-A21D-E8BC2AA45E31}" sibTransId="{93B55C17-5424-4242-8F1F-37D9193BBB22}"/>
    <dgm:cxn modelId="{4661136C-E749-40A7-AFDB-2B3C0F9A826D}" srcId="{9E14B6FD-5FC2-4DC4-97C1-45A6403EA5AC}" destId="{2F1CE7CC-FAE8-47F2-A291-9712ACF20C93}" srcOrd="3" destOrd="0" parTransId="{A5BF6C68-BA24-4F69-AFD9-5D1924C8C2AD}" sibTransId="{E9973101-336A-46E1-9FFA-3489E280AAA2}"/>
    <dgm:cxn modelId="{E02A7977-44E7-495F-9BC7-A2F28E990C07}" type="presOf" srcId="{9E14B6FD-5FC2-4DC4-97C1-45A6403EA5AC}" destId="{C8BBB2C1-E09D-4651-BE75-95DAB024B605}" srcOrd="0" destOrd="0" presId="urn:microsoft.com/office/officeart/2005/8/layout/pyramid2"/>
    <dgm:cxn modelId="{32347199-9393-464B-BF6E-F6BEFACADD5B}" type="presOf" srcId="{1A2AFEC8-B7AF-4FE1-81AF-6D87926AF11B}" destId="{B6F29346-97E4-45D5-BDC5-067EED6C8B82}" srcOrd="0" destOrd="0" presId="urn:microsoft.com/office/officeart/2005/8/layout/pyramid2"/>
    <dgm:cxn modelId="{32BF4E9D-555A-43F4-8DCC-39D1D97AAEFC}" srcId="{9E14B6FD-5FC2-4DC4-97C1-45A6403EA5AC}" destId="{1A2AFEC8-B7AF-4FE1-81AF-6D87926AF11B}" srcOrd="1" destOrd="0" parTransId="{02BAEC30-AA90-4824-BC79-5DBCEA86F1DC}" sibTransId="{FCEC27CD-7A5C-4BE8-8368-6DADBA14D26D}"/>
    <dgm:cxn modelId="{F51957BF-55B1-4468-B8A0-167107BF4D12}" srcId="{9E14B6FD-5FC2-4DC4-97C1-45A6403EA5AC}" destId="{93C0393C-4901-45AB-95AD-32B2BF1CB80A}" srcOrd="0" destOrd="0" parTransId="{23562829-53B7-4B9D-908C-915870F573F8}" sibTransId="{19F5D99D-8355-444E-B3E2-FA4509B5DAB9}"/>
    <dgm:cxn modelId="{1A4736C9-B90C-473C-89A8-5FFC1EB9E15F}" type="presOf" srcId="{93C0393C-4901-45AB-95AD-32B2BF1CB80A}" destId="{D81111AA-0F1D-400C-9EEB-62EAAE71459E}" srcOrd="0" destOrd="0" presId="urn:microsoft.com/office/officeart/2005/8/layout/pyramid2"/>
    <dgm:cxn modelId="{D64319E5-4A54-41B2-872A-124F6EFF6DD0}" type="presOf" srcId="{DB650DBE-718E-4717-AFBE-DF210D30964E}" destId="{6321F6A7-1030-43BA-A089-112B40C25529}" srcOrd="0" destOrd="0" presId="urn:microsoft.com/office/officeart/2005/8/layout/pyramid2"/>
    <dgm:cxn modelId="{AB23B9EF-3CC0-45FD-A6F5-102A01F2FCE0}" type="presParOf" srcId="{C8BBB2C1-E09D-4651-BE75-95DAB024B605}" destId="{A68C8DFA-D059-4A94-88D8-7CD794DF10F1}" srcOrd="0" destOrd="0" presId="urn:microsoft.com/office/officeart/2005/8/layout/pyramid2"/>
    <dgm:cxn modelId="{A8B23F2B-4168-4F2F-8D66-94D77E463536}" type="presParOf" srcId="{C8BBB2C1-E09D-4651-BE75-95DAB024B605}" destId="{7C049CD4-EB28-456C-ABE2-0D7C28176952}" srcOrd="1" destOrd="0" presId="urn:microsoft.com/office/officeart/2005/8/layout/pyramid2"/>
    <dgm:cxn modelId="{A18D7E86-9C73-4EA3-8163-81E6D9BF0281}" type="presParOf" srcId="{7C049CD4-EB28-456C-ABE2-0D7C28176952}" destId="{D81111AA-0F1D-400C-9EEB-62EAAE71459E}" srcOrd="0" destOrd="0" presId="urn:microsoft.com/office/officeart/2005/8/layout/pyramid2"/>
    <dgm:cxn modelId="{49189A0D-3EA4-4CF5-930E-CA44A9D032B8}" type="presParOf" srcId="{7C049CD4-EB28-456C-ABE2-0D7C28176952}" destId="{5A7CA892-292F-40A8-8C14-F3EE901AEA51}" srcOrd="1" destOrd="0" presId="urn:microsoft.com/office/officeart/2005/8/layout/pyramid2"/>
    <dgm:cxn modelId="{0C139FB2-1E7D-4991-9AEE-DA2E220AEC9C}" type="presParOf" srcId="{7C049CD4-EB28-456C-ABE2-0D7C28176952}" destId="{B6F29346-97E4-45D5-BDC5-067EED6C8B82}" srcOrd="2" destOrd="0" presId="urn:microsoft.com/office/officeart/2005/8/layout/pyramid2"/>
    <dgm:cxn modelId="{FE62414F-6315-47C3-9638-783B363799A6}" type="presParOf" srcId="{7C049CD4-EB28-456C-ABE2-0D7C28176952}" destId="{730E23DC-0E58-46D5-AABD-96C7F9B4E827}" srcOrd="3" destOrd="0" presId="urn:microsoft.com/office/officeart/2005/8/layout/pyramid2"/>
    <dgm:cxn modelId="{294DA56F-B1CD-4A09-8FD8-ADAF077B3881}" type="presParOf" srcId="{7C049CD4-EB28-456C-ABE2-0D7C28176952}" destId="{6321F6A7-1030-43BA-A089-112B40C25529}" srcOrd="4" destOrd="0" presId="urn:microsoft.com/office/officeart/2005/8/layout/pyramid2"/>
    <dgm:cxn modelId="{E8607D8F-0BA9-430D-9DED-515C3838EB5E}" type="presParOf" srcId="{7C049CD4-EB28-456C-ABE2-0D7C28176952}" destId="{25DCBA64-C0C0-4E00-AD3E-953938AF37EA}" srcOrd="5" destOrd="0" presId="urn:microsoft.com/office/officeart/2005/8/layout/pyramid2"/>
    <dgm:cxn modelId="{454FA9B5-2BEA-4630-B1A3-E169B62FB8A2}" type="presParOf" srcId="{7C049CD4-EB28-456C-ABE2-0D7C28176952}" destId="{8725AD7E-2699-4A0D-8648-0B3C2B64AB02}" srcOrd="6" destOrd="0" presId="urn:microsoft.com/office/officeart/2005/8/layout/pyramid2"/>
    <dgm:cxn modelId="{443BAFAD-0412-411A-B214-937F436C7C14}" type="presParOf" srcId="{7C049CD4-EB28-456C-ABE2-0D7C28176952}" destId="{3D5A6346-9789-47CA-A335-FBF106D3DFA1}" srcOrd="7" destOrd="0" presId="urn:microsoft.com/office/officeart/2005/8/layout/pyramid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C8DFA-D059-4A94-88D8-7CD794DF10F1}">
      <dsp:nvSpPr>
        <dsp:cNvPr id="0" name=""/>
        <dsp:cNvSpPr/>
      </dsp:nvSpPr>
      <dsp:spPr>
        <a:xfrm>
          <a:off x="127417" y="144242"/>
          <a:ext cx="3200400" cy="2826017"/>
        </a:xfrm>
        <a:prstGeom prst="triangle">
          <a:avLst/>
        </a:prstGeom>
        <a:solidFill>
          <a:srgbClr val="2F405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1111AA-0F1D-400C-9EEB-62EAAE71459E}">
      <dsp:nvSpPr>
        <dsp:cNvPr id="0" name=""/>
        <dsp:cNvSpPr/>
      </dsp:nvSpPr>
      <dsp:spPr>
        <a:xfrm>
          <a:off x="3430538" y="320352"/>
          <a:ext cx="1988354"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Level 4 (Results) </a:t>
          </a:r>
          <a:r>
            <a:rPr lang="en-US" sz="1100" b="0" kern="1200">
              <a:solidFill>
                <a:sysClr val="windowText" lastClr="000000"/>
              </a:solidFill>
              <a:latin typeface="Calibri" panose="020F0502020204030204"/>
              <a:ea typeface="+mn-ea"/>
              <a:cs typeface="+mn-cs"/>
            </a:rPr>
            <a:t>- M</a:t>
          </a:r>
          <a:r>
            <a:rPr lang="en-US" sz="1100" kern="1200">
              <a:solidFill>
                <a:sysClr val="windowText" lastClr="000000"/>
              </a:solidFill>
              <a:latin typeface="Calibri" panose="020F0502020204030204"/>
              <a:ea typeface="+mn-ea"/>
              <a:cs typeface="+mn-cs"/>
            </a:rPr>
            <a:t>easures the impact of training on organizational outcomes.  </a:t>
          </a:r>
        </a:p>
      </dsp:txBody>
      <dsp:txXfrm>
        <a:off x="3458306" y="348120"/>
        <a:ext cx="1932818" cy="513285"/>
      </dsp:txXfrm>
    </dsp:sp>
    <dsp:sp modelId="{B6F29346-97E4-45D5-BDC5-067EED6C8B82}">
      <dsp:nvSpPr>
        <dsp:cNvPr id="0" name=""/>
        <dsp:cNvSpPr/>
      </dsp:nvSpPr>
      <dsp:spPr>
        <a:xfrm>
          <a:off x="2497729" y="954139"/>
          <a:ext cx="2921184"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r" defTabSz="488950">
            <a:lnSpc>
              <a:spcPct val="90000"/>
            </a:lnSpc>
            <a:spcBef>
              <a:spcPct val="0"/>
            </a:spcBef>
            <a:spcAft>
              <a:spcPct val="35000"/>
            </a:spcAft>
            <a:buFont typeface="Symbol" panose="05050102010706020507" pitchFamily="18" charset="2"/>
            <a:buNone/>
          </a:pPr>
          <a:r>
            <a:rPr lang="en-US" sz="1100" b="1" kern="1200">
              <a:solidFill>
                <a:sysClr val="windowText" lastClr="000000"/>
              </a:solidFill>
              <a:latin typeface="Calibri" panose="020F0502020204030204"/>
              <a:ea typeface="+mn-ea"/>
              <a:cs typeface="+mn-cs"/>
            </a:rPr>
            <a:t>Level 3 (Behavior) </a:t>
          </a:r>
          <a:r>
            <a:rPr lang="en-US" sz="1100" b="0" kern="1200">
              <a:solidFill>
                <a:sysClr val="windowText" lastClr="000000"/>
              </a:solidFill>
              <a:latin typeface="Calibri" panose="020F0502020204030204"/>
              <a:ea typeface="+mn-ea"/>
              <a:cs typeface="+mn-cs"/>
            </a:rPr>
            <a:t>- M</a:t>
          </a:r>
          <a:r>
            <a:rPr lang="en-US" sz="1100" kern="1200">
              <a:solidFill>
                <a:sysClr val="windowText" lastClr="000000"/>
              </a:solidFill>
              <a:latin typeface="Calibri" panose="020F0502020204030204"/>
              <a:ea typeface="+mn-ea"/>
              <a:cs typeface="+mn-cs"/>
            </a:rPr>
            <a:t>easures the extent to which participants apply what they learned to their jobs and behaviors in the workplace.</a:t>
          </a:r>
        </a:p>
      </dsp:txBody>
      <dsp:txXfrm>
        <a:off x="2525497" y="981907"/>
        <a:ext cx="2865648" cy="513285"/>
      </dsp:txXfrm>
    </dsp:sp>
    <dsp:sp modelId="{6321F6A7-1030-43BA-A089-112B40C25529}">
      <dsp:nvSpPr>
        <dsp:cNvPr id="0" name=""/>
        <dsp:cNvSpPr/>
      </dsp:nvSpPr>
      <dsp:spPr>
        <a:xfrm>
          <a:off x="1110788" y="1594063"/>
          <a:ext cx="4332661"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r" defTabSz="488950">
            <a:lnSpc>
              <a:spcPct val="90000"/>
            </a:lnSpc>
            <a:spcBef>
              <a:spcPct val="0"/>
            </a:spcBef>
            <a:spcAft>
              <a:spcPct val="35000"/>
            </a:spcAft>
            <a:buFont typeface="Symbol" panose="05050102010706020507" pitchFamily="18" charset="2"/>
            <a:buNone/>
          </a:pPr>
          <a:r>
            <a:rPr lang="en-US" sz="1100" b="1" kern="1200">
              <a:solidFill>
                <a:sysClr val="windowText" lastClr="000000"/>
              </a:solidFill>
              <a:latin typeface="Calibri" panose="020F0502020204030204"/>
              <a:ea typeface="+mn-ea"/>
              <a:cs typeface="+mn-cs"/>
            </a:rPr>
            <a:t>Level 2 (Learning) </a:t>
          </a:r>
          <a:r>
            <a:rPr lang="en-US" sz="1100" b="0" kern="1200">
              <a:solidFill>
                <a:sysClr val="windowText" lastClr="000000"/>
              </a:solidFill>
              <a:latin typeface="Calibri" panose="020F0502020204030204"/>
              <a:ea typeface="+mn-ea"/>
              <a:cs typeface="+mn-cs"/>
            </a:rPr>
            <a:t>- M</a:t>
          </a:r>
          <a:r>
            <a:rPr lang="en-US" sz="1100" kern="1200">
              <a:solidFill>
                <a:sysClr val="windowText" lastClr="000000"/>
              </a:solidFill>
              <a:latin typeface="Calibri" panose="020F0502020204030204"/>
              <a:ea typeface="+mn-ea"/>
              <a:cs typeface="+mn-cs"/>
            </a:rPr>
            <a:t>easures the increase in knowledge, skills, or attitudes from the training. </a:t>
          </a:r>
        </a:p>
      </dsp:txBody>
      <dsp:txXfrm>
        <a:off x="1138556" y="1621831"/>
        <a:ext cx="4277125" cy="513285"/>
      </dsp:txXfrm>
    </dsp:sp>
    <dsp:sp modelId="{8725AD7E-2699-4A0D-8648-0B3C2B64AB02}">
      <dsp:nvSpPr>
        <dsp:cNvPr id="0" name=""/>
        <dsp:cNvSpPr/>
      </dsp:nvSpPr>
      <dsp:spPr>
        <a:xfrm>
          <a:off x="28387" y="2240123"/>
          <a:ext cx="5429624" cy="568821"/>
        </a:xfrm>
        <a:prstGeom prst="roundRect">
          <a:avLst/>
        </a:prstGeom>
        <a:solidFill>
          <a:sysClr val="window" lastClr="FFFFFF">
            <a:alpha val="90000"/>
            <a:hueOff val="0"/>
            <a:satOff val="0"/>
            <a:lumOff val="0"/>
            <a:alphaOff val="0"/>
          </a:sysClr>
        </a:solidFill>
        <a:ln w="12700" cap="flat" cmpd="sng" algn="ctr">
          <a:solidFill>
            <a:srgbClr val="2F405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r" defTabSz="488950">
            <a:lnSpc>
              <a:spcPct val="90000"/>
            </a:lnSpc>
            <a:spcBef>
              <a:spcPct val="0"/>
            </a:spcBef>
            <a:spcAft>
              <a:spcPct val="35000"/>
            </a:spcAft>
            <a:buFont typeface="Symbol" panose="05050102010706020507" pitchFamily="18" charset="2"/>
            <a:buNone/>
          </a:pPr>
          <a:r>
            <a:rPr lang="en-US" sz="1100" b="1" kern="1200">
              <a:solidFill>
                <a:sysClr val="windowText" lastClr="000000"/>
              </a:solidFill>
              <a:latin typeface="Calibri" panose="020F0502020204030204"/>
              <a:ea typeface="+mn-ea"/>
              <a:cs typeface="+mn-cs"/>
            </a:rPr>
            <a:t>Level 1 (Reaction) </a:t>
          </a:r>
          <a:r>
            <a:rPr lang="en-US" sz="1100" b="0" kern="1200">
              <a:solidFill>
                <a:sysClr val="windowText" lastClr="000000"/>
              </a:solidFill>
              <a:latin typeface="Calibri" panose="020F0502020204030204"/>
              <a:ea typeface="+mn-ea"/>
              <a:cs typeface="+mn-cs"/>
            </a:rPr>
            <a:t>- M</a:t>
          </a:r>
          <a:r>
            <a:rPr lang="en-US" sz="1100" kern="1200">
              <a:solidFill>
                <a:sysClr val="windowText" lastClr="000000"/>
              </a:solidFill>
              <a:latin typeface="Calibri" panose="020F0502020204030204"/>
              <a:ea typeface="+mn-ea"/>
              <a:cs typeface="+mn-cs"/>
            </a:rPr>
            <a:t>easures participants’ immediate reactions to the training to understand how participants feel about the training experience, content, delivery, and instructor. </a:t>
          </a:r>
        </a:p>
      </dsp:txBody>
      <dsp:txXfrm>
        <a:off x="56155" y="2267891"/>
        <a:ext cx="5374088" cy="5132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atsdoctype xmlns="316c6df3-ccae-4f20-9035-90ad8bd12d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AF12EC08D755459AC82CC49A00A67A" ma:contentTypeVersion="4" ma:contentTypeDescription="Create a new document." ma:contentTypeScope="" ma:versionID="8a6a0c56da7064e3cee5c1f5e22f1860">
  <xsd:schema xmlns:xsd="http://www.w3.org/2001/XMLSchema" xmlns:xs="http://www.w3.org/2001/XMLSchema" xmlns:p="http://schemas.microsoft.com/office/2006/metadata/properties" xmlns:ns1="http://schemas.microsoft.com/sharepoint/v3" xmlns:ns2="316c6df3-ccae-4f20-9035-90ad8bd12d2b" xmlns:ns3="9d98fa39-7fbd-4685-a488-797cac822720" targetNamespace="http://schemas.microsoft.com/office/2006/metadata/properties" ma:root="true" ma:fieldsID="a74e171c236848fa85af5f1a7a40577f" ns1:_="" ns2:_="" ns3:_="">
    <xsd:import namespace="http://schemas.microsoft.com/sharepoint/v3"/>
    <xsd:import namespace="316c6df3-ccae-4f20-9035-90ad8bd12d2b"/>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oats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doctype" ma:index="10" nillable="true" ma:displayName="OATS Doc Type" ma:format="Dropdown" ma:internalName="oatsdoctype">
      <xsd:simpleType>
        <xsd:restriction base="dms:Choice">
          <xsd:enumeration value="KIR"/>
          <xsd:enumeration value="Preschool Partnership"/>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0D4B368-3316-4672-B24E-2AAF3E8F7312}">
  <ds:schemaRefs>
    <ds:schemaRef ds:uri="195e3822-aa66-4584-b3da-9bcb93e908f0"/>
    <ds:schemaRef ds:uri="d06cc49a-a2a8-40c9-a4c6-22555f667189"/>
    <ds:schemaRef ds:uri="http://schemas.microsoft.com/office/infopath/2007/PartnerControls"/>
    <ds:schemaRef ds:uri="http://schemas.microsoft.com/office/2006/metadata/properties"/>
    <ds:schemaRef ds:uri="http://schemas.microsoft.com/sharepoint/v3"/>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95655415-76f0-413b-9717-bec15c6d9d97"/>
    <ds:schemaRef ds:uri="http://purl.org/dc/terms/"/>
  </ds:schemaRefs>
</ds:datastoreItem>
</file>

<file path=customXml/itemProps2.xml><?xml version="1.0" encoding="utf-8"?>
<ds:datastoreItem xmlns:ds="http://schemas.openxmlformats.org/officeDocument/2006/customXml" ds:itemID="{CA9E940C-F943-41FE-B881-40F1ED15BAB9}"/>
</file>

<file path=customXml/itemProps3.xml><?xml version="1.0" encoding="utf-8"?>
<ds:datastoreItem xmlns:ds="http://schemas.openxmlformats.org/officeDocument/2006/customXml" ds:itemID="{A8F73591-E4FE-47EE-A46A-8C250F07EB52}">
  <ds:schemaRefs>
    <ds:schemaRef ds:uri="http://schemas.openxmlformats.org/officeDocument/2006/bibliography"/>
  </ds:schemaRefs>
</ds:datastoreItem>
</file>

<file path=customXml/itemProps4.xml><?xml version="1.0" encoding="utf-8"?>
<ds:datastoreItem xmlns:ds="http://schemas.openxmlformats.org/officeDocument/2006/customXml" ds:itemID="{77BC2485-53F2-4D96-87BC-7ABC277CB2BF}">
  <ds:schemaRefs>
    <ds:schemaRef ds:uri="http://schemas.microsoft.com/sharepoint/v3/contenttype/forms"/>
  </ds:schemaRefs>
</ds:datastoreItem>
</file>

<file path=customXml/itemProps5.xml><?xml version="1.0" encoding="utf-8"?>
<ds:datastoreItem xmlns:ds="http://schemas.openxmlformats.org/officeDocument/2006/customXml" ds:itemID="{5080A505-EF79-49B2-A661-04F004EC424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7699</Words>
  <Characters>45563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COMMUNITY EDUCATION: LEARN AND SERVE INSTITUTE</vt:lpstr>
    </vt:vector>
  </TitlesOfParts>
  <Company>KDE</Company>
  <LinksUpToDate>false</LinksUpToDate>
  <CharactersWithSpaces>53156</CharactersWithSpaces>
  <SharedDoc>false</SharedDoc>
  <HLinks>
    <vt:vector size="24" baseType="variant">
      <vt:variant>
        <vt:i4>5832805</vt:i4>
      </vt:variant>
      <vt:variant>
        <vt:i4>9</vt:i4>
      </vt:variant>
      <vt:variant>
        <vt:i4>0</vt:i4>
      </vt:variant>
      <vt:variant>
        <vt:i4>5</vt:i4>
      </vt:variant>
      <vt:variant>
        <vt:lpwstr>mailto:DCBSTraining@ky.gov</vt:lpwstr>
      </vt:variant>
      <vt:variant>
        <vt:lpwstr/>
      </vt:variant>
      <vt:variant>
        <vt:i4>5832805</vt:i4>
      </vt:variant>
      <vt:variant>
        <vt:i4>6</vt:i4>
      </vt:variant>
      <vt:variant>
        <vt:i4>0</vt:i4>
      </vt:variant>
      <vt:variant>
        <vt:i4>5</vt:i4>
      </vt:variant>
      <vt:variant>
        <vt:lpwstr>mailto:DCBSTraining@ky.gov</vt:lpwstr>
      </vt:variant>
      <vt:variant>
        <vt:lpwstr/>
      </vt:variant>
      <vt:variant>
        <vt:i4>5832805</vt:i4>
      </vt:variant>
      <vt:variant>
        <vt:i4>3</vt:i4>
      </vt:variant>
      <vt:variant>
        <vt:i4>0</vt:i4>
      </vt:variant>
      <vt:variant>
        <vt:i4>5</vt:i4>
      </vt:variant>
      <vt:variant>
        <vt:lpwstr>mailto:DCBSTraining@ky.gov</vt:lpwstr>
      </vt:variant>
      <vt:variant>
        <vt:lpwstr/>
      </vt:variant>
      <vt:variant>
        <vt:i4>5832805</vt:i4>
      </vt:variant>
      <vt:variant>
        <vt:i4>0</vt:i4>
      </vt:variant>
      <vt:variant>
        <vt:i4>0</vt:i4>
      </vt:variant>
      <vt:variant>
        <vt:i4>5</vt:i4>
      </vt:variant>
      <vt:variant>
        <vt:lpwstr>mailto:DCBSTraining@ky.gov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EDUCATION: LEARN AND SERVE INSTITUTE</dc:title>
  <dc:subject/>
  <dc:creator>Stephanie L Christenson</dc:creator>
  <cp:keywords/>
  <cp:lastModifiedBy>Roberts, Mason (CHFS OAS DPSGO)</cp:lastModifiedBy>
  <cp:revision>2</cp:revision>
  <cp:lastPrinted>2020-02-13T08:30:00Z</cp:lastPrinted>
  <dcterms:created xsi:type="dcterms:W3CDTF">2024-12-02T17:02:00Z</dcterms:created>
  <dcterms:modified xsi:type="dcterms:W3CDTF">2024-12-02T17:02:00Z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KYED-320-310</vt:lpwstr>
  </property>
  <property fmtid="{D5CDD505-2E9C-101B-9397-08002B2CF9AE}" pid="3" name="_dlc_DocIdItemGuid">
    <vt:lpwstr>e2993be1-b2af-4208-b2eb-e69f564b7186</vt:lpwstr>
  </property>
  <property fmtid="{D5CDD505-2E9C-101B-9397-08002B2CF9AE}" pid="4" name="_dlc_DocIdUrl">
    <vt:lpwstr>https://education-edit.ky.gov/districts/business/_layouts/DocIdRedir.aspx?ID=KYED-320-310, KYED-320-310</vt:lpwstr>
  </property>
  <property fmtid="{D5CDD505-2E9C-101B-9397-08002B2CF9AE}" pid="5" name="MSIP_Label_eb544694-0027-44fa-bee4-2648c0363f9d_Enabled">
    <vt:lpwstr>true</vt:lpwstr>
  </property>
  <property fmtid="{D5CDD505-2E9C-101B-9397-08002B2CF9AE}" pid="6" name="MSIP_Label_eb544694-0027-44fa-bee4-2648c0363f9d_SetDate">
    <vt:lpwstr>2024-06-07T14:21:14Z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90e452c7-1f44-4bc7-acd7-6b8be42ebc4e</vt:lpwstr>
  </property>
  <property fmtid="{D5CDD505-2E9C-101B-9397-08002B2CF9AE}" pid="11" name="MSIP_Label_eb544694-0027-44fa-bee4-2648c0363f9d_ContentBits">
    <vt:lpwstr>0</vt:lpwstr>
  </property>
  <property fmtid="{D5CDD505-2E9C-101B-9397-08002B2CF9AE}" pid="12" name="GrammarlyDocumentId">
    <vt:lpwstr>e00eed86e2e657599dca89f3edca0ec33057256b281e5b10068c0d2d2a09aca9</vt:lpwstr>
  </property>
  <property fmtid="{D5CDD505-2E9C-101B-9397-08002B2CF9AE}" pid="13" name="ContentTypeId">
    <vt:lpwstr>0x0101009AAF12EC08D755459AC82CC49A00A67A</vt:lpwstr>
  </property>
  <property fmtid="{D5CDD505-2E9C-101B-9397-08002B2CF9AE}" pid="14" name="MediaServiceImageTags">
    <vt:lpwstr/>
  </property>
</Properties>
</file>