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CA07" w14:textId="3E183B0C" w:rsidR="00A97D4F" w:rsidRPr="00A218AB" w:rsidRDefault="00EB33F9" w:rsidP="00EB33F9">
      <w:pPr>
        <w:pStyle w:val="Heading1"/>
        <w:rPr>
          <w:rFonts w:ascii="Arial" w:hAnsi="Arial" w:cs="Arial"/>
          <w:b/>
          <w:bCs/>
          <w:color w:val="auto"/>
          <w:sz w:val="24"/>
          <w:szCs w:val="24"/>
        </w:rPr>
      </w:pPr>
      <w:r w:rsidRPr="00A218AB">
        <w:rPr>
          <w:rFonts w:ascii="Arial" w:hAnsi="Arial" w:cs="Arial"/>
          <w:b/>
          <w:bCs/>
          <w:color w:val="auto"/>
          <w:sz w:val="24"/>
          <w:szCs w:val="24"/>
        </w:rPr>
        <w:t>Announcement</w:t>
      </w:r>
    </w:p>
    <w:p w14:paraId="7ACF6660" w14:textId="2BBBE60D" w:rsidR="00B83EA1" w:rsidRPr="00A218AB" w:rsidRDefault="00EB33F9" w:rsidP="00B83EA1">
      <w:pPr>
        <w:jc w:val="both"/>
        <w:rPr>
          <w:rFonts w:ascii="Arial" w:hAnsi="Arial" w:cs="Arial"/>
          <w:color w:val="000000"/>
        </w:rPr>
      </w:pPr>
      <w:r w:rsidRPr="00A218AB">
        <w:rPr>
          <w:rFonts w:ascii="Arial" w:hAnsi="Arial" w:cs="Arial"/>
        </w:rPr>
        <w:t xml:space="preserve">The Cabinet for Health and Family Services – Division of Child Care </w:t>
      </w:r>
      <w:r w:rsidR="00FE4A03" w:rsidRPr="00A218AB">
        <w:rPr>
          <w:rFonts w:ascii="Arial" w:hAnsi="Arial" w:cs="Arial"/>
        </w:rPr>
        <w:t xml:space="preserve">is </w:t>
      </w:r>
      <w:r w:rsidR="00FE4A03" w:rsidRPr="00A218AB">
        <w:rPr>
          <w:rFonts w:ascii="Arial" w:hAnsi="Arial" w:cs="Arial"/>
          <w:color w:val="000000"/>
        </w:rPr>
        <w:t>pleased</w:t>
      </w:r>
      <w:r w:rsidRPr="00A218AB">
        <w:rPr>
          <w:rFonts w:ascii="Arial" w:hAnsi="Arial" w:cs="Arial"/>
          <w:color w:val="000000"/>
        </w:rPr>
        <w:t xml:space="preserve"> to announce a funding opportunity designed to increase high-quality infant and toddler services in Kentucky by piloting Child Care Assistance Program </w:t>
      </w:r>
      <w:r w:rsidR="00FE4A03" w:rsidRPr="00A218AB">
        <w:rPr>
          <w:rFonts w:ascii="Arial" w:hAnsi="Arial" w:cs="Arial"/>
          <w:color w:val="000000"/>
        </w:rPr>
        <w:t xml:space="preserve">(CCAP) </w:t>
      </w:r>
      <w:r w:rsidRPr="00A218AB">
        <w:rPr>
          <w:rFonts w:ascii="Arial" w:hAnsi="Arial" w:cs="Arial"/>
          <w:color w:val="000000"/>
        </w:rPr>
        <w:t xml:space="preserve">Contracted Slots.  This pilot program will be utilized to combat the decrease in programs currently accepting families using CCAP and to increase infant and toddler care for our most vulnerable </w:t>
      </w:r>
      <w:r w:rsidR="00FE4A03" w:rsidRPr="00A218AB">
        <w:rPr>
          <w:rFonts w:ascii="Arial" w:hAnsi="Arial" w:cs="Arial"/>
          <w:color w:val="000000"/>
        </w:rPr>
        <w:t>population.</w:t>
      </w:r>
    </w:p>
    <w:p w14:paraId="42EFB612" w14:textId="356B5919" w:rsidR="00EB33F9" w:rsidRPr="00A218AB" w:rsidRDefault="00A218AB" w:rsidP="00EB33F9">
      <w:pPr>
        <w:rPr>
          <w:rFonts w:ascii="Arial" w:hAnsi="Arial" w:cs="Arial"/>
        </w:rPr>
      </w:pPr>
      <w:r w:rsidRPr="00A218AB">
        <w:rPr>
          <w:rFonts w:ascii="Arial" w:hAnsi="Arial" w:cs="Arial"/>
        </w:rPr>
        <w:t>There will be a webinar held on February 10</w:t>
      </w:r>
      <w:r w:rsidRPr="00A218AB">
        <w:rPr>
          <w:rFonts w:ascii="Arial" w:hAnsi="Arial" w:cs="Arial"/>
          <w:vertAlign w:val="superscript"/>
        </w:rPr>
        <w:t>th</w:t>
      </w:r>
      <w:r w:rsidRPr="00A218AB">
        <w:rPr>
          <w:rFonts w:ascii="Arial" w:hAnsi="Arial" w:cs="Arial"/>
        </w:rPr>
        <w:t xml:space="preserve"> at 1:00pm EST. The link is as follows </w:t>
      </w:r>
      <w:hyperlink r:id="rId8" w:tgtFrame="_blank" w:history="1">
        <w:r w:rsidRPr="00A218AB">
          <w:rPr>
            <w:rStyle w:val="Hyperlink"/>
            <w:rFonts w:ascii="Arial" w:eastAsia="Times New Roman" w:hAnsi="Arial" w:cs="Arial"/>
            <w:shd w:val="clear" w:color="auto" w:fill="FFFFFF"/>
          </w:rPr>
          <w:t>https://us06web.zoom.us/j/89086516025</w:t>
        </w:r>
      </w:hyperlink>
    </w:p>
    <w:p w14:paraId="3341A0F4" w14:textId="627542E2" w:rsidR="00A218AB" w:rsidRDefault="00A218AB" w:rsidP="00EB33F9">
      <w:pPr>
        <w:rPr>
          <w:rStyle w:val="Hyperlink"/>
          <w:rFonts w:ascii="Arial" w:eastAsia="Times New Roman" w:hAnsi="Arial" w:cs="Arial"/>
          <w:color w:val="auto"/>
          <w:shd w:val="clear" w:color="auto" w:fill="FFFFFF"/>
        </w:rPr>
      </w:pPr>
      <w:r w:rsidRPr="00A218AB">
        <w:rPr>
          <w:rFonts w:ascii="Arial" w:eastAsia="Times New Roman" w:hAnsi="Arial" w:cs="Arial"/>
          <w:shd w:val="clear" w:color="auto" w:fill="FFFFFF"/>
        </w:rPr>
        <w:t xml:space="preserve">Submit all questions and applications via email to Jessica Cain at </w:t>
      </w:r>
      <w:hyperlink r:id="rId9" w:history="1">
        <w:r w:rsidRPr="00A218AB">
          <w:rPr>
            <w:rStyle w:val="Hyperlink"/>
            <w:rFonts w:ascii="Arial" w:eastAsia="Times New Roman" w:hAnsi="Arial" w:cs="Arial"/>
            <w:shd w:val="clear" w:color="auto" w:fill="FFFFFF"/>
          </w:rPr>
          <w:t>Jessica.Cain@ky.gov</w:t>
        </w:r>
      </w:hyperlink>
      <w:r w:rsidR="00B83EA1">
        <w:rPr>
          <w:rStyle w:val="Hyperlink"/>
          <w:rFonts w:ascii="Arial" w:eastAsia="Times New Roman" w:hAnsi="Arial" w:cs="Arial"/>
          <w:color w:val="auto"/>
          <w:shd w:val="clear" w:color="auto" w:fill="FFFFFF"/>
        </w:rPr>
        <w:t>.</w:t>
      </w:r>
    </w:p>
    <w:p w14:paraId="4793C0DA" w14:textId="2AD0FFB2" w:rsidR="00B83EA1" w:rsidRPr="00B83EA1" w:rsidRDefault="00B83EA1" w:rsidP="00EB33F9">
      <w:pPr>
        <w:rPr>
          <w:rFonts w:ascii="Arial" w:hAnsi="Arial" w:cs="Arial"/>
        </w:rPr>
      </w:pPr>
      <w:r w:rsidRPr="00B83EA1">
        <w:rPr>
          <w:rStyle w:val="Hyperlink"/>
          <w:rFonts w:ascii="Arial" w:eastAsia="Times New Roman" w:hAnsi="Arial" w:cs="Arial"/>
          <w:color w:val="auto"/>
          <w:u w:val="none"/>
          <w:shd w:val="clear" w:color="auto" w:fill="FFFFFF"/>
        </w:rPr>
        <w:t xml:space="preserve">Applications must be received by </w:t>
      </w:r>
      <w:r w:rsidR="00DC1533">
        <w:rPr>
          <w:rStyle w:val="Hyperlink"/>
          <w:rFonts w:ascii="Arial" w:eastAsia="Times New Roman" w:hAnsi="Arial" w:cs="Arial"/>
          <w:color w:val="auto"/>
          <w:u w:val="none"/>
          <w:shd w:val="clear" w:color="auto" w:fill="FFFFFF"/>
        </w:rPr>
        <w:t xml:space="preserve">midnight on </w:t>
      </w:r>
      <w:r>
        <w:rPr>
          <w:rStyle w:val="Hyperlink"/>
          <w:rFonts w:ascii="Arial" w:eastAsia="Times New Roman" w:hAnsi="Arial" w:cs="Arial"/>
          <w:color w:val="auto"/>
          <w:u w:val="none"/>
          <w:shd w:val="clear" w:color="auto" w:fill="FFFFFF"/>
        </w:rPr>
        <w:t>Monday, February 28, 2022.</w:t>
      </w:r>
    </w:p>
    <w:p w14:paraId="1DE79E32" w14:textId="1714D21A" w:rsidR="00EB33F9" w:rsidRPr="00B83EA1" w:rsidRDefault="00EB33F9" w:rsidP="00EB33F9">
      <w:pPr>
        <w:pStyle w:val="Heading1"/>
        <w:rPr>
          <w:rFonts w:ascii="Arial" w:hAnsi="Arial" w:cs="Arial"/>
          <w:b/>
          <w:bCs/>
          <w:color w:val="auto"/>
          <w:sz w:val="24"/>
          <w:szCs w:val="24"/>
        </w:rPr>
      </w:pPr>
      <w:r w:rsidRPr="00B83EA1">
        <w:rPr>
          <w:rFonts w:ascii="Arial" w:hAnsi="Arial" w:cs="Arial"/>
          <w:b/>
          <w:bCs/>
          <w:color w:val="auto"/>
          <w:sz w:val="24"/>
          <w:szCs w:val="24"/>
        </w:rPr>
        <w:t>Background and Purpose</w:t>
      </w:r>
    </w:p>
    <w:p w14:paraId="14CCEFF6" w14:textId="4F309168" w:rsidR="00FE4A03" w:rsidRPr="00B83EA1" w:rsidRDefault="00FE4A03" w:rsidP="00B83EA1">
      <w:pPr>
        <w:jc w:val="both"/>
        <w:rPr>
          <w:rFonts w:ascii="Arial" w:hAnsi="Arial" w:cs="Arial"/>
        </w:rPr>
      </w:pPr>
      <w:r w:rsidRPr="00B83EA1">
        <w:rPr>
          <w:rFonts w:ascii="Arial" w:hAnsi="Arial" w:cs="Arial"/>
        </w:rPr>
        <w:t xml:space="preserve">The Division of Child Care has seen a decline in infant and toddler services within the past seven years in the state of Kentucky. With this decline in </w:t>
      </w:r>
      <w:r w:rsidR="00FD5A4F" w:rsidRPr="00B83EA1">
        <w:rPr>
          <w:rFonts w:ascii="Arial" w:hAnsi="Arial" w:cs="Arial"/>
        </w:rPr>
        <w:t>services,</w:t>
      </w:r>
      <w:r w:rsidRPr="00B83EA1">
        <w:rPr>
          <w:rFonts w:ascii="Arial" w:hAnsi="Arial" w:cs="Arial"/>
        </w:rPr>
        <w:t xml:space="preserve"> </w:t>
      </w:r>
      <w:r w:rsidR="006B0C49" w:rsidRPr="00B83EA1">
        <w:rPr>
          <w:rFonts w:ascii="Arial" w:hAnsi="Arial" w:cs="Arial"/>
        </w:rPr>
        <w:t xml:space="preserve">there has also been </w:t>
      </w:r>
      <w:r w:rsidRPr="00B83EA1">
        <w:rPr>
          <w:rFonts w:ascii="Arial" w:hAnsi="Arial" w:cs="Arial"/>
        </w:rPr>
        <w:t xml:space="preserve">a decline in the acceptance of </w:t>
      </w:r>
      <w:proofErr w:type="gramStart"/>
      <w:r w:rsidRPr="00B83EA1">
        <w:rPr>
          <w:rFonts w:ascii="Arial" w:hAnsi="Arial" w:cs="Arial"/>
        </w:rPr>
        <w:t>child care</w:t>
      </w:r>
      <w:proofErr w:type="gramEnd"/>
      <w:r w:rsidRPr="00B83EA1">
        <w:rPr>
          <w:rFonts w:ascii="Arial" w:hAnsi="Arial" w:cs="Arial"/>
        </w:rPr>
        <w:t xml:space="preserve"> assistance families.  This change has dramatically decreased the quality and quantity of infant and toddler care across the state.  </w:t>
      </w:r>
    </w:p>
    <w:p w14:paraId="632E2EA7" w14:textId="5B44838C" w:rsidR="00FE4A03" w:rsidRPr="00B83EA1" w:rsidRDefault="00FE4A03" w:rsidP="00B83EA1">
      <w:pPr>
        <w:jc w:val="both"/>
        <w:rPr>
          <w:rFonts w:ascii="Arial" w:hAnsi="Arial" w:cs="Arial"/>
        </w:rPr>
      </w:pPr>
      <w:r w:rsidRPr="00B83EA1">
        <w:rPr>
          <w:rFonts w:ascii="Arial" w:hAnsi="Arial" w:cs="Arial"/>
        </w:rPr>
        <w:t xml:space="preserve">The Division of Child Care is committed to changing the early education environment for our most vulnerable population to encourage safe, healthy, and quality </w:t>
      </w:r>
      <w:r w:rsidR="006B0C49" w:rsidRPr="00B83EA1">
        <w:rPr>
          <w:rFonts w:ascii="Arial" w:hAnsi="Arial" w:cs="Arial"/>
        </w:rPr>
        <w:t>atmosphere</w:t>
      </w:r>
      <w:r w:rsidR="00BA6E76" w:rsidRPr="00B83EA1">
        <w:rPr>
          <w:rFonts w:ascii="Arial" w:hAnsi="Arial" w:cs="Arial"/>
        </w:rPr>
        <w:t>s</w:t>
      </w:r>
      <w:r w:rsidRPr="00B83EA1">
        <w:rPr>
          <w:rFonts w:ascii="Arial" w:hAnsi="Arial" w:cs="Arial"/>
        </w:rPr>
        <w:t xml:space="preserve"> that encourage</w:t>
      </w:r>
      <w:r w:rsidR="00D43C53" w:rsidRPr="00B83EA1">
        <w:rPr>
          <w:rFonts w:ascii="Arial" w:hAnsi="Arial" w:cs="Arial"/>
        </w:rPr>
        <w:t>s</w:t>
      </w:r>
      <w:r w:rsidRPr="00B83EA1">
        <w:rPr>
          <w:rFonts w:ascii="Arial" w:hAnsi="Arial" w:cs="Arial"/>
        </w:rPr>
        <w:t xml:space="preserve"> learning at a young age.  The Division of Child Care will utilize The American Rescue Act funds to increase quality </w:t>
      </w:r>
      <w:r w:rsidR="00CB117F" w:rsidRPr="00B83EA1">
        <w:rPr>
          <w:rFonts w:ascii="Arial" w:hAnsi="Arial" w:cs="Arial"/>
        </w:rPr>
        <w:t>infant and toddler services by piloting contracted slots for infants and toddlers with local</w:t>
      </w:r>
      <w:r w:rsidR="00D43C53" w:rsidRPr="00B83EA1">
        <w:rPr>
          <w:rFonts w:ascii="Arial" w:hAnsi="Arial" w:cs="Arial"/>
        </w:rPr>
        <w:t xml:space="preserve"> high-quality</w:t>
      </w:r>
      <w:r w:rsidR="00CB117F" w:rsidRPr="00B83EA1">
        <w:rPr>
          <w:rFonts w:ascii="Arial" w:hAnsi="Arial" w:cs="Arial"/>
        </w:rPr>
        <w:t xml:space="preserve"> regulated </w:t>
      </w:r>
      <w:proofErr w:type="gramStart"/>
      <w:r w:rsidR="00CB117F" w:rsidRPr="00B83EA1">
        <w:rPr>
          <w:rFonts w:ascii="Arial" w:hAnsi="Arial" w:cs="Arial"/>
        </w:rPr>
        <w:t>child care</w:t>
      </w:r>
      <w:proofErr w:type="gramEnd"/>
      <w:r w:rsidR="00CB117F" w:rsidRPr="00B83EA1">
        <w:rPr>
          <w:rFonts w:ascii="Arial" w:hAnsi="Arial" w:cs="Arial"/>
        </w:rPr>
        <w:t xml:space="preserve"> facilities in Kentucky that accepts child care assistance.</w:t>
      </w:r>
    </w:p>
    <w:p w14:paraId="1DF4E0B8" w14:textId="5B4E7F7A" w:rsidR="00D43C53" w:rsidRPr="00B83EA1" w:rsidRDefault="00D43C53" w:rsidP="00B83EA1">
      <w:pPr>
        <w:jc w:val="both"/>
        <w:rPr>
          <w:rFonts w:ascii="Arial" w:hAnsi="Arial" w:cs="Arial"/>
        </w:rPr>
      </w:pPr>
      <w:r w:rsidRPr="00B83EA1">
        <w:rPr>
          <w:rFonts w:ascii="Arial" w:hAnsi="Arial" w:cs="Arial"/>
        </w:rPr>
        <w:t xml:space="preserve">Contracted slots are an alternative to the traditional </w:t>
      </w:r>
      <w:proofErr w:type="gramStart"/>
      <w:r w:rsidRPr="00B83EA1">
        <w:rPr>
          <w:rFonts w:ascii="Arial" w:hAnsi="Arial" w:cs="Arial"/>
        </w:rPr>
        <w:t>child care</w:t>
      </w:r>
      <w:proofErr w:type="gramEnd"/>
      <w:r w:rsidRPr="00B83EA1">
        <w:rPr>
          <w:rFonts w:ascii="Arial" w:hAnsi="Arial" w:cs="Arial"/>
        </w:rPr>
        <w:t xml:space="preserve"> assistance system.  Instead of funding following the child, as in the traditional system, the Infant Toddler Contracted Slots Program (ITCS), awards funding to a provider.  If a child leaves the funded provider, the provider continues to be paid for the slot and is responsible to fill the slot with a different CCAP eligible child.</w:t>
      </w:r>
    </w:p>
    <w:p w14:paraId="664C9879" w14:textId="7051C0F2" w:rsidR="006B0C49" w:rsidRPr="00B83EA1" w:rsidRDefault="00D43C53" w:rsidP="00B83EA1">
      <w:pPr>
        <w:jc w:val="both"/>
        <w:rPr>
          <w:rFonts w:ascii="Arial" w:hAnsi="Arial" w:cs="Arial"/>
        </w:rPr>
      </w:pPr>
      <w:r w:rsidRPr="00B83EA1">
        <w:rPr>
          <w:rFonts w:ascii="Arial" w:hAnsi="Arial" w:cs="Arial"/>
        </w:rPr>
        <w:t xml:space="preserve">The goals of the ITCS program include providing fiscal stability for high-quality </w:t>
      </w:r>
      <w:proofErr w:type="gramStart"/>
      <w:r w:rsidRPr="00B83EA1">
        <w:rPr>
          <w:rFonts w:ascii="Arial" w:hAnsi="Arial" w:cs="Arial"/>
        </w:rPr>
        <w:t>child care</w:t>
      </w:r>
      <w:proofErr w:type="gramEnd"/>
      <w:r w:rsidRPr="00B83EA1">
        <w:rPr>
          <w:rFonts w:ascii="Arial" w:hAnsi="Arial" w:cs="Arial"/>
        </w:rPr>
        <w:t xml:space="preserve"> providers serving eligible infants and toddlers and establishing a continuum of care for children and families in high-quality child care settings with a focus on strengthening the link between high-quality child care programs and </w:t>
      </w:r>
      <w:r w:rsidR="00C83553" w:rsidRPr="00B83EA1">
        <w:rPr>
          <w:rFonts w:ascii="Arial" w:hAnsi="Arial" w:cs="Arial"/>
        </w:rPr>
        <w:t>high-quality</w:t>
      </w:r>
      <w:r w:rsidRPr="00B83EA1">
        <w:rPr>
          <w:rFonts w:ascii="Arial" w:hAnsi="Arial" w:cs="Arial"/>
        </w:rPr>
        <w:t xml:space="preserve"> pre-kindergarten programs.</w:t>
      </w:r>
      <w:r w:rsidR="00396D27" w:rsidRPr="00B83EA1">
        <w:rPr>
          <w:rFonts w:ascii="Arial" w:hAnsi="Arial" w:cs="Arial"/>
        </w:rPr>
        <w:t xml:space="preserve">  These goals aim to improve the overall quality of infant and toddler services in Kentucky while strengthening the viability of our </w:t>
      </w:r>
      <w:proofErr w:type="gramStart"/>
      <w:r w:rsidR="00396D27" w:rsidRPr="00B83EA1">
        <w:rPr>
          <w:rFonts w:ascii="Arial" w:hAnsi="Arial" w:cs="Arial"/>
        </w:rPr>
        <w:t>child care</w:t>
      </w:r>
      <w:proofErr w:type="gramEnd"/>
      <w:r w:rsidR="00396D27" w:rsidRPr="00B83EA1">
        <w:rPr>
          <w:rFonts w:ascii="Arial" w:hAnsi="Arial" w:cs="Arial"/>
        </w:rPr>
        <w:t xml:space="preserve"> structure.</w:t>
      </w:r>
    </w:p>
    <w:p w14:paraId="0012BA5A" w14:textId="77777777" w:rsidR="00AB5A50" w:rsidRPr="00B83EA1" w:rsidRDefault="00396D27" w:rsidP="00B83EA1">
      <w:pPr>
        <w:jc w:val="both"/>
        <w:rPr>
          <w:rFonts w:ascii="Arial" w:hAnsi="Arial" w:cs="Arial"/>
        </w:rPr>
      </w:pPr>
      <w:r w:rsidRPr="00B83EA1">
        <w:rPr>
          <w:rFonts w:ascii="Arial" w:hAnsi="Arial" w:cs="Arial"/>
        </w:rPr>
        <w:t xml:space="preserve">Building an infant toddler focused structure with established KY early education programs will allow continued focus on quality programming while building strong transitions from infant-toddler to pre-kindergarten classrooms. </w:t>
      </w:r>
    </w:p>
    <w:p w14:paraId="4B33057F" w14:textId="1991D581" w:rsidR="00C83553" w:rsidRPr="00B83EA1" w:rsidRDefault="00396D27" w:rsidP="00B83EA1">
      <w:pPr>
        <w:jc w:val="both"/>
        <w:rPr>
          <w:rFonts w:ascii="Arial" w:hAnsi="Arial" w:cs="Arial"/>
        </w:rPr>
      </w:pPr>
      <w:r w:rsidRPr="00B83EA1">
        <w:rPr>
          <w:rFonts w:ascii="Arial" w:hAnsi="Arial" w:cs="Arial"/>
        </w:rPr>
        <w:t xml:space="preserve">In addition, the program assures continuity of care through </w:t>
      </w:r>
      <w:r w:rsidR="00AB5A50" w:rsidRPr="00B83EA1">
        <w:rPr>
          <w:rFonts w:ascii="Arial" w:hAnsi="Arial" w:cs="Arial"/>
        </w:rPr>
        <w:t>t</w:t>
      </w:r>
      <w:r w:rsidRPr="00B83EA1">
        <w:rPr>
          <w:rFonts w:ascii="Arial" w:hAnsi="Arial" w:cs="Arial"/>
        </w:rPr>
        <w:t xml:space="preserve">he duration of eligibility for the child(ren) served lasts until the child is eligible to transition into pre-kindergarten program. Applicants will be asked to coordinate with their local school district for prioritization to assure that a child who remains eligible for KY CCAP at their third birthday will transition into the Preschool Partnership Program or the local </w:t>
      </w:r>
      <w:r w:rsidR="004E06F9" w:rsidRPr="00B83EA1">
        <w:rPr>
          <w:rFonts w:ascii="Arial" w:hAnsi="Arial" w:cs="Arial"/>
        </w:rPr>
        <w:t>preschool.</w:t>
      </w:r>
      <w:r w:rsidRPr="00B83EA1">
        <w:rPr>
          <w:rFonts w:ascii="Arial" w:hAnsi="Arial" w:cs="Arial"/>
        </w:rPr>
        <w:t xml:space="preserve"> </w:t>
      </w:r>
    </w:p>
    <w:p w14:paraId="738E4ACF" w14:textId="0BEE212D" w:rsidR="00EB33F9" w:rsidRPr="00080B51" w:rsidRDefault="00EB33F9" w:rsidP="00EB33F9">
      <w:pPr>
        <w:pStyle w:val="Heading1"/>
        <w:rPr>
          <w:rFonts w:ascii="Arial" w:hAnsi="Arial" w:cs="Arial"/>
          <w:b/>
          <w:bCs/>
          <w:color w:val="auto"/>
          <w:sz w:val="24"/>
          <w:szCs w:val="24"/>
        </w:rPr>
      </w:pPr>
      <w:r w:rsidRPr="00080B51">
        <w:rPr>
          <w:rFonts w:ascii="Arial" w:hAnsi="Arial" w:cs="Arial"/>
          <w:b/>
          <w:bCs/>
          <w:color w:val="auto"/>
          <w:sz w:val="24"/>
          <w:szCs w:val="24"/>
        </w:rPr>
        <w:lastRenderedPageBreak/>
        <w:t>Key Definitions</w:t>
      </w:r>
    </w:p>
    <w:p w14:paraId="497B7D36" w14:textId="795FCD4C" w:rsidR="00BD7808" w:rsidRPr="00B83EA1" w:rsidRDefault="00BD7808" w:rsidP="00080B51">
      <w:pPr>
        <w:jc w:val="both"/>
        <w:rPr>
          <w:rFonts w:ascii="Arial" w:hAnsi="Arial" w:cs="Arial"/>
        </w:rPr>
      </w:pPr>
      <w:r w:rsidRPr="00B83EA1">
        <w:rPr>
          <w:rFonts w:ascii="Arial" w:hAnsi="Arial" w:cs="Arial"/>
          <w:b/>
          <w:bCs/>
        </w:rPr>
        <w:t>Slots</w:t>
      </w:r>
      <w:r w:rsidRPr="00B83EA1">
        <w:rPr>
          <w:rFonts w:ascii="Arial" w:hAnsi="Arial" w:cs="Arial"/>
        </w:rPr>
        <w:t xml:space="preserve"> are defined for the purpose of this application as Full Day-6 hours plus per day with full week enrollments. Full day, full enrollment is prioritized for Infants and toddler between ages 6 weeks to 36 months of age.</w:t>
      </w:r>
    </w:p>
    <w:p w14:paraId="4F3A79E3" w14:textId="0B640266" w:rsidR="00EB33F9" w:rsidRPr="007B2B32" w:rsidRDefault="00EB33F9" w:rsidP="00EB33F9">
      <w:pPr>
        <w:pStyle w:val="Heading1"/>
        <w:rPr>
          <w:rFonts w:ascii="Arial" w:hAnsi="Arial" w:cs="Arial"/>
          <w:b/>
          <w:bCs/>
          <w:color w:val="auto"/>
          <w:sz w:val="24"/>
          <w:szCs w:val="24"/>
        </w:rPr>
      </w:pPr>
      <w:r w:rsidRPr="007B2B32">
        <w:rPr>
          <w:rFonts w:ascii="Arial" w:hAnsi="Arial" w:cs="Arial"/>
          <w:b/>
          <w:bCs/>
          <w:color w:val="auto"/>
          <w:sz w:val="24"/>
          <w:szCs w:val="24"/>
        </w:rPr>
        <w:t>Requirements</w:t>
      </w:r>
    </w:p>
    <w:p w14:paraId="16BCA78C" w14:textId="5F78ABC5" w:rsidR="00C83553" w:rsidRPr="007B2B32" w:rsidRDefault="00C83553" w:rsidP="00C83553">
      <w:pPr>
        <w:pStyle w:val="ListParagraph"/>
        <w:numPr>
          <w:ilvl w:val="0"/>
          <w:numId w:val="1"/>
        </w:numPr>
        <w:rPr>
          <w:rFonts w:ascii="Arial" w:hAnsi="Arial" w:cs="Arial"/>
          <w:sz w:val="20"/>
          <w:szCs w:val="20"/>
        </w:rPr>
      </w:pPr>
      <w:r w:rsidRPr="007B2B32">
        <w:rPr>
          <w:rFonts w:ascii="Arial" w:hAnsi="Arial" w:cs="Arial"/>
          <w:sz w:val="20"/>
          <w:szCs w:val="20"/>
        </w:rPr>
        <w:t>Budget of program</w:t>
      </w:r>
    </w:p>
    <w:p w14:paraId="3362A080" w14:textId="4343884D" w:rsidR="00C83553" w:rsidRPr="007B2B32" w:rsidRDefault="00C83553" w:rsidP="00C83553">
      <w:pPr>
        <w:pStyle w:val="ListParagraph"/>
        <w:numPr>
          <w:ilvl w:val="0"/>
          <w:numId w:val="1"/>
        </w:numPr>
        <w:rPr>
          <w:rFonts w:ascii="Arial" w:hAnsi="Arial" w:cs="Arial"/>
          <w:sz w:val="20"/>
          <w:szCs w:val="20"/>
        </w:rPr>
      </w:pPr>
      <w:r w:rsidRPr="007B2B32">
        <w:rPr>
          <w:rFonts w:ascii="Arial" w:hAnsi="Arial" w:cs="Arial"/>
          <w:sz w:val="20"/>
          <w:szCs w:val="20"/>
        </w:rPr>
        <w:t>Facility must provide a credentialed staff member with a CDA or higher in the contracted slot classrooms.</w:t>
      </w:r>
    </w:p>
    <w:p w14:paraId="10D0B869" w14:textId="77229F10" w:rsidR="00C83553" w:rsidRPr="007B2B32" w:rsidRDefault="00C83553" w:rsidP="00C83553">
      <w:pPr>
        <w:pStyle w:val="ListParagraph"/>
        <w:numPr>
          <w:ilvl w:val="0"/>
          <w:numId w:val="1"/>
        </w:numPr>
        <w:rPr>
          <w:rFonts w:ascii="Arial" w:hAnsi="Arial" w:cs="Arial"/>
          <w:sz w:val="20"/>
          <w:szCs w:val="20"/>
        </w:rPr>
      </w:pPr>
      <w:r w:rsidRPr="007B2B32">
        <w:rPr>
          <w:rFonts w:ascii="Arial" w:hAnsi="Arial" w:cs="Arial"/>
          <w:sz w:val="20"/>
          <w:szCs w:val="20"/>
        </w:rPr>
        <w:t>Program must be a Certified Provider, Licensed Type I Facility, or a Licensed Type II Facility in good standing</w:t>
      </w:r>
      <w:r w:rsidR="00E9121C" w:rsidRPr="007B2B32">
        <w:rPr>
          <w:rFonts w:ascii="Arial" w:hAnsi="Arial" w:cs="Arial"/>
          <w:sz w:val="20"/>
          <w:szCs w:val="20"/>
        </w:rPr>
        <w:t xml:space="preserve"> in the state of Kentucky</w:t>
      </w:r>
      <w:r w:rsidRPr="007B2B32">
        <w:rPr>
          <w:rFonts w:ascii="Arial" w:hAnsi="Arial" w:cs="Arial"/>
          <w:sz w:val="20"/>
          <w:szCs w:val="20"/>
        </w:rPr>
        <w:t>.</w:t>
      </w:r>
    </w:p>
    <w:p w14:paraId="0466889C" w14:textId="106F944D" w:rsidR="00C83553" w:rsidRPr="007B2B32" w:rsidRDefault="00C83553" w:rsidP="00C83553">
      <w:pPr>
        <w:pStyle w:val="ListParagraph"/>
        <w:numPr>
          <w:ilvl w:val="0"/>
          <w:numId w:val="1"/>
        </w:numPr>
        <w:rPr>
          <w:rFonts w:ascii="Arial" w:hAnsi="Arial" w:cs="Arial"/>
          <w:sz w:val="20"/>
          <w:szCs w:val="20"/>
        </w:rPr>
      </w:pPr>
      <w:r w:rsidRPr="007B2B32">
        <w:rPr>
          <w:rFonts w:ascii="Arial" w:hAnsi="Arial" w:cs="Arial"/>
          <w:sz w:val="20"/>
          <w:szCs w:val="20"/>
        </w:rPr>
        <w:t>Program must provide a plan for Developmentally appropriate schedule and curriculum for contract slotted classrooms.</w:t>
      </w:r>
    </w:p>
    <w:p w14:paraId="23991A40" w14:textId="42EA553B" w:rsidR="00C83553" w:rsidRPr="007B2B32" w:rsidRDefault="00C83553" w:rsidP="00C83553">
      <w:pPr>
        <w:pStyle w:val="ListParagraph"/>
        <w:numPr>
          <w:ilvl w:val="0"/>
          <w:numId w:val="1"/>
        </w:numPr>
        <w:rPr>
          <w:rFonts w:ascii="Arial" w:hAnsi="Arial" w:cs="Arial"/>
          <w:sz w:val="20"/>
          <w:szCs w:val="20"/>
        </w:rPr>
      </w:pPr>
      <w:r w:rsidRPr="007B2B32">
        <w:rPr>
          <w:rFonts w:ascii="Arial" w:hAnsi="Arial" w:cs="Arial"/>
          <w:sz w:val="20"/>
          <w:szCs w:val="20"/>
        </w:rPr>
        <w:t>Providers must pay all staff</w:t>
      </w:r>
      <w:r w:rsidR="00DC1533">
        <w:rPr>
          <w:rFonts w:ascii="Arial" w:hAnsi="Arial" w:cs="Arial"/>
          <w:sz w:val="20"/>
          <w:szCs w:val="20"/>
        </w:rPr>
        <w:t xml:space="preserve"> </w:t>
      </w:r>
      <w:r w:rsidR="0032712A" w:rsidRPr="007B2B32">
        <w:rPr>
          <w:rFonts w:ascii="Arial" w:hAnsi="Arial" w:cs="Arial"/>
          <w:sz w:val="20"/>
          <w:szCs w:val="20"/>
        </w:rPr>
        <w:t xml:space="preserve">$10.00 </w:t>
      </w:r>
      <w:r w:rsidR="00985D18" w:rsidRPr="007B2B32">
        <w:rPr>
          <w:rFonts w:ascii="Arial" w:hAnsi="Arial" w:cs="Arial"/>
          <w:sz w:val="20"/>
          <w:szCs w:val="20"/>
        </w:rPr>
        <w:t>per hour</w:t>
      </w:r>
      <w:r w:rsidRPr="007B2B32">
        <w:rPr>
          <w:rFonts w:ascii="Arial" w:hAnsi="Arial" w:cs="Arial"/>
          <w:sz w:val="20"/>
          <w:szCs w:val="20"/>
        </w:rPr>
        <w:t xml:space="preserve"> in order to continue to raise compensation through the contract program. </w:t>
      </w:r>
    </w:p>
    <w:p w14:paraId="6E8F20BA" w14:textId="32D49CB0" w:rsidR="00C83553" w:rsidRDefault="00C83553" w:rsidP="00C83553">
      <w:pPr>
        <w:pStyle w:val="ListParagraph"/>
        <w:numPr>
          <w:ilvl w:val="0"/>
          <w:numId w:val="1"/>
        </w:numPr>
        <w:rPr>
          <w:rFonts w:ascii="Arial" w:hAnsi="Arial" w:cs="Arial"/>
          <w:sz w:val="20"/>
          <w:szCs w:val="20"/>
        </w:rPr>
      </w:pPr>
      <w:r w:rsidRPr="007B2B32">
        <w:rPr>
          <w:rFonts w:ascii="Arial" w:hAnsi="Arial" w:cs="Arial"/>
          <w:sz w:val="20"/>
          <w:szCs w:val="20"/>
        </w:rPr>
        <w:t xml:space="preserve">Provider must be a level </w:t>
      </w:r>
      <w:r w:rsidR="00694887">
        <w:rPr>
          <w:rFonts w:ascii="Arial" w:hAnsi="Arial" w:cs="Arial"/>
          <w:sz w:val="20"/>
          <w:szCs w:val="20"/>
        </w:rPr>
        <w:t xml:space="preserve">one in the in KY All Stars and move to a level three or higher within one year of participating within the Infant – Toddler Pilot Project. </w:t>
      </w:r>
    </w:p>
    <w:p w14:paraId="218BE721" w14:textId="7D854E17" w:rsidR="00694887" w:rsidRPr="007B2B32" w:rsidRDefault="00694887" w:rsidP="00C83553">
      <w:pPr>
        <w:pStyle w:val="ListParagraph"/>
        <w:numPr>
          <w:ilvl w:val="0"/>
          <w:numId w:val="1"/>
        </w:numPr>
        <w:rPr>
          <w:rFonts w:ascii="Arial" w:hAnsi="Arial" w:cs="Arial"/>
          <w:sz w:val="20"/>
          <w:szCs w:val="20"/>
        </w:rPr>
      </w:pPr>
      <w:r>
        <w:rPr>
          <w:rFonts w:ascii="Arial" w:hAnsi="Arial" w:cs="Arial"/>
          <w:sz w:val="20"/>
          <w:szCs w:val="20"/>
        </w:rPr>
        <w:t>The provider will have up to a 6 month deferment on contracted slots to assist with transition of children within those slots at the given time of the grant.</w:t>
      </w:r>
    </w:p>
    <w:p w14:paraId="434CCBCA" w14:textId="063D28DE" w:rsidR="00930599" w:rsidRPr="007B2B32" w:rsidRDefault="00930599" w:rsidP="00C83553">
      <w:pPr>
        <w:pStyle w:val="ListParagraph"/>
        <w:numPr>
          <w:ilvl w:val="0"/>
          <w:numId w:val="1"/>
        </w:numPr>
        <w:rPr>
          <w:rFonts w:ascii="Arial" w:hAnsi="Arial" w:cs="Arial"/>
          <w:sz w:val="20"/>
          <w:szCs w:val="20"/>
        </w:rPr>
      </w:pPr>
      <w:r w:rsidRPr="007B2B32">
        <w:rPr>
          <w:rFonts w:ascii="Arial" w:hAnsi="Arial" w:cs="Arial"/>
          <w:sz w:val="20"/>
          <w:szCs w:val="20"/>
        </w:rPr>
        <w:t>All providers must complete the business training within the first year of the grant.</w:t>
      </w:r>
    </w:p>
    <w:p w14:paraId="32CDAE89" w14:textId="050F6175" w:rsidR="00EB33F9" w:rsidRPr="00C712C9" w:rsidRDefault="00EB33F9" w:rsidP="00EB33F9">
      <w:pPr>
        <w:pStyle w:val="Heading1"/>
        <w:rPr>
          <w:rFonts w:ascii="Arial" w:hAnsi="Arial" w:cs="Arial"/>
          <w:b/>
          <w:bCs/>
          <w:color w:val="auto"/>
          <w:sz w:val="24"/>
          <w:szCs w:val="24"/>
        </w:rPr>
      </w:pPr>
      <w:r w:rsidRPr="00C712C9">
        <w:rPr>
          <w:rFonts w:ascii="Arial" w:hAnsi="Arial" w:cs="Arial"/>
          <w:b/>
          <w:bCs/>
          <w:color w:val="auto"/>
          <w:sz w:val="24"/>
          <w:szCs w:val="24"/>
        </w:rPr>
        <w:t>Award</w:t>
      </w:r>
    </w:p>
    <w:p w14:paraId="3A1A66B3" w14:textId="7FE60409" w:rsidR="0032305C" w:rsidRPr="007B2B32" w:rsidRDefault="0032305C" w:rsidP="007B2B32">
      <w:pPr>
        <w:jc w:val="both"/>
        <w:rPr>
          <w:rFonts w:ascii="Arial" w:hAnsi="Arial" w:cs="Arial"/>
        </w:rPr>
      </w:pPr>
      <w:r w:rsidRPr="007B2B32">
        <w:rPr>
          <w:rFonts w:ascii="Arial" w:hAnsi="Arial" w:cs="Arial"/>
        </w:rPr>
        <w:t xml:space="preserve">The Division of Child Care is looking to award 30 Kentucky </w:t>
      </w:r>
      <w:proofErr w:type="gramStart"/>
      <w:r w:rsidRPr="007B2B32">
        <w:rPr>
          <w:rFonts w:ascii="Arial" w:hAnsi="Arial" w:cs="Arial"/>
        </w:rPr>
        <w:t>child care</w:t>
      </w:r>
      <w:proofErr w:type="gramEnd"/>
      <w:r w:rsidRPr="007B2B32">
        <w:rPr>
          <w:rFonts w:ascii="Arial" w:hAnsi="Arial" w:cs="Arial"/>
        </w:rPr>
        <w:t xml:space="preserve"> centers to serve infants and toddlers with contracted slots.  Each center would be awarded up to 20 contracted slots.  Each slot would be paid based on contract payments.  The contract payment would consist of daily pay regardless of attendance.  Incentive payments would be awarded each time an audit shows 90% enrollment or higher.</w:t>
      </w:r>
    </w:p>
    <w:p w14:paraId="2178D383" w14:textId="77777777" w:rsidR="00BD7808" w:rsidRPr="00C712C9" w:rsidRDefault="00BD7808" w:rsidP="004D03D5">
      <w:pPr>
        <w:pStyle w:val="Heading1"/>
        <w:rPr>
          <w:rFonts w:ascii="Arial" w:hAnsi="Arial" w:cs="Arial"/>
          <w:b/>
          <w:bCs/>
          <w:color w:val="auto"/>
          <w:sz w:val="24"/>
          <w:szCs w:val="24"/>
        </w:rPr>
      </w:pPr>
      <w:r w:rsidRPr="00C712C9">
        <w:rPr>
          <w:rFonts w:ascii="Arial" w:hAnsi="Arial" w:cs="Arial"/>
          <w:b/>
          <w:bCs/>
          <w:color w:val="auto"/>
          <w:sz w:val="24"/>
          <w:szCs w:val="24"/>
        </w:rPr>
        <w:t xml:space="preserve">APPLICATION TEMPLATE AND CONSIDERATIONS FOR A COMPETITIVE APPLICATION </w:t>
      </w:r>
    </w:p>
    <w:p w14:paraId="335716F7" w14:textId="59EA606C" w:rsidR="00BD7808" w:rsidRPr="00C712C9" w:rsidRDefault="00BD7808" w:rsidP="00C712C9">
      <w:pPr>
        <w:pStyle w:val="Default"/>
        <w:jc w:val="both"/>
        <w:rPr>
          <w:sz w:val="22"/>
          <w:szCs w:val="22"/>
        </w:rPr>
      </w:pPr>
      <w:r w:rsidRPr="00C712C9">
        <w:rPr>
          <w:sz w:val="22"/>
          <w:szCs w:val="22"/>
        </w:rPr>
        <w:t xml:space="preserve">Information in this section will provide direction to the applicant in completion of the application. </w:t>
      </w:r>
    </w:p>
    <w:p w14:paraId="0F81F07F" w14:textId="06F3E2C6" w:rsidR="00291139" w:rsidRPr="00C712C9" w:rsidRDefault="00291139" w:rsidP="00C712C9">
      <w:pPr>
        <w:pStyle w:val="Default"/>
        <w:jc w:val="both"/>
        <w:rPr>
          <w:sz w:val="22"/>
          <w:szCs w:val="22"/>
        </w:rPr>
      </w:pPr>
    </w:p>
    <w:p w14:paraId="1BF54F01" w14:textId="77777777" w:rsidR="00291139" w:rsidRPr="00C712C9" w:rsidRDefault="00291139" w:rsidP="00C712C9">
      <w:pPr>
        <w:autoSpaceDE w:val="0"/>
        <w:autoSpaceDN w:val="0"/>
        <w:adjustRightInd w:val="0"/>
        <w:spacing w:after="0" w:line="240" w:lineRule="auto"/>
        <w:jc w:val="both"/>
        <w:rPr>
          <w:rFonts w:ascii="Arial" w:hAnsi="Arial" w:cs="Arial"/>
          <w:color w:val="000000"/>
        </w:rPr>
      </w:pPr>
      <w:r w:rsidRPr="00C712C9">
        <w:rPr>
          <w:rFonts w:ascii="Arial" w:hAnsi="Arial" w:cs="Arial"/>
          <w:b/>
          <w:bCs/>
          <w:i/>
          <w:iCs/>
          <w:color w:val="000000"/>
        </w:rPr>
        <w:t xml:space="preserve">Program Description/Work Statement </w:t>
      </w:r>
    </w:p>
    <w:p w14:paraId="3C2DC10E" w14:textId="77777777" w:rsidR="00F137E1" w:rsidRPr="00C712C9" w:rsidRDefault="00F137E1" w:rsidP="00C712C9">
      <w:pPr>
        <w:autoSpaceDE w:val="0"/>
        <w:autoSpaceDN w:val="0"/>
        <w:adjustRightInd w:val="0"/>
        <w:spacing w:after="0" w:line="240" w:lineRule="auto"/>
        <w:jc w:val="both"/>
        <w:rPr>
          <w:rFonts w:ascii="Arial" w:hAnsi="Arial" w:cs="Arial"/>
          <w:b/>
          <w:bCs/>
          <w:i/>
          <w:iCs/>
          <w:color w:val="000000"/>
        </w:rPr>
      </w:pPr>
    </w:p>
    <w:p w14:paraId="6ABC5349" w14:textId="6375E060" w:rsidR="00291139" w:rsidRPr="00C712C9" w:rsidRDefault="00291139" w:rsidP="00C712C9">
      <w:pPr>
        <w:autoSpaceDE w:val="0"/>
        <w:autoSpaceDN w:val="0"/>
        <w:adjustRightInd w:val="0"/>
        <w:spacing w:after="0" w:line="240" w:lineRule="auto"/>
        <w:jc w:val="both"/>
        <w:rPr>
          <w:rFonts w:ascii="Arial" w:hAnsi="Arial" w:cs="Arial"/>
          <w:color w:val="000000"/>
        </w:rPr>
      </w:pPr>
      <w:r w:rsidRPr="00C712C9">
        <w:rPr>
          <w:rFonts w:ascii="Arial" w:hAnsi="Arial" w:cs="Arial"/>
          <w:b/>
          <w:bCs/>
          <w:i/>
          <w:iCs/>
          <w:color w:val="000000"/>
        </w:rPr>
        <w:t>Partnership and Collaboration</w:t>
      </w:r>
      <w:r w:rsidRPr="00C712C9">
        <w:rPr>
          <w:rFonts w:ascii="Arial" w:hAnsi="Arial" w:cs="Arial"/>
          <w:color w:val="000000"/>
        </w:rPr>
        <w:t xml:space="preserve">: Section Maximum points= 40 </w:t>
      </w:r>
    </w:p>
    <w:p w14:paraId="55D41925" w14:textId="77777777" w:rsidR="00291139" w:rsidRPr="00C712C9" w:rsidRDefault="00291139" w:rsidP="00C712C9">
      <w:pPr>
        <w:autoSpaceDE w:val="0"/>
        <w:autoSpaceDN w:val="0"/>
        <w:adjustRightInd w:val="0"/>
        <w:spacing w:after="0" w:line="240" w:lineRule="auto"/>
        <w:jc w:val="both"/>
        <w:rPr>
          <w:rFonts w:ascii="Arial" w:hAnsi="Arial" w:cs="Arial"/>
          <w:color w:val="000000"/>
        </w:rPr>
      </w:pPr>
      <w:r w:rsidRPr="00C712C9">
        <w:rPr>
          <w:rFonts w:ascii="Arial" w:hAnsi="Arial" w:cs="Arial"/>
          <w:color w:val="000000"/>
        </w:rPr>
        <w:t xml:space="preserve">Up to 20 points awarded for described collaborative relationships with Early Intervention, based upon quality of response. </w:t>
      </w:r>
    </w:p>
    <w:p w14:paraId="44D5836C" w14:textId="23AE9B47" w:rsidR="00291139" w:rsidRPr="00C712C9" w:rsidRDefault="00291139" w:rsidP="00C712C9">
      <w:pPr>
        <w:autoSpaceDE w:val="0"/>
        <w:autoSpaceDN w:val="0"/>
        <w:adjustRightInd w:val="0"/>
        <w:spacing w:after="0" w:line="240" w:lineRule="auto"/>
        <w:jc w:val="both"/>
        <w:rPr>
          <w:rFonts w:ascii="Arial" w:hAnsi="Arial" w:cs="Arial"/>
          <w:color w:val="000000"/>
        </w:rPr>
      </w:pPr>
      <w:r w:rsidRPr="00C712C9">
        <w:rPr>
          <w:rFonts w:ascii="Arial" w:hAnsi="Arial" w:cs="Arial"/>
          <w:color w:val="000000"/>
        </w:rPr>
        <w:t>Up to 20 points awarded for described collaborative relationships with Head Start</w:t>
      </w:r>
      <w:r w:rsidR="00F137E1" w:rsidRPr="00C712C9">
        <w:rPr>
          <w:rFonts w:ascii="Arial" w:hAnsi="Arial" w:cs="Arial"/>
          <w:color w:val="000000"/>
        </w:rPr>
        <w:t xml:space="preserve"> or other community entities</w:t>
      </w:r>
      <w:r w:rsidRPr="00C712C9">
        <w:rPr>
          <w:rFonts w:ascii="Arial" w:hAnsi="Arial" w:cs="Arial"/>
          <w:color w:val="000000"/>
        </w:rPr>
        <w:t xml:space="preserve">, based upon quality of response. </w:t>
      </w:r>
    </w:p>
    <w:p w14:paraId="2D475088" w14:textId="77777777" w:rsidR="00F137E1" w:rsidRPr="00C712C9" w:rsidRDefault="00F137E1" w:rsidP="00C712C9">
      <w:pPr>
        <w:autoSpaceDE w:val="0"/>
        <w:autoSpaceDN w:val="0"/>
        <w:adjustRightInd w:val="0"/>
        <w:spacing w:after="0" w:line="240" w:lineRule="auto"/>
        <w:jc w:val="both"/>
        <w:rPr>
          <w:rFonts w:ascii="Arial" w:hAnsi="Arial" w:cs="Arial"/>
          <w:b/>
          <w:bCs/>
          <w:i/>
          <w:iCs/>
          <w:color w:val="000000"/>
        </w:rPr>
      </w:pPr>
    </w:p>
    <w:p w14:paraId="4E1F9E0D" w14:textId="42540B6E" w:rsidR="00291139" w:rsidRPr="00C712C9" w:rsidRDefault="00291139" w:rsidP="00C712C9">
      <w:pPr>
        <w:autoSpaceDE w:val="0"/>
        <w:autoSpaceDN w:val="0"/>
        <w:adjustRightInd w:val="0"/>
        <w:spacing w:after="0" w:line="240" w:lineRule="auto"/>
        <w:jc w:val="both"/>
        <w:rPr>
          <w:rFonts w:ascii="Arial" w:hAnsi="Arial" w:cs="Arial"/>
          <w:color w:val="000000"/>
        </w:rPr>
      </w:pPr>
      <w:r w:rsidRPr="00C712C9">
        <w:rPr>
          <w:rFonts w:ascii="Arial" w:hAnsi="Arial" w:cs="Arial"/>
          <w:b/>
          <w:bCs/>
          <w:i/>
          <w:iCs/>
          <w:color w:val="000000"/>
        </w:rPr>
        <w:t xml:space="preserve">Program Implementation: </w:t>
      </w:r>
      <w:r w:rsidRPr="00C712C9">
        <w:rPr>
          <w:rFonts w:ascii="Arial" w:hAnsi="Arial" w:cs="Arial"/>
          <w:color w:val="000000"/>
        </w:rPr>
        <w:t xml:space="preserve">Section Maximum points= 120 </w:t>
      </w:r>
    </w:p>
    <w:p w14:paraId="2DFF2E11" w14:textId="77777777" w:rsidR="00291139" w:rsidRPr="00C712C9" w:rsidRDefault="00291139" w:rsidP="00C712C9">
      <w:pPr>
        <w:autoSpaceDE w:val="0"/>
        <w:autoSpaceDN w:val="0"/>
        <w:adjustRightInd w:val="0"/>
        <w:spacing w:after="0" w:line="240" w:lineRule="auto"/>
        <w:jc w:val="both"/>
        <w:rPr>
          <w:rFonts w:ascii="Arial" w:hAnsi="Arial" w:cs="Arial"/>
          <w:color w:val="000000"/>
        </w:rPr>
      </w:pPr>
      <w:r w:rsidRPr="00C712C9">
        <w:rPr>
          <w:rFonts w:ascii="Arial" w:hAnsi="Arial" w:cs="Arial"/>
          <w:color w:val="000000"/>
        </w:rPr>
        <w:t xml:space="preserve">Up to 20 points for each of the six questions in this section, based upon quality of response and ability to demonstrate that children will receive high-quality services. </w:t>
      </w:r>
    </w:p>
    <w:p w14:paraId="0B7E3957" w14:textId="77777777" w:rsidR="002A57B7" w:rsidRPr="00C712C9" w:rsidRDefault="002A57B7" w:rsidP="00C712C9">
      <w:pPr>
        <w:autoSpaceDE w:val="0"/>
        <w:autoSpaceDN w:val="0"/>
        <w:adjustRightInd w:val="0"/>
        <w:spacing w:after="0" w:line="240" w:lineRule="auto"/>
        <w:jc w:val="both"/>
        <w:rPr>
          <w:rFonts w:ascii="Arial" w:hAnsi="Arial" w:cs="Arial"/>
          <w:b/>
          <w:bCs/>
          <w:i/>
          <w:iCs/>
          <w:color w:val="000000"/>
        </w:rPr>
      </w:pPr>
    </w:p>
    <w:p w14:paraId="307FCBBD" w14:textId="77777777" w:rsidR="00A33397" w:rsidRPr="00C712C9" w:rsidRDefault="00A33397" w:rsidP="00C712C9">
      <w:pPr>
        <w:autoSpaceDE w:val="0"/>
        <w:autoSpaceDN w:val="0"/>
        <w:adjustRightInd w:val="0"/>
        <w:spacing w:after="0" w:line="240" w:lineRule="auto"/>
        <w:jc w:val="both"/>
        <w:rPr>
          <w:rFonts w:ascii="Arial" w:hAnsi="Arial" w:cs="Arial"/>
          <w:b/>
          <w:bCs/>
          <w:i/>
          <w:iCs/>
          <w:color w:val="000000"/>
        </w:rPr>
      </w:pPr>
    </w:p>
    <w:p w14:paraId="319717BF" w14:textId="6C73C5FF" w:rsidR="00291139" w:rsidRPr="00C712C9" w:rsidRDefault="00291139" w:rsidP="00C712C9">
      <w:pPr>
        <w:autoSpaceDE w:val="0"/>
        <w:autoSpaceDN w:val="0"/>
        <w:adjustRightInd w:val="0"/>
        <w:spacing w:after="0" w:line="240" w:lineRule="auto"/>
        <w:jc w:val="both"/>
        <w:rPr>
          <w:rFonts w:ascii="Arial" w:hAnsi="Arial" w:cs="Arial"/>
          <w:color w:val="000000"/>
        </w:rPr>
      </w:pPr>
      <w:r w:rsidRPr="00C712C9">
        <w:rPr>
          <w:rFonts w:ascii="Arial" w:hAnsi="Arial" w:cs="Arial"/>
          <w:b/>
          <w:bCs/>
          <w:i/>
          <w:iCs/>
          <w:color w:val="000000"/>
        </w:rPr>
        <w:t>Staffing</w:t>
      </w:r>
      <w:r w:rsidRPr="00C712C9">
        <w:rPr>
          <w:rFonts w:ascii="Arial" w:hAnsi="Arial" w:cs="Arial"/>
          <w:color w:val="000000"/>
        </w:rPr>
        <w:t xml:space="preserve">: Section Maximum points= 40 </w:t>
      </w:r>
    </w:p>
    <w:p w14:paraId="0C76BE80" w14:textId="77777777" w:rsidR="00291139" w:rsidRPr="00C712C9" w:rsidRDefault="00291139" w:rsidP="00C712C9">
      <w:pPr>
        <w:autoSpaceDE w:val="0"/>
        <w:autoSpaceDN w:val="0"/>
        <w:adjustRightInd w:val="0"/>
        <w:spacing w:after="0" w:line="240" w:lineRule="auto"/>
        <w:jc w:val="both"/>
        <w:rPr>
          <w:rFonts w:ascii="Arial" w:hAnsi="Arial" w:cs="Arial"/>
          <w:color w:val="000000"/>
        </w:rPr>
      </w:pPr>
      <w:r w:rsidRPr="00C712C9">
        <w:rPr>
          <w:rFonts w:ascii="Arial" w:hAnsi="Arial" w:cs="Arial"/>
          <w:color w:val="000000"/>
        </w:rPr>
        <w:t xml:space="preserve">Up to 20 points based upon the quality of the response. </w:t>
      </w:r>
    </w:p>
    <w:p w14:paraId="4276EC3F" w14:textId="77777777" w:rsidR="00291139" w:rsidRPr="00C712C9" w:rsidRDefault="00291139" w:rsidP="00C712C9">
      <w:pPr>
        <w:autoSpaceDE w:val="0"/>
        <w:autoSpaceDN w:val="0"/>
        <w:adjustRightInd w:val="0"/>
        <w:spacing w:after="0" w:line="240" w:lineRule="auto"/>
        <w:jc w:val="both"/>
        <w:rPr>
          <w:rFonts w:ascii="Arial" w:hAnsi="Arial" w:cs="Arial"/>
          <w:color w:val="000000"/>
        </w:rPr>
      </w:pPr>
      <w:r w:rsidRPr="00C712C9">
        <w:rPr>
          <w:rFonts w:ascii="Arial" w:hAnsi="Arial" w:cs="Arial"/>
          <w:color w:val="000000"/>
        </w:rPr>
        <w:t xml:space="preserve">20 additional points based upon the described qualifications of staff. </w:t>
      </w:r>
    </w:p>
    <w:p w14:paraId="04312F96" w14:textId="77777777" w:rsidR="002A57B7" w:rsidRPr="00C712C9" w:rsidRDefault="002A57B7" w:rsidP="00C712C9">
      <w:pPr>
        <w:autoSpaceDE w:val="0"/>
        <w:autoSpaceDN w:val="0"/>
        <w:adjustRightInd w:val="0"/>
        <w:spacing w:after="0" w:line="240" w:lineRule="auto"/>
        <w:jc w:val="both"/>
        <w:rPr>
          <w:rFonts w:ascii="Arial" w:hAnsi="Arial" w:cs="Arial"/>
          <w:b/>
          <w:bCs/>
          <w:i/>
          <w:iCs/>
          <w:color w:val="000000"/>
        </w:rPr>
      </w:pPr>
    </w:p>
    <w:p w14:paraId="67520C1E" w14:textId="046A7C5A" w:rsidR="00291139" w:rsidRPr="00C712C9" w:rsidRDefault="00291139" w:rsidP="00C712C9">
      <w:pPr>
        <w:autoSpaceDE w:val="0"/>
        <w:autoSpaceDN w:val="0"/>
        <w:adjustRightInd w:val="0"/>
        <w:spacing w:after="0" w:line="240" w:lineRule="auto"/>
        <w:jc w:val="both"/>
        <w:rPr>
          <w:rFonts w:ascii="Arial" w:hAnsi="Arial" w:cs="Arial"/>
          <w:color w:val="000000"/>
        </w:rPr>
      </w:pPr>
      <w:r w:rsidRPr="00C712C9">
        <w:rPr>
          <w:rFonts w:ascii="Arial" w:hAnsi="Arial" w:cs="Arial"/>
          <w:b/>
          <w:bCs/>
          <w:i/>
          <w:iCs/>
          <w:color w:val="000000"/>
        </w:rPr>
        <w:lastRenderedPageBreak/>
        <w:t>Program Assurances</w:t>
      </w:r>
      <w:r w:rsidRPr="00C712C9">
        <w:rPr>
          <w:rFonts w:ascii="Arial" w:hAnsi="Arial" w:cs="Arial"/>
          <w:color w:val="000000"/>
        </w:rPr>
        <w:t xml:space="preserve">: Section Maximum points= Zero points </w:t>
      </w:r>
    </w:p>
    <w:p w14:paraId="554F86F7" w14:textId="331A0D8D" w:rsidR="00C712C9" w:rsidRPr="00C712C9" w:rsidRDefault="00291139" w:rsidP="00C712C9">
      <w:pPr>
        <w:pStyle w:val="Default"/>
        <w:jc w:val="both"/>
        <w:rPr>
          <w:sz w:val="22"/>
          <w:szCs w:val="22"/>
        </w:rPr>
      </w:pPr>
      <w:r w:rsidRPr="00C712C9">
        <w:rPr>
          <w:sz w:val="22"/>
          <w:szCs w:val="22"/>
        </w:rPr>
        <w:t>Failure to fully complete the Program Assurances in the affirmative will result in disqualification of the proposal.</w:t>
      </w:r>
    </w:p>
    <w:p w14:paraId="27A4BDFF" w14:textId="77777777" w:rsidR="00C712C9" w:rsidRDefault="00C712C9" w:rsidP="00291139">
      <w:pPr>
        <w:pStyle w:val="Default"/>
        <w:rPr>
          <w:sz w:val="23"/>
          <w:szCs w:val="23"/>
        </w:rPr>
      </w:pPr>
    </w:p>
    <w:p w14:paraId="2F18DB6C" w14:textId="03053221" w:rsidR="00BD7808" w:rsidRDefault="00BD7808" w:rsidP="00C712C9">
      <w:pPr>
        <w:pStyle w:val="Default"/>
        <w:jc w:val="both"/>
        <w:rPr>
          <w:color w:val="auto"/>
          <w:sz w:val="22"/>
          <w:szCs w:val="22"/>
        </w:rPr>
      </w:pPr>
      <w:r w:rsidRPr="00C712C9">
        <w:rPr>
          <w:color w:val="auto"/>
          <w:sz w:val="22"/>
          <w:szCs w:val="22"/>
        </w:rPr>
        <w:t xml:space="preserve">GENERAL INFORMATION: </w:t>
      </w:r>
    </w:p>
    <w:p w14:paraId="7960DF7F" w14:textId="77777777" w:rsidR="00C712C9" w:rsidRPr="00C712C9" w:rsidRDefault="00C712C9" w:rsidP="00C712C9">
      <w:pPr>
        <w:pStyle w:val="Default"/>
        <w:jc w:val="both"/>
        <w:rPr>
          <w:color w:val="auto"/>
          <w:sz w:val="22"/>
          <w:szCs w:val="22"/>
        </w:rPr>
      </w:pPr>
    </w:p>
    <w:p w14:paraId="67A681F8" w14:textId="77777777" w:rsidR="00BD7808" w:rsidRPr="00C712C9" w:rsidRDefault="00BD7808" w:rsidP="00C712C9">
      <w:pPr>
        <w:pStyle w:val="Default"/>
        <w:jc w:val="both"/>
        <w:rPr>
          <w:color w:val="auto"/>
          <w:sz w:val="22"/>
          <w:szCs w:val="22"/>
        </w:rPr>
      </w:pPr>
      <w:r w:rsidRPr="00C712C9">
        <w:rPr>
          <w:color w:val="auto"/>
          <w:sz w:val="22"/>
          <w:szCs w:val="22"/>
        </w:rPr>
        <w:t xml:space="preserve">Legal name of the applicant agency: </w:t>
      </w:r>
    </w:p>
    <w:p w14:paraId="79D4E8B9" w14:textId="2E202B67" w:rsidR="00BD7808" w:rsidRPr="00C712C9" w:rsidRDefault="00BD7808" w:rsidP="00C712C9">
      <w:pPr>
        <w:pStyle w:val="Default"/>
        <w:jc w:val="both"/>
        <w:rPr>
          <w:color w:val="auto"/>
          <w:sz w:val="22"/>
          <w:szCs w:val="22"/>
        </w:rPr>
      </w:pPr>
      <w:r w:rsidRPr="00C712C9">
        <w:rPr>
          <w:color w:val="auto"/>
          <w:sz w:val="22"/>
          <w:szCs w:val="22"/>
        </w:rPr>
        <w:t>This is the name and address from the program’s D</w:t>
      </w:r>
      <w:r w:rsidR="00D71A7C" w:rsidRPr="00C712C9">
        <w:rPr>
          <w:color w:val="auto"/>
          <w:sz w:val="22"/>
          <w:szCs w:val="22"/>
        </w:rPr>
        <w:t>RCC</w:t>
      </w:r>
      <w:r w:rsidRPr="00C712C9">
        <w:rPr>
          <w:color w:val="auto"/>
          <w:sz w:val="22"/>
          <w:szCs w:val="22"/>
        </w:rPr>
        <w:t xml:space="preserve"> </w:t>
      </w:r>
      <w:r w:rsidR="00D71A7C" w:rsidRPr="00C712C9">
        <w:rPr>
          <w:color w:val="auto"/>
          <w:sz w:val="22"/>
          <w:szCs w:val="22"/>
        </w:rPr>
        <w:t xml:space="preserve">Licensing </w:t>
      </w:r>
      <w:r w:rsidR="00D917DF" w:rsidRPr="00C712C9">
        <w:rPr>
          <w:color w:val="auto"/>
          <w:sz w:val="22"/>
          <w:szCs w:val="22"/>
        </w:rPr>
        <w:t>Certificate</w:t>
      </w:r>
      <w:r w:rsidRPr="00C712C9">
        <w:rPr>
          <w:color w:val="auto"/>
          <w:sz w:val="22"/>
          <w:szCs w:val="22"/>
        </w:rPr>
        <w:t xml:space="preserve">, which should also match what the program uses on its federal W-9 form. The application also asks for a “Doing Business As” name (if different from the legal name). </w:t>
      </w:r>
    </w:p>
    <w:p w14:paraId="77E405DB" w14:textId="77777777" w:rsidR="00AB7E29" w:rsidRPr="00C712C9" w:rsidRDefault="00AB7E29" w:rsidP="00C712C9">
      <w:pPr>
        <w:pStyle w:val="Default"/>
        <w:jc w:val="both"/>
        <w:rPr>
          <w:color w:val="auto"/>
          <w:sz w:val="22"/>
          <w:szCs w:val="22"/>
        </w:rPr>
      </w:pPr>
    </w:p>
    <w:p w14:paraId="77F0F50B" w14:textId="5BAD1A36" w:rsidR="00BD7808" w:rsidRPr="00C712C9" w:rsidRDefault="00AB7E29" w:rsidP="00C712C9">
      <w:pPr>
        <w:pStyle w:val="Default"/>
        <w:jc w:val="both"/>
        <w:rPr>
          <w:color w:val="auto"/>
          <w:sz w:val="22"/>
          <w:szCs w:val="22"/>
        </w:rPr>
      </w:pPr>
      <w:r w:rsidRPr="00C712C9">
        <w:rPr>
          <w:color w:val="auto"/>
          <w:sz w:val="22"/>
          <w:szCs w:val="22"/>
        </w:rPr>
        <w:t>Licensing Certification ID</w:t>
      </w:r>
    </w:p>
    <w:p w14:paraId="71F5A04D" w14:textId="22CB20E9" w:rsidR="00BD7808" w:rsidRPr="00C712C9" w:rsidRDefault="00BD7808" w:rsidP="00C712C9">
      <w:pPr>
        <w:pStyle w:val="Default"/>
        <w:jc w:val="both"/>
        <w:rPr>
          <w:color w:val="auto"/>
          <w:sz w:val="20"/>
          <w:szCs w:val="20"/>
        </w:rPr>
      </w:pPr>
      <w:r w:rsidRPr="00C712C9">
        <w:rPr>
          <w:color w:val="auto"/>
          <w:sz w:val="22"/>
          <w:szCs w:val="22"/>
        </w:rPr>
        <w:t xml:space="preserve">The </w:t>
      </w:r>
      <w:r w:rsidR="00A01067" w:rsidRPr="00C712C9">
        <w:rPr>
          <w:color w:val="auto"/>
          <w:sz w:val="22"/>
          <w:szCs w:val="22"/>
        </w:rPr>
        <w:t xml:space="preserve">licensing certification ID </w:t>
      </w:r>
      <w:r w:rsidRPr="00C712C9">
        <w:rPr>
          <w:color w:val="auto"/>
          <w:sz w:val="22"/>
          <w:szCs w:val="22"/>
        </w:rPr>
        <w:t>number MUST align with the legal name and address provided in the application. All applicants should have a</w:t>
      </w:r>
      <w:r w:rsidR="00A01067" w:rsidRPr="00C712C9">
        <w:rPr>
          <w:color w:val="auto"/>
          <w:sz w:val="22"/>
          <w:szCs w:val="22"/>
        </w:rPr>
        <w:t xml:space="preserve"> licensing certification ID</w:t>
      </w:r>
      <w:r w:rsidRPr="00C712C9">
        <w:rPr>
          <w:color w:val="auto"/>
          <w:sz w:val="22"/>
          <w:szCs w:val="22"/>
        </w:rPr>
        <w:t xml:space="preserve"> number. </w:t>
      </w:r>
    </w:p>
    <w:p w14:paraId="7713AD2B" w14:textId="77777777" w:rsidR="00BD7808" w:rsidRPr="00C712C9" w:rsidRDefault="00BD7808" w:rsidP="00C712C9">
      <w:pPr>
        <w:pStyle w:val="Default"/>
        <w:jc w:val="both"/>
        <w:rPr>
          <w:color w:val="auto"/>
          <w:sz w:val="22"/>
          <w:szCs w:val="22"/>
        </w:rPr>
      </w:pPr>
    </w:p>
    <w:p w14:paraId="6C7ECEC7" w14:textId="77777777" w:rsidR="00BD7808" w:rsidRPr="00C712C9" w:rsidRDefault="00BD7808" w:rsidP="00C712C9">
      <w:pPr>
        <w:pStyle w:val="Default"/>
        <w:jc w:val="both"/>
        <w:rPr>
          <w:color w:val="auto"/>
          <w:sz w:val="22"/>
          <w:szCs w:val="22"/>
        </w:rPr>
      </w:pPr>
      <w:r w:rsidRPr="00C712C9">
        <w:rPr>
          <w:color w:val="auto"/>
          <w:sz w:val="22"/>
          <w:szCs w:val="22"/>
        </w:rPr>
        <w:t xml:space="preserve">Tax ID Number or Federal ID Number </w:t>
      </w:r>
    </w:p>
    <w:p w14:paraId="57CF885A" w14:textId="77777777" w:rsidR="00BD7808" w:rsidRPr="00C712C9" w:rsidRDefault="00BD7808" w:rsidP="00C712C9">
      <w:pPr>
        <w:pStyle w:val="Default"/>
        <w:jc w:val="both"/>
        <w:rPr>
          <w:color w:val="auto"/>
          <w:sz w:val="22"/>
          <w:szCs w:val="22"/>
        </w:rPr>
      </w:pPr>
      <w:r w:rsidRPr="00C712C9">
        <w:rPr>
          <w:color w:val="auto"/>
          <w:sz w:val="22"/>
          <w:szCs w:val="22"/>
        </w:rPr>
        <w:t xml:space="preserve">This is the number that an agency uses on its federal W-9 form. Applicants for funds should consult with the person who handles tax, legal, or accounting matters for the agency to determine the federal ID number. Use the number that aligns with the legal name and address provided in this application. The correct number must be provided when requested in order to process an application. </w:t>
      </w:r>
    </w:p>
    <w:p w14:paraId="31A9CC5A" w14:textId="77777777" w:rsidR="00916679" w:rsidRPr="00C712C9" w:rsidRDefault="00916679" w:rsidP="00C712C9">
      <w:pPr>
        <w:pStyle w:val="Default"/>
        <w:jc w:val="both"/>
        <w:rPr>
          <w:color w:val="auto"/>
          <w:sz w:val="22"/>
          <w:szCs w:val="22"/>
        </w:rPr>
      </w:pPr>
    </w:p>
    <w:p w14:paraId="4FAEB970" w14:textId="75073C86" w:rsidR="00BD7808" w:rsidRPr="00C712C9" w:rsidRDefault="00BD7808" w:rsidP="00C712C9">
      <w:pPr>
        <w:pStyle w:val="Default"/>
        <w:jc w:val="both"/>
        <w:rPr>
          <w:color w:val="auto"/>
          <w:sz w:val="22"/>
          <w:szCs w:val="22"/>
        </w:rPr>
      </w:pPr>
      <w:r w:rsidRPr="00C712C9">
        <w:rPr>
          <w:color w:val="auto"/>
          <w:sz w:val="22"/>
          <w:szCs w:val="22"/>
        </w:rPr>
        <w:t xml:space="preserve">Address of Applicant Agency: </w:t>
      </w:r>
    </w:p>
    <w:p w14:paraId="7D0CE83B" w14:textId="77777777" w:rsidR="00BD7808" w:rsidRPr="00C712C9" w:rsidRDefault="00BD7808" w:rsidP="00C712C9">
      <w:pPr>
        <w:pStyle w:val="Default"/>
        <w:jc w:val="both"/>
        <w:rPr>
          <w:color w:val="auto"/>
          <w:sz w:val="22"/>
          <w:szCs w:val="22"/>
        </w:rPr>
      </w:pPr>
      <w:r w:rsidRPr="00C712C9">
        <w:rPr>
          <w:color w:val="auto"/>
          <w:sz w:val="22"/>
          <w:szCs w:val="22"/>
        </w:rPr>
        <w:t xml:space="preserve">Fully complete with street address, city, state, zip code, and county of the applying program. The address provided should align with that of the program applying for funding. </w:t>
      </w:r>
    </w:p>
    <w:p w14:paraId="05BC36E8" w14:textId="77777777" w:rsidR="000D2DE5" w:rsidRPr="00C712C9" w:rsidRDefault="000D2DE5" w:rsidP="00C712C9">
      <w:pPr>
        <w:pStyle w:val="Default"/>
        <w:jc w:val="both"/>
        <w:rPr>
          <w:color w:val="auto"/>
          <w:sz w:val="22"/>
          <w:szCs w:val="22"/>
        </w:rPr>
      </w:pPr>
    </w:p>
    <w:p w14:paraId="73362ADF" w14:textId="5D90593C" w:rsidR="00BD7808" w:rsidRPr="00C712C9" w:rsidRDefault="00BD7808" w:rsidP="00C712C9">
      <w:pPr>
        <w:pStyle w:val="Default"/>
        <w:jc w:val="both"/>
        <w:rPr>
          <w:color w:val="auto"/>
          <w:sz w:val="22"/>
          <w:szCs w:val="22"/>
        </w:rPr>
      </w:pPr>
      <w:r w:rsidRPr="00C712C9">
        <w:rPr>
          <w:color w:val="auto"/>
          <w:sz w:val="22"/>
          <w:szCs w:val="22"/>
        </w:rPr>
        <w:t xml:space="preserve">Applicant Provider Verification: </w:t>
      </w:r>
    </w:p>
    <w:p w14:paraId="0017AE91" w14:textId="77777777" w:rsidR="00BD7808" w:rsidRPr="00C712C9" w:rsidRDefault="00BD7808" w:rsidP="00C712C9">
      <w:pPr>
        <w:pStyle w:val="Default"/>
        <w:jc w:val="both"/>
        <w:rPr>
          <w:color w:val="auto"/>
          <w:sz w:val="22"/>
          <w:szCs w:val="22"/>
        </w:rPr>
      </w:pPr>
      <w:r w:rsidRPr="00C712C9">
        <w:rPr>
          <w:color w:val="auto"/>
          <w:sz w:val="22"/>
          <w:szCs w:val="22"/>
        </w:rPr>
        <w:t xml:space="preserve">To meet application eligibility for the Infant Toddler Contracted Slots Programs must: </w:t>
      </w:r>
    </w:p>
    <w:p w14:paraId="2790A667" w14:textId="450A1B50" w:rsidR="00BD7808" w:rsidRPr="00C712C9" w:rsidRDefault="00BD7808" w:rsidP="006D1D4E">
      <w:pPr>
        <w:pStyle w:val="Default"/>
        <w:spacing w:after="20"/>
        <w:ind w:left="360"/>
        <w:jc w:val="both"/>
        <w:rPr>
          <w:color w:val="auto"/>
          <w:sz w:val="22"/>
          <w:szCs w:val="22"/>
        </w:rPr>
      </w:pPr>
      <w:r w:rsidRPr="00C712C9">
        <w:rPr>
          <w:color w:val="auto"/>
          <w:sz w:val="22"/>
          <w:szCs w:val="22"/>
        </w:rPr>
        <w:t xml:space="preserve">1) Hold a regular certification of compliance issued by the </w:t>
      </w:r>
      <w:r w:rsidR="000D2DE5" w:rsidRPr="00C712C9">
        <w:rPr>
          <w:color w:val="auto"/>
          <w:sz w:val="22"/>
          <w:szCs w:val="22"/>
        </w:rPr>
        <w:t>Division of Regulated Child Care</w:t>
      </w:r>
      <w:r w:rsidRPr="00C712C9">
        <w:rPr>
          <w:color w:val="auto"/>
          <w:sz w:val="22"/>
          <w:szCs w:val="22"/>
        </w:rPr>
        <w:t xml:space="preserve">, </w:t>
      </w:r>
    </w:p>
    <w:p w14:paraId="734C79F5" w14:textId="77777777" w:rsidR="00BD7808" w:rsidRPr="00C712C9" w:rsidRDefault="00BD7808" w:rsidP="006D1D4E">
      <w:pPr>
        <w:pStyle w:val="Default"/>
        <w:spacing w:after="20"/>
        <w:ind w:left="360"/>
        <w:jc w:val="both"/>
        <w:rPr>
          <w:color w:val="auto"/>
          <w:sz w:val="22"/>
          <w:szCs w:val="22"/>
        </w:rPr>
      </w:pPr>
      <w:r w:rsidRPr="00C712C9">
        <w:rPr>
          <w:color w:val="auto"/>
          <w:sz w:val="22"/>
          <w:szCs w:val="22"/>
        </w:rPr>
        <w:t xml:space="preserve">2) Be in good standing with STARS and hold at minimum a STAR 3 designation, </w:t>
      </w:r>
    </w:p>
    <w:p w14:paraId="57EFB0DA" w14:textId="3714EF6C" w:rsidR="00BD7808" w:rsidRPr="00C712C9" w:rsidRDefault="00BD7808" w:rsidP="006D1D4E">
      <w:pPr>
        <w:pStyle w:val="Default"/>
        <w:spacing w:after="20"/>
        <w:ind w:left="360"/>
        <w:jc w:val="both"/>
        <w:rPr>
          <w:color w:val="auto"/>
          <w:sz w:val="22"/>
          <w:szCs w:val="22"/>
        </w:rPr>
      </w:pPr>
      <w:r w:rsidRPr="00C712C9">
        <w:rPr>
          <w:color w:val="auto"/>
          <w:sz w:val="22"/>
          <w:szCs w:val="22"/>
        </w:rPr>
        <w:t xml:space="preserve">3) Currently serve </w:t>
      </w:r>
      <w:r w:rsidR="000D2DE5" w:rsidRPr="00C712C9">
        <w:rPr>
          <w:color w:val="auto"/>
          <w:sz w:val="22"/>
          <w:szCs w:val="22"/>
        </w:rPr>
        <w:t>Child Care Assistance Familie</w:t>
      </w:r>
      <w:r w:rsidR="005D246E" w:rsidRPr="00C712C9">
        <w:rPr>
          <w:color w:val="auto"/>
          <w:sz w:val="22"/>
          <w:szCs w:val="22"/>
        </w:rPr>
        <w:t>s</w:t>
      </w:r>
      <w:r w:rsidRPr="00C712C9">
        <w:rPr>
          <w:color w:val="auto"/>
          <w:sz w:val="22"/>
          <w:szCs w:val="22"/>
        </w:rPr>
        <w:t xml:space="preserve">, and </w:t>
      </w:r>
    </w:p>
    <w:p w14:paraId="216076FC" w14:textId="77777777" w:rsidR="00BD7808" w:rsidRPr="00C712C9" w:rsidRDefault="00BD7808" w:rsidP="006D1D4E">
      <w:pPr>
        <w:pStyle w:val="Default"/>
        <w:ind w:left="360"/>
        <w:jc w:val="both"/>
        <w:rPr>
          <w:color w:val="auto"/>
          <w:sz w:val="22"/>
          <w:szCs w:val="22"/>
        </w:rPr>
      </w:pPr>
      <w:r w:rsidRPr="00C712C9">
        <w:rPr>
          <w:color w:val="auto"/>
          <w:sz w:val="22"/>
          <w:szCs w:val="22"/>
        </w:rPr>
        <w:t xml:space="preserve">4) Currently serve or could serve infants and toddlers. </w:t>
      </w:r>
    </w:p>
    <w:p w14:paraId="0CC16895" w14:textId="77777777" w:rsidR="00BD7808" w:rsidRPr="00C712C9" w:rsidRDefault="00BD7808" w:rsidP="00C712C9">
      <w:pPr>
        <w:pStyle w:val="Default"/>
        <w:jc w:val="both"/>
        <w:rPr>
          <w:color w:val="auto"/>
          <w:sz w:val="22"/>
          <w:szCs w:val="22"/>
        </w:rPr>
      </w:pPr>
    </w:p>
    <w:p w14:paraId="72D5D718" w14:textId="3F9EFF30" w:rsidR="00BD7808" w:rsidRDefault="00BD7808" w:rsidP="00C712C9">
      <w:pPr>
        <w:pStyle w:val="Default"/>
        <w:jc w:val="both"/>
        <w:rPr>
          <w:color w:val="auto"/>
          <w:sz w:val="22"/>
          <w:szCs w:val="22"/>
        </w:rPr>
      </w:pPr>
      <w:r w:rsidRPr="00C712C9">
        <w:rPr>
          <w:color w:val="auto"/>
          <w:sz w:val="22"/>
          <w:szCs w:val="22"/>
        </w:rPr>
        <w:t xml:space="preserve">Verifications will occur. ONLY applications in which ALL assurances are verified will be considered for funding. </w:t>
      </w:r>
    </w:p>
    <w:p w14:paraId="51B099E5" w14:textId="7F0CCEA3" w:rsidR="006D1D4E" w:rsidRDefault="006D1D4E">
      <w:pPr>
        <w:rPr>
          <w:rFonts w:ascii="Arial" w:hAnsi="Arial" w:cs="Arial"/>
        </w:rPr>
      </w:pPr>
      <w:r>
        <w:br w:type="page"/>
      </w:r>
    </w:p>
    <w:p w14:paraId="5F026463" w14:textId="77777777" w:rsidR="006D1D4E" w:rsidRPr="00C712C9" w:rsidRDefault="006D1D4E" w:rsidP="006D1D4E">
      <w:pPr>
        <w:pStyle w:val="Default"/>
        <w:jc w:val="center"/>
        <w:rPr>
          <w:sz w:val="40"/>
          <w:szCs w:val="40"/>
        </w:rPr>
      </w:pPr>
      <w:r w:rsidRPr="00C712C9">
        <w:rPr>
          <w:sz w:val="40"/>
          <w:szCs w:val="40"/>
        </w:rPr>
        <w:lastRenderedPageBreak/>
        <w:t>Application</w:t>
      </w:r>
    </w:p>
    <w:p w14:paraId="79D21D93" w14:textId="77777777" w:rsidR="006D1D4E" w:rsidRDefault="006D1D4E" w:rsidP="006D1D4E">
      <w:pPr>
        <w:pStyle w:val="Default"/>
        <w:rPr>
          <w:sz w:val="23"/>
          <w:szCs w:val="23"/>
        </w:rPr>
      </w:pPr>
    </w:p>
    <w:p w14:paraId="0CC59B06" w14:textId="77777777" w:rsidR="006D1D4E" w:rsidRDefault="006D1D4E" w:rsidP="006D1D4E">
      <w:pPr>
        <w:rPr>
          <w:rStyle w:val="Hyperlink"/>
          <w:rFonts w:ascii="Arial" w:eastAsia="Times New Roman" w:hAnsi="Arial" w:cs="Arial"/>
          <w:color w:val="auto"/>
          <w:shd w:val="clear" w:color="auto" w:fill="FFFFFF"/>
        </w:rPr>
      </w:pPr>
      <w:r w:rsidRPr="00A218AB">
        <w:rPr>
          <w:rFonts w:ascii="Arial" w:eastAsia="Times New Roman" w:hAnsi="Arial" w:cs="Arial"/>
          <w:shd w:val="clear" w:color="auto" w:fill="FFFFFF"/>
        </w:rPr>
        <w:t xml:space="preserve">Submit all questions and applications via email to Jessica Cain at </w:t>
      </w:r>
      <w:hyperlink r:id="rId10" w:history="1">
        <w:r w:rsidRPr="00A218AB">
          <w:rPr>
            <w:rStyle w:val="Hyperlink"/>
            <w:rFonts w:ascii="Arial" w:eastAsia="Times New Roman" w:hAnsi="Arial" w:cs="Arial"/>
            <w:shd w:val="clear" w:color="auto" w:fill="FFFFFF"/>
          </w:rPr>
          <w:t>Jessica.Cain@ky.gov</w:t>
        </w:r>
      </w:hyperlink>
      <w:r>
        <w:rPr>
          <w:rStyle w:val="Hyperlink"/>
          <w:rFonts w:ascii="Arial" w:eastAsia="Times New Roman" w:hAnsi="Arial" w:cs="Arial"/>
          <w:color w:val="auto"/>
          <w:shd w:val="clear" w:color="auto" w:fill="FFFFFF"/>
        </w:rPr>
        <w:t>.</w:t>
      </w:r>
    </w:p>
    <w:p w14:paraId="13D8EA28" w14:textId="64A467BC" w:rsidR="006D1D4E" w:rsidRPr="00B83EA1" w:rsidRDefault="006D1D4E" w:rsidP="006D1D4E">
      <w:pPr>
        <w:rPr>
          <w:rFonts w:ascii="Arial" w:hAnsi="Arial" w:cs="Arial"/>
        </w:rPr>
      </w:pPr>
      <w:r w:rsidRPr="00B83EA1">
        <w:rPr>
          <w:rStyle w:val="Hyperlink"/>
          <w:rFonts w:ascii="Arial" w:eastAsia="Times New Roman" w:hAnsi="Arial" w:cs="Arial"/>
          <w:color w:val="auto"/>
          <w:u w:val="none"/>
          <w:shd w:val="clear" w:color="auto" w:fill="FFFFFF"/>
        </w:rPr>
        <w:t>Applications must be received by</w:t>
      </w:r>
      <w:r w:rsidR="00DC1533">
        <w:rPr>
          <w:rStyle w:val="Hyperlink"/>
          <w:rFonts w:ascii="Arial" w:eastAsia="Times New Roman" w:hAnsi="Arial" w:cs="Arial"/>
          <w:color w:val="auto"/>
          <w:u w:val="none"/>
          <w:shd w:val="clear" w:color="auto" w:fill="FFFFFF"/>
        </w:rPr>
        <w:t xml:space="preserve"> midnight on </w:t>
      </w:r>
      <w:r>
        <w:rPr>
          <w:rStyle w:val="Hyperlink"/>
          <w:rFonts w:ascii="Arial" w:eastAsia="Times New Roman" w:hAnsi="Arial" w:cs="Arial"/>
          <w:color w:val="auto"/>
          <w:u w:val="none"/>
          <w:shd w:val="clear" w:color="auto" w:fill="FFFFFF"/>
        </w:rPr>
        <w:t>Monday, February 28, 2022.</w:t>
      </w:r>
    </w:p>
    <w:p w14:paraId="1C45FC92" w14:textId="09BF8699" w:rsidR="00BD7808" w:rsidRDefault="00BD7808" w:rsidP="00C712C9">
      <w:pPr>
        <w:pStyle w:val="Default"/>
        <w:jc w:val="both"/>
        <w:rPr>
          <w:color w:val="auto"/>
          <w:sz w:val="22"/>
          <w:szCs w:val="22"/>
        </w:rPr>
      </w:pPr>
    </w:p>
    <w:p w14:paraId="1E3418A6" w14:textId="34350E32" w:rsidR="006D1D4E" w:rsidRDefault="006D1D4E" w:rsidP="006D1D4E">
      <w:pPr>
        <w:pStyle w:val="Default"/>
        <w:spacing w:line="360" w:lineRule="auto"/>
        <w:rPr>
          <w:color w:val="auto"/>
          <w:sz w:val="22"/>
          <w:szCs w:val="22"/>
        </w:rPr>
      </w:pPr>
      <w:r>
        <w:rPr>
          <w:color w:val="auto"/>
          <w:sz w:val="22"/>
          <w:szCs w:val="22"/>
        </w:rPr>
        <w:t xml:space="preserve">Legal Name of Applicant </w:t>
      </w:r>
      <w:proofErr w:type="gramStart"/>
      <w:r>
        <w:rPr>
          <w:color w:val="auto"/>
          <w:sz w:val="22"/>
          <w:szCs w:val="22"/>
        </w:rPr>
        <w:t>Agency:_</w:t>
      </w:r>
      <w:proofErr w:type="gramEnd"/>
      <w:r>
        <w:rPr>
          <w:color w:val="auto"/>
          <w:sz w:val="22"/>
          <w:szCs w:val="22"/>
        </w:rPr>
        <w:t>_______________________________________</w:t>
      </w:r>
      <w:r w:rsidR="00987C0E">
        <w:rPr>
          <w:color w:val="auto"/>
          <w:sz w:val="22"/>
          <w:szCs w:val="22"/>
        </w:rPr>
        <w:t>________</w:t>
      </w:r>
      <w:r>
        <w:rPr>
          <w:color w:val="auto"/>
          <w:sz w:val="22"/>
          <w:szCs w:val="22"/>
        </w:rPr>
        <w:t>_</w:t>
      </w:r>
    </w:p>
    <w:p w14:paraId="4FA24A5B" w14:textId="26FF6C2F" w:rsidR="006D1D4E" w:rsidRDefault="006D1D4E" w:rsidP="006D1D4E">
      <w:pPr>
        <w:pStyle w:val="Default"/>
        <w:spacing w:line="360" w:lineRule="auto"/>
        <w:rPr>
          <w:color w:val="auto"/>
          <w:sz w:val="22"/>
          <w:szCs w:val="22"/>
        </w:rPr>
      </w:pPr>
      <w:r>
        <w:rPr>
          <w:color w:val="auto"/>
          <w:sz w:val="22"/>
          <w:szCs w:val="22"/>
        </w:rPr>
        <w:t xml:space="preserve">Licensing Certification </w:t>
      </w:r>
      <w:proofErr w:type="gramStart"/>
      <w:r>
        <w:rPr>
          <w:color w:val="auto"/>
          <w:sz w:val="22"/>
          <w:szCs w:val="22"/>
        </w:rPr>
        <w:t>ID:_</w:t>
      </w:r>
      <w:proofErr w:type="gramEnd"/>
      <w:r>
        <w:rPr>
          <w:color w:val="auto"/>
          <w:sz w:val="22"/>
          <w:szCs w:val="22"/>
        </w:rPr>
        <w:t>__________________________________________</w:t>
      </w:r>
      <w:r w:rsidR="00987C0E">
        <w:rPr>
          <w:color w:val="auto"/>
          <w:sz w:val="22"/>
          <w:szCs w:val="22"/>
        </w:rPr>
        <w:t>_____________</w:t>
      </w:r>
    </w:p>
    <w:p w14:paraId="200B6BCA" w14:textId="55893DAD" w:rsidR="006D1D4E" w:rsidRDefault="006D1D4E" w:rsidP="006D1D4E">
      <w:pPr>
        <w:pStyle w:val="Default"/>
        <w:spacing w:line="360" w:lineRule="auto"/>
        <w:rPr>
          <w:color w:val="auto"/>
          <w:sz w:val="22"/>
          <w:szCs w:val="22"/>
        </w:rPr>
      </w:pPr>
      <w:r>
        <w:rPr>
          <w:color w:val="auto"/>
          <w:sz w:val="22"/>
          <w:szCs w:val="22"/>
        </w:rPr>
        <w:t xml:space="preserve">Tax ID or Federal ID </w:t>
      </w:r>
      <w:proofErr w:type="gramStart"/>
      <w:r>
        <w:rPr>
          <w:color w:val="auto"/>
          <w:sz w:val="22"/>
          <w:szCs w:val="22"/>
        </w:rPr>
        <w:t>Number:_</w:t>
      </w:r>
      <w:proofErr w:type="gramEnd"/>
      <w:r>
        <w:rPr>
          <w:color w:val="auto"/>
          <w:sz w:val="22"/>
          <w:szCs w:val="22"/>
        </w:rPr>
        <w:t>__________________________________________</w:t>
      </w:r>
      <w:r w:rsidR="00987C0E">
        <w:rPr>
          <w:color w:val="auto"/>
          <w:sz w:val="22"/>
          <w:szCs w:val="22"/>
        </w:rPr>
        <w:t>________</w:t>
      </w:r>
      <w:r>
        <w:rPr>
          <w:color w:val="auto"/>
          <w:sz w:val="22"/>
          <w:szCs w:val="22"/>
        </w:rPr>
        <w:t>_</w:t>
      </w:r>
    </w:p>
    <w:p w14:paraId="7132D8FB" w14:textId="3C9C4828" w:rsidR="006D1D4E" w:rsidRDefault="006D1D4E" w:rsidP="006D1D4E">
      <w:pPr>
        <w:pStyle w:val="Default"/>
        <w:spacing w:line="360" w:lineRule="auto"/>
        <w:rPr>
          <w:color w:val="auto"/>
          <w:sz w:val="22"/>
          <w:szCs w:val="22"/>
        </w:rPr>
      </w:pPr>
      <w:r>
        <w:rPr>
          <w:color w:val="auto"/>
          <w:sz w:val="22"/>
          <w:szCs w:val="22"/>
        </w:rPr>
        <w:t xml:space="preserve">Address of Applicant </w:t>
      </w:r>
      <w:proofErr w:type="gramStart"/>
      <w:r>
        <w:rPr>
          <w:color w:val="auto"/>
          <w:sz w:val="22"/>
          <w:szCs w:val="22"/>
        </w:rPr>
        <w:t>Agency:_</w:t>
      </w:r>
      <w:proofErr w:type="gramEnd"/>
      <w:r>
        <w:rPr>
          <w:color w:val="auto"/>
          <w:sz w:val="22"/>
          <w:szCs w:val="22"/>
        </w:rPr>
        <w:t>______________________________</w:t>
      </w:r>
      <w:r w:rsidR="00987C0E">
        <w:rPr>
          <w:color w:val="auto"/>
          <w:sz w:val="22"/>
          <w:szCs w:val="22"/>
        </w:rPr>
        <w:t>____________</w:t>
      </w:r>
      <w:r>
        <w:rPr>
          <w:color w:val="auto"/>
          <w:sz w:val="22"/>
          <w:szCs w:val="22"/>
        </w:rPr>
        <w:t>__________</w:t>
      </w:r>
    </w:p>
    <w:p w14:paraId="46BB02A7" w14:textId="4360513E" w:rsidR="006D1D4E" w:rsidRDefault="00987C0E" w:rsidP="006D1D4E">
      <w:pPr>
        <w:pStyle w:val="Default"/>
        <w:spacing w:line="360" w:lineRule="auto"/>
        <w:rPr>
          <w:color w:val="auto"/>
          <w:sz w:val="22"/>
          <w:szCs w:val="22"/>
        </w:rPr>
      </w:pPr>
      <w:r>
        <w:rPr>
          <w:color w:val="auto"/>
          <w:sz w:val="22"/>
          <w:szCs w:val="22"/>
        </w:rPr>
        <w:t>_______________________</w:t>
      </w:r>
      <w:r w:rsidR="006D1D4E">
        <w:rPr>
          <w:color w:val="auto"/>
          <w:sz w:val="22"/>
          <w:szCs w:val="22"/>
        </w:rPr>
        <w:t>_____________________</w:t>
      </w:r>
      <w:r>
        <w:rPr>
          <w:color w:val="auto"/>
          <w:sz w:val="22"/>
          <w:szCs w:val="22"/>
        </w:rPr>
        <w:t>__________</w:t>
      </w:r>
      <w:r w:rsidR="006D1D4E">
        <w:rPr>
          <w:color w:val="auto"/>
          <w:sz w:val="22"/>
          <w:szCs w:val="22"/>
        </w:rPr>
        <w:t>______________________</w:t>
      </w:r>
    </w:p>
    <w:p w14:paraId="0F61A90C" w14:textId="5C0A5387" w:rsidR="006D1D4E" w:rsidRDefault="00987C0E" w:rsidP="006D1D4E">
      <w:pPr>
        <w:pStyle w:val="Default"/>
        <w:spacing w:line="360" w:lineRule="auto"/>
        <w:rPr>
          <w:color w:val="auto"/>
          <w:sz w:val="22"/>
          <w:szCs w:val="22"/>
        </w:rPr>
      </w:pPr>
      <w:r>
        <w:rPr>
          <w:color w:val="auto"/>
          <w:sz w:val="22"/>
          <w:szCs w:val="22"/>
        </w:rPr>
        <w:t>____________________________________________</w:t>
      </w:r>
      <w:r w:rsidR="006D1D4E">
        <w:rPr>
          <w:color w:val="auto"/>
          <w:sz w:val="22"/>
          <w:szCs w:val="22"/>
        </w:rPr>
        <w:t>________________________________</w:t>
      </w:r>
    </w:p>
    <w:p w14:paraId="139B4AF1" w14:textId="4796AB3C" w:rsidR="006D1D4E" w:rsidRDefault="006D1D4E" w:rsidP="00C712C9">
      <w:pPr>
        <w:pStyle w:val="Default"/>
        <w:jc w:val="both"/>
        <w:rPr>
          <w:color w:val="auto"/>
          <w:sz w:val="22"/>
          <w:szCs w:val="22"/>
        </w:rPr>
      </w:pPr>
    </w:p>
    <w:p w14:paraId="60EF10D8" w14:textId="77777777" w:rsidR="00543DB1" w:rsidRPr="00C712C9" w:rsidRDefault="00543DB1" w:rsidP="00C712C9">
      <w:pPr>
        <w:autoSpaceDE w:val="0"/>
        <w:autoSpaceDN w:val="0"/>
        <w:adjustRightInd w:val="0"/>
        <w:spacing w:after="0" w:line="240" w:lineRule="auto"/>
        <w:jc w:val="both"/>
        <w:rPr>
          <w:rFonts w:ascii="Arial" w:hAnsi="Arial" w:cs="Arial"/>
        </w:rPr>
      </w:pPr>
      <w:r w:rsidRPr="00C712C9">
        <w:rPr>
          <w:rFonts w:ascii="Arial" w:hAnsi="Arial" w:cs="Arial"/>
        </w:rPr>
        <w:t xml:space="preserve">Summary of Grant Request (5 points): </w:t>
      </w:r>
    </w:p>
    <w:p w14:paraId="4E6617F8" w14:textId="77777777" w:rsidR="00543DB1" w:rsidRPr="00C712C9" w:rsidRDefault="00543DB1" w:rsidP="00C712C9">
      <w:pPr>
        <w:autoSpaceDE w:val="0"/>
        <w:autoSpaceDN w:val="0"/>
        <w:adjustRightInd w:val="0"/>
        <w:spacing w:after="0" w:line="240" w:lineRule="auto"/>
        <w:jc w:val="both"/>
        <w:rPr>
          <w:rFonts w:ascii="Arial" w:hAnsi="Arial" w:cs="Arial"/>
        </w:rPr>
      </w:pPr>
      <w:r w:rsidRPr="00C712C9">
        <w:rPr>
          <w:rFonts w:ascii="Arial" w:hAnsi="Arial" w:cs="Arial"/>
        </w:rPr>
        <w:t xml:space="preserve">This section of the application asks for the following information: </w:t>
      </w:r>
    </w:p>
    <w:p w14:paraId="72B16B5F" w14:textId="77777777" w:rsidR="00535A2D" w:rsidRPr="00C712C9" w:rsidRDefault="00535A2D" w:rsidP="00C712C9">
      <w:pPr>
        <w:autoSpaceDE w:val="0"/>
        <w:autoSpaceDN w:val="0"/>
        <w:adjustRightInd w:val="0"/>
        <w:spacing w:after="0" w:line="240" w:lineRule="auto"/>
        <w:jc w:val="both"/>
        <w:rPr>
          <w:rFonts w:ascii="Arial" w:hAnsi="Arial" w:cs="Arial"/>
          <w:b/>
          <w:bCs/>
        </w:rPr>
      </w:pPr>
    </w:p>
    <w:p w14:paraId="53139785" w14:textId="3A70FDCC" w:rsidR="00543DB1" w:rsidRPr="00987C0E" w:rsidRDefault="00543DB1" w:rsidP="00987C0E">
      <w:pPr>
        <w:autoSpaceDE w:val="0"/>
        <w:autoSpaceDN w:val="0"/>
        <w:adjustRightInd w:val="0"/>
        <w:spacing w:after="0" w:line="240" w:lineRule="auto"/>
        <w:jc w:val="both"/>
        <w:rPr>
          <w:rFonts w:ascii="Arial" w:hAnsi="Arial" w:cs="Arial"/>
          <w:b/>
          <w:bCs/>
        </w:rPr>
      </w:pPr>
      <w:r w:rsidRPr="00987C0E">
        <w:rPr>
          <w:rFonts w:ascii="Arial" w:hAnsi="Arial" w:cs="Arial"/>
          <w:b/>
          <w:bCs/>
        </w:rPr>
        <w:t xml:space="preserve">Number slots requested </w:t>
      </w:r>
      <w:r w:rsidR="00987C0E" w:rsidRPr="00987C0E">
        <w:rPr>
          <w:rFonts w:ascii="Arial" w:hAnsi="Arial" w:cs="Arial"/>
          <w:b/>
          <w:bCs/>
        </w:rPr>
        <w:t>___________________________</w:t>
      </w:r>
    </w:p>
    <w:p w14:paraId="68C9D213" w14:textId="2E66611D" w:rsidR="00E9152C" w:rsidRPr="00987C0E" w:rsidRDefault="00386A3C" w:rsidP="00987C0E">
      <w:pPr>
        <w:autoSpaceDE w:val="0"/>
        <w:autoSpaceDN w:val="0"/>
        <w:adjustRightInd w:val="0"/>
        <w:spacing w:after="0" w:line="240" w:lineRule="auto"/>
        <w:jc w:val="both"/>
        <w:rPr>
          <w:rFonts w:ascii="Arial" w:hAnsi="Arial" w:cs="Arial"/>
        </w:rPr>
      </w:pPr>
      <w:r w:rsidRPr="00987C0E">
        <w:rPr>
          <w:rFonts w:ascii="Arial" w:hAnsi="Arial" w:cs="Arial"/>
        </w:rPr>
        <w:t xml:space="preserve">Include the total number of full day slots being requested.  Slots are defined as full day, full week equivalent.  </w:t>
      </w:r>
      <w:r w:rsidR="00B8401A" w:rsidRPr="00987C0E">
        <w:rPr>
          <w:rFonts w:ascii="Arial" w:hAnsi="Arial" w:cs="Arial"/>
        </w:rPr>
        <w:t xml:space="preserve">Full day, full week </w:t>
      </w:r>
      <w:r w:rsidR="004B3EF4" w:rsidRPr="00987C0E">
        <w:rPr>
          <w:rFonts w:ascii="Arial" w:hAnsi="Arial" w:cs="Arial"/>
        </w:rPr>
        <w:t>enrollees</w:t>
      </w:r>
      <w:r w:rsidR="00B8401A" w:rsidRPr="00987C0E">
        <w:rPr>
          <w:rFonts w:ascii="Arial" w:hAnsi="Arial" w:cs="Arial"/>
        </w:rPr>
        <w:t xml:space="preserve"> should be prioritized for Infant Toddler Contracted slots.  </w:t>
      </w:r>
    </w:p>
    <w:p w14:paraId="3152876B" w14:textId="28DC38E2" w:rsidR="004B3EF4" w:rsidRPr="00987C0E" w:rsidRDefault="004B3EF4" w:rsidP="00987C0E">
      <w:pPr>
        <w:autoSpaceDE w:val="0"/>
        <w:autoSpaceDN w:val="0"/>
        <w:adjustRightInd w:val="0"/>
        <w:spacing w:after="0" w:line="240" w:lineRule="auto"/>
        <w:jc w:val="both"/>
        <w:rPr>
          <w:rFonts w:ascii="Arial" w:hAnsi="Arial" w:cs="Arial"/>
        </w:rPr>
      </w:pPr>
    </w:p>
    <w:p w14:paraId="237F029B" w14:textId="77777777" w:rsidR="00436F09" w:rsidRPr="00987C0E" w:rsidRDefault="00436F09" w:rsidP="00987C0E">
      <w:pPr>
        <w:autoSpaceDE w:val="0"/>
        <w:autoSpaceDN w:val="0"/>
        <w:adjustRightInd w:val="0"/>
        <w:spacing w:after="0" w:line="240" w:lineRule="auto"/>
        <w:jc w:val="both"/>
        <w:rPr>
          <w:rFonts w:ascii="Arial" w:hAnsi="Arial" w:cs="Arial"/>
          <w:b/>
          <w:bCs/>
        </w:rPr>
      </w:pPr>
    </w:p>
    <w:p w14:paraId="69CC5221" w14:textId="322D759C" w:rsidR="00543DB1" w:rsidRPr="00987C0E" w:rsidRDefault="00543DB1" w:rsidP="00987C0E">
      <w:pPr>
        <w:autoSpaceDE w:val="0"/>
        <w:autoSpaceDN w:val="0"/>
        <w:adjustRightInd w:val="0"/>
        <w:spacing w:after="0" w:line="240" w:lineRule="auto"/>
        <w:jc w:val="both"/>
        <w:rPr>
          <w:rFonts w:ascii="Arial" w:hAnsi="Arial" w:cs="Arial"/>
          <w:b/>
          <w:bCs/>
        </w:rPr>
      </w:pPr>
      <w:r w:rsidRPr="00987C0E">
        <w:rPr>
          <w:rFonts w:ascii="Arial" w:hAnsi="Arial" w:cs="Arial"/>
          <w:b/>
          <w:bCs/>
        </w:rPr>
        <w:t>Provider Private Pay Cost per Child</w:t>
      </w:r>
      <w:r w:rsidR="00987C0E" w:rsidRPr="00987C0E">
        <w:rPr>
          <w:rFonts w:ascii="Arial" w:hAnsi="Arial" w:cs="Arial"/>
          <w:b/>
          <w:bCs/>
        </w:rPr>
        <w:t xml:space="preserve"> _______________________</w:t>
      </w:r>
    </w:p>
    <w:p w14:paraId="14BED0F3" w14:textId="1D54C466" w:rsidR="000955B0" w:rsidRPr="00987C0E" w:rsidRDefault="00543DB1" w:rsidP="00987C0E">
      <w:pPr>
        <w:pStyle w:val="xmsonormal"/>
        <w:shd w:val="clear" w:color="auto" w:fill="FFFFFF"/>
        <w:spacing w:before="0" w:beforeAutospacing="0" w:after="0" w:afterAutospacing="0"/>
        <w:ind w:right="720"/>
        <w:jc w:val="both"/>
        <w:rPr>
          <w:rFonts w:ascii="Arial" w:hAnsi="Arial" w:cs="Arial"/>
          <w:sz w:val="22"/>
          <w:szCs w:val="22"/>
        </w:rPr>
      </w:pPr>
      <w:r w:rsidRPr="00987C0E">
        <w:rPr>
          <w:rFonts w:ascii="Arial" w:hAnsi="Arial" w:cs="Arial"/>
          <w:sz w:val="22"/>
          <w:szCs w:val="22"/>
        </w:rPr>
        <w:t>Applicants are asked to include current private pay cost per child infant rate information. This is the</w:t>
      </w:r>
      <w:r w:rsidR="00176951" w:rsidRPr="00987C0E">
        <w:rPr>
          <w:rFonts w:ascii="Arial" w:hAnsi="Arial" w:cs="Arial"/>
          <w:sz w:val="22"/>
          <w:szCs w:val="22"/>
        </w:rPr>
        <w:t xml:space="preserve"> </w:t>
      </w:r>
      <w:r w:rsidRPr="00987C0E">
        <w:rPr>
          <w:rFonts w:ascii="Arial" w:hAnsi="Arial" w:cs="Arial"/>
          <w:sz w:val="22"/>
          <w:szCs w:val="22"/>
        </w:rPr>
        <w:t>cost per child</w:t>
      </w:r>
      <w:r w:rsidR="00176951" w:rsidRPr="00987C0E">
        <w:rPr>
          <w:rFonts w:ascii="Arial" w:hAnsi="Arial" w:cs="Arial"/>
          <w:sz w:val="22"/>
          <w:szCs w:val="22"/>
        </w:rPr>
        <w:t>,</w:t>
      </w:r>
      <w:r w:rsidRPr="00987C0E">
        <w:rPr>
          <w:rFonts w:ascii="Arial" w:hAnsi="Arial" w:cs="Arial"/>
          <w:sz w:val="22"/>
          <w:szCs w:val="22"/>
        </w:rPr>
        <w:t xml:space="preserve"> private pay rate families would be charged for infant care. </w:t>
      </w:r>
    </w:p>
    <w:p w14:paraId="7762A6EF" w14:textId="77777777" w:rsidR="000955B0" w:rsidRPr="00987C0E" w:rsidRDefault="000955B0" w:rsidP="00987C0E">
      <w:pPr>
        <w:pStyle w:val="xmsonormal"/>
        <w:shd w:val="clear" w:color="auto" w:fill="FFFFFF"/>
        <w:spacing w:before="0" w:beforeAutospacing="0" w:after="0" w:afterAutospacing="0"/>
        <w:ind w:right="720"/>
        <w:jc w:val="both"/>
        <w:rPr>
          <w:rFonts w:ascii="Arial" w:hAnsi="Arial" w:cs="Arial"/>
          <w:sz w:val="22"/>
          <w:szCs w:val="22"/>
        </w:rPr>
      </w:pPr>
      <w:r w:rsidRPr="00987C0E">
        <w:rPr>
          <w:rFonts w:ascii="Arial" w:hAnsi="Arial" w:cs="Arial"/>
          <w:sz w:val="22"/>
          <w:szCs w:val="22"/>
        </w:rPr>
        <w:t> </w:t>
      </w:r>
    </w:p>
    <w:p w14:paraId="6B701827" w14:textId="68868EDF" w:rsidR="00BD7808" w:rsidRPr="00987C0E" w:rsidRDefault="00BD7808" w:rsidP="00987C0E">
      <w:pPr>
        <w:pStyle w:val="Default"/>
        <w:jc w:val="both"/>
        <w:rPr>
          <w:color w:val="auto"/>
          <w:sz w:val="22"/>
          <w:szCs w:val="22"/>
        </w:rPr>
      </w:pPr>
    </w:p>
    <w:p w14:paraId="2687ACFC" w14:textId="443B54A2" w:rsidR="00190622" w:rsidRPr="00987C0E" w:rsidRDefault="00190622" w:rsidP="00987C0E">
      <w:pPr>
        <w:pStyle w:val="Default"/>
        <w:jc w:val="both"/>
        <w:rPr>
          <w:b/>
          <w:bCs/>
          <w:color w:val="auto"/>
          <w:sz w:val="22"/>
          <w:szCs w:val="22"/>
        </w:rPr>
      </w:pPr>
      <w:r w:rsidRPr="00987C0E">
        <w:rPr>
          <w:b/>
          <w:bCs/>
          <w:color w:val="auto"/>
          <w:sz w:val="22"/>
          <w:szCs w:val="22"/>
        </w:rPr>
        <w:t>Program Description</w:t>
      </w:r>
      <w:r w:rsidR="00AE7CB0" w:rsidRPr="00987C0E">
        <w:rPr>
          <w:b/>
          <w:bCs/>
          <w:color w:val="auto"/>
          <w:sz w:val="22"/>
          <w:szCs w:val="22"/>
        </w:rPr>
        <w:t>/ Work Statement</w:t>
      </w:r>
    </w:p>
    <w:p w14:paraId="332AAE22" w14:textId="77777777" w:rsidR="00AE7CB0" w:rsidRPr="00987C0E" w:rsidRDefault="00AE7CB0" w:rsidP="00987C0E">
      <w:pPr>
        <w:pStyle w:val="Default"/>
        <w:jc w:val="both"/>
        <w:rPr>
          <w:b/>
          <w:bCs/>
          <w:color w:val="auto"/>
          <w:sz w:val="22"/>
          <w:szCs w:val="22"/>
        </w:rPr>
      </w:pPr>
    </w:p>
    <w:p w14:paraId="3D5790F4" w14:textId="63A0AFDD" w:rsidR="00BD7808" w:rsidRPr="00987C0E" w:rsidRDefault="00BD7808" w:rsidP="00987C0E">
      <w:pPr>
        <w:pStyle w:val="Default"/>
        <w:jc w:val="both"/>
        <w:rPr>
          <w:color w:val="auto"/>
          <w:sz w:val="22"/>
          <w:szCs w:val="22"/>
        </w:rPr>
      </w:pPr>
      <w:r w:rsidRPr="00987C0E">
        <w:rPr>
          <w:color w:val="auto"/>
          <w:sz w:val="22"/>
          <w:szCs w:val="22"/>
        </w:rPr>
        <w:t xml:space="preserve">Each question must be answered completely with enough detail to understand exactly what is being proposed. </w:t>
      </w:r>
    </w:p>
    <w:p w14:paraId="75A70DC5" w14:textId="7787F21E" w:rsidR="00B12B31" w:rsidRPr="00987C0E" w:rsidRDefault="00B12B31" w:rsidP="00987C0E">
      <w:pPr>
        <w:pStyle w:val="Default"/>
        <w:jc w:val="both"/>
        <w:rPr>
          <w:color w:val="auto"/>
          <w:sz w:val="22"/>
          <w:szCs w:val="22"/>
        </w:rPr>
      </w:pPr>
    </w:p>
    <w:p w14:paraId="356071F1" w14:textId="77777777" w:rsidR="00266AA8" w:rsidRPr="00987C0E" w:rsidRDefault="00266AA8" w:rsidP="00987C0E">
      <w:pPr>
        <w:pStyle w:val="Default"/>
        <w:jc w:val="both"/>
        <w:rPr>
          <w:color w:val="auto"/>
          <w:sz w:val="22"/>
          <w:szCs w:val="22"/>
        </w:rPr>
      </w:pPr>
    </w:p>
    <w:p w14:paraId="52944C7F" w14:textId="4AB750E4" w:rsidR="00BD7808" w:rsidRPr="00987C0E" w:rsidRDefault="00BD7808" w:rsidP="00987C0E">
      <w:pPr>
        <w:pStyle w:val="Default"/>
        <w:jc w:val="both"/>
        <w:rPr>
          <w:b/>
          <w:bCs/>
          <w:color w:val="auto"/>
          <w:sz w:val="22"/>
          <w:szCs w:val="22"/>
        </w:rPr>
      </w:pPr>
      <w:r w:rsidRPr="00987C0E">
        <w:rPr>
          <w:b/>
          <w:bCs/>
          <w:color w:val="auto"/>
          <w:sz w:val="22"/>
          <w:szCs w:val="22"/>
        </w:rPr>
        <w:t xml:space="preserve">Partnership and Collaboration: </w:t>
      </w:r>
    </w:p>
    <w:p w14:paraId="1E47846C" w14:textId="02D2F784" w:rsidR="00BD7808" w:rsidRPr="00987C0E" w:rsidRDefault="00BD7808" w:rsidP="00987C0E">
      <w:pPr>
        <w:pStyle w:val="Default"/>
        <w:jc w:val="both"/>
        <w:rPr>
          <w:color w:val="auto"/>
          <w:sz w:val="22"/>
          <w:szCs w:val="22"/>
        </w:rPr>
      </w:pPr>
      <w:r w:rsidRPr="00987C0E">
        <w:rPr>
          <w:color w:val="auto"/>
          <w:sz w:val="22"/>
          <w:szCs w:val="22"/>
        </w:rPr>
        <w:t>This section has two questions which ask applicants to describe collaborative relationships</w:t>
      </w:r>
      <w:r w:rsidR="00D31D62" w:rsidRPr="00987C0E">
        <w:rPr>
          <w:color w:val="auto"/>
          <w:sz w:val="22"/>
          <w:szCs w:val="22"/>
        </w:rPr>
        <w:t>.</w:t>
      </w:r>
      <w:r w:rsidRPr="00987C0E">
        <w:rPr>
          <w:color w:val="auto"/>
          <w:sz w:val="22"/>
          <w:szCs w:val="22"/>
        </w:rPr>
        <w:t xml:space="preserve"> </w:t>
      </w:r>
    </w:p>
    <w:p w14:paraId="38AFE65F" w14:textId="0E3146AF" w:rsidR="00BD7808" w:rsidRPr="00987C0E" w:rsidRDefault="00BD7808" w:rsidP="00987C0E">
      <w:pPr>
        <w:pStyle w:val="Default"/>
        <w:jc w:val="both"/>
        <w:rPr>
          <w:color w:val="auto"/>
          <w:sz w:val="22"/>
          <w:szCs w:val="22"/>
        </w:rPr>
      </w:pPr>
      <w:r w:rsidRPr="00987C0E">
        <w:rPr>
          <w:color w:val="auto"/>
          <w:sz w:val="22"/>
          <w:szCs w:val="22"/>
        </w:rPr>
        <w:t xml:space="preserve">Collaborations play a key role in supporting a successful infant-toddler programming and significantly impact multiple aspects of a program’s operation. </w:t>
      </w:r>
    </w:p>
    <w:p w14:paraId="13714E9D" w14:textId="7CE1A8DC" w:rsidR="00A564EF" w:rsidRPr="00987C0E" w:rsidRDefault="00A564EF" w:rsidP="00987C0E">
      <w:pPr>
        <w:pStyle w:val="Default"/>
        <w:jc w:val="both"/>
        <w:rPr>
          <w:color w:val="auto"/>
          <w:sz w:val="22"/>
          <w:szCs w:val="22"/>
        </w:rPr>
      </w:pPr>
    </w:p>
    <w:p w14:paraId="7817F93A" w14:textId="0EEE32C0" w:rsidR="00A564EF" w:rsidRPr="00987C0E" w:rsidRDefault="00A564EF" w:rsidP="00987C0E">
      <w:pPr>
        <w:pStyle w:val="Default"/>
        <w:jc w:val="both"/>
        <w:rPr>
          <w:color w:val="auto"/>
          <w:sz w:val="22"/>
          <w:szCs w:val="22"/>
        </w:rPr>
      </w:pPr>
      <w:r w:rsidRPr="00987C0E">
        <w:rPr>
          <w:color w:val="auto"/>
          <w:sz w:val="22"/>
          <w:szCs w:val="22"/>
        </w:rPr>
        <w:t xml:space="preserve">In order to maximize funding resources and assure a systematic approach to the early learning services provided within communities, pilot providers must commit to avoid enrolling children into programming who are already being served in an Early Head Start program or who are eligible to participate in Early Head Start. The purpose of this requirement is to avoid impact on enrollments in Early Head Start such that federal resources would be supplanted. </w:t>
      </w:r>
    </w:p>
    <w:p w14:paraId="3C929D79" w14:textId="77777777" w:rsidR="002054AB" w:rsidRPr="00987C0E" w:rsidRDefault="002054AB" w:rsidP="00987C0E">
      <w:pPr>
        <w:pStyle w:val="Default"/>
        <w:jc w:val="both"/>
        <w:rPr>
          <w:color w:val="auto"/>
          <w:sz w:val="22"/>
          <w:szCs w:val="22"/>
        </w:rPr>
      </w:pPr>
    </w:p>
    <w:p w14:paraId="524CEBBA" w14:textId="77777777" w:rsidR="00DC1533" w:rsidRDefault="00DC1533">
      <w:pPr>
        <w:rPr>
          <w:rFonts w:ascii="Arial" w:hAnsi="Arial" w:cs="Arial"/>
        </w:rPr>
      </w:pPr>
      <w:r>
        <w:br w:type="page"/>
      </w:r>
    </w:p>
    <w:p w14:paraId="4F259AC2" w14:textId="122C8DE9" w:rsidR="00BD7808" w:rsidRPr="00987C0E" w:rsidRDefault="00BD7808" w:rsidP="00987C0E">
      <w:pPr>
        <w:pStyle w:val="Default"/>
        <w:jc w:val="both"/>
        <w:rPr>
          <w:color w:val="auto"/>
          <w:sz w:val="22"/>
          <w:szCs w:val="22"/>
        </w:rPr>
      </w:pPr>
      <w:r w:rsidRPr="00987C0E">
        <w:rPr>
          <w:color w:val="auto"/>
          <w:sz w:val="22"/>
          <w:szCs w:val="22"/>
        </w:rPr>
        <w:lastRenderedPageBreak/>
        <w:t xml:space="preserve">Question 1: Early Intervention/ text response character limit 5000 (20 points) </w:t>
      </w:r>
    </w:p>
    <w:p w14:paraId="02C99CB9" w14:textId="77777777" w:rsidR="00BD669D" w:rsidRPr="00987C0E" w:rsidRDefault="00BD669D" w:rsidP="00987C0E">
      <w:pPr>
        <w:pStyle w:val="Default"/>
        <w:jc w:val="both"/>
        <w:rPr>
          <w:i/>
          <w:iCs/>
          <w:color w:val="auto"/>
          <w:sz w:val="22"/>
          <w:szCs w:val="22"/>
        </w:rPr>
      </w:pPr>
    </w:p>
    <w:p w14:paraId="1FD0B3F6" w14:textId="77777777" w:rsidR="00835773" w:rsidRPr="00987C0E" w:rsidRDefault="00BD7808" w:rsidP="00987C0E">
      <w:pPr>
        <w:pStyle w:val="Default"/>
        <w:numPr>
          <w:ilvl w:val="0"/>
          <w:numId w:val="11"/>
        </w:numPr>
        <w:jc w:val="both"/>
        <w:rPr>
          <w:color w:val="auto"/>
          <w:sz w:val="22"/>
          <w:szCs w:val="22"/>
        </w:rPr>
      </w:pPr>
      <w:r w:rsidRPr="00987C0E">
        <w:rPr>
          <w:i/>
          <w:iCs/>
          <w:color w:val="auto"/>
          <w:sz w:val="22"/>
          <w:szCs w:val="22"/>
        </w:rPr>
        <w:t xml:space="preserve">Detail the programs’ inclusion policies and practices. </w:t>
      </w:r>
    </w:p>
    <w:p w14:paraId="70AEF2EB" w14:textId="63A0830F" w:rsidR="00BD7808" w:rsidRPr="00987C0E" w:rsidRDefault="00BD7808" w:rsidP="00987C0E">
      <w:pPr>
        <w:pStyle w:val="Default"/>
        <w:numPr>
          <w:ilvl w:val="0"/>
          <w:numId w:val="11"/>
        </w:numPr>
        <w:jc w:val="both"/>
        <w:rPr>
          <w:color w:val="auto"/>
          <w:sz w:val="22"/>
          <w:szCs w:val="22"/>
        </w:rPr>
      </w:pPr>
      <w:r w:rsidRPr="00987C0E">
        <w:rPr>
          <w:i/>
          <w:iCs/>
          <w:color w:val="auto"/>
          <w:sz w:val="22"/>
          <w:szCs w:val="22"/>
        </w:rPr>
        <w:t>How will</w:t>
      </w:r>
      <w:r w:rsidR="00844BB6" w:rsidRPr="00987C0E">
        <w:rPr>
          <w:i/>
          <w:iCs/>
          <w:color w:val="auto"/>
          <w:sz w:val="22"/>
          <w:szCs w:val="22"/>
        </w:rPr>
        <w:t xml:space="preserve"> your program</w:t>
      </w:r>
      <w:r w:rsidRPr="00987C0E">
        <w:rPr>
          <w:i/>
          <w:iCs/>
          <w:color w:val="auto"/>
          <w:sz w:val="22"/>
          <w:szCs w:val="22"/>
        </w:rPr>
        <w:t xml:space="preserve"> </w:t>
      </w:r>
      <w:r w:rsidR="00041FA8" w:rsidRPr="00987C0E">
        <w:rPr>
          <w:i/>
          <w:iCs/>
          <w:color w:val="auto"/>
          <w:sz w:val="22"/>
          <w:szCs w:val="22"/>
        </w:rPr>
        <w:t xml:space="preserve">work with families and </w:t>
      </w:r>
      <w:r w:rsidRPr="00987C0E">
        <w:rPr>
          <w:i/>
          <w:iCs/>
          <w:color w:val="auto"/>
          <w:sz w:val="22"/>
          <w:szCs w:val="22"/>
        </w:rPr>
        <w:t>E</w:t>
      </w:r>
      <w:r w:rsidR="00FE1158" w:rsidRPr="00987C0E">
        <w:rPr>
          <w:i/>
          <w:iCs/>
          <w:color w:val="auto"/>
          <w:sz w:val="22"/>
          <w:szCs w:val="22"/>
        </w:rPr>
        <w:t xml:space="preserve">arly </w:t>
      </w:r>
      <w:r w:rsidRPr="00987C0E">
        <w:rPr>
          <w:i/>
          <w:iCs/>
          <w:color w:val="auto"/>
          <w:sz w:val="22"/>
          <w:szCs w:val="22"/>
        </w:rPr>
        <w:t>I</w:t>
      </w:r>
      <w:r w:rsidR="00FE1158" w:rsidRPr="00987C0E">
        <w:rPr>
          <w:i/>
          <w:iCs/>
          <w:color w:val="auto"/>
          <w:sz w:val="22"/>
          <w:szCs w:val="22"/>
        </w:rPr>
        <w:t>ntervention</w:t>
      </w:r>
      <w:r w:rsidR="00041FA8" w:rsidRPr="00987C0E">
        <w:rPr>
          <w:i/>
          <w:iCs/>
          <w:color w:val="auto"/>
          <w:sz w:val="22"/>
          <w:szCs w:val="22"/>
        </w:rPr>
        <w:t xml:space="preserve">ist </w:t>
      </w:r>
      <w:r w:rsidRPr="00987C0E">
        <w:rPr>
          <w:i/>
          <w:iCs/>
          <w:color w:val="auto"/>
          <w:sz w:val="22"/>
          <w:szCs w:val="22"/>
        </w:rPr>
        <w:t xml:space="preserve">to reduce or eliminate suspension and expulsion? </w:t>
      </w:r>
    </w:p>
    <w:p w14:paraId="7ECBD6BE" w14:textId="77777777" w:rsidR="002054AB" w:rsidRPr="00987C0E" w:rsidRDefault="002054AB" w:rsidP="00987C0E">
      <w:pPr>
        <w:pStyle w:val="Default"/>
        <w:jc w:val="both"/>
        <w:rPr>
          <w:color w:val="auto"/>
          <w:sz w:val="22"/>
          <w:szCs w:val="22"/>
        </w:rPr>
      </w:pPr>
    </w:p>
    <w:p w14:paraId="3026F67A" w14:textId="77777777" w:rsidR="00FE1158" w:rsidRPr="00987C0E" w:rsidRDefault="00FE1158" w:rsidP="00987C0E">
      <w:pPr>
        <w:pStyle w:val="Default"/>
        <w:jc w:val="both"/>
        <w:rPr>
          <w:color w:val="auto"/>
          <w:sz w:val="22"/>
          <w:szCs w:val="22"/>
        </w:rPr>
      </w:pPr>
    </w:p>
    <w:p w14:paraId="17645E16" w14:textId="77777777" w:rsidR="00B42938" w:rsidRPr="00987C0E" w:rsidRDefault="00B42938" w:rsidP="00987C0E">
      <w:pPr>
        <w:pStyle w:val="Default"/>
        <w:jc w:val="both"/>
        <w:rPr>
          <w:color w:val="auto"/>
          <w:sz w:val="22"/>
          <w:szCs w:val="22"/>
        </w:rPr>
      </w:pPr>
    </w:p>
    <w:p w14:paraId="3FC01725" w14:textId="77777777" w:rsidR="00DC1533" w:rsidRDefault="00DC1533">
      <w:pPr>
        <w:rPr>
          <w:rFonts w:ascii="Arial" w:hAnsi="Arial" w:cs="Arial"/>
        </w:rPr>
      </w:pPr>
      <w:r>
        <w:br w:type="page"/>
      </w:r>
    </w:p>
    <w:p w14:paraId="5255A77A" w14:textId="6BFC0E5E" w:rsidR="00BD7808" w:rsidRPr="00987C0E" w:rsidRDefault="00BD7808" w:rsidP="00987C0E">
      <w:pPr>
        <w:pStyle w:val="Default"/>
        <w:jc w:val="both"/>
        <w:rPr>
          <w:color w:val="auto"/>
          <w:sz w:val="22"/>
          <w:szCs w:val="22"/>
        </w:rPr>
      </w:pPr>
      <w:r w:rsidRPr="00987C0E">
        <w:rPr>
          <w:color w:val="auto"/>
          <w:sz w:val="22"/>
          <w:szCs w:val="22"/>
        </w:rPr>
        <w:lastRenderedPageBreak/>
        <w:t xml:space="preserve">Question 2: Head Start/ text response character limit 5000 (20 points) </w:t>
      </w:r>
    </w:p>
    <w:p w14:paraId="08283D7A" w14:textId="77777777" w:rsidR="00F720F2" w:rsidRPr="00987C0E" w:rsidRDefault="00F720F2" w:rsidP="00987C0E">
      <w:pPr>
        <w:pStyle w:val="Default"/>
        <w:jc w:val="both"/>
        <w:rPr>
          <w:color w:val="auto"/>
          <w:sz w:val="22"/>
          <w:szCs w:val="22"/>
        </w:rPr>
      </w:pPr>
    </w:p>
    <w:p w14:paraId="6652CE1F" w14:textId="77777777" w:rsidR="00B42938" w:rsidRPr="00987C0E" w:rsidRDefault="00844BB6" w:rsidP="00987C0E">
      <w:pPr>
        <w:pStyle w:val="Default"/>
        <w:numPr>
          <w:ilvl w:val="0"/>
          <w:numId w:val="10"/>
        </w:numPr>
        <w:jc w:val="both"/>
        <w:rPr>
          <w:i/>
          <w:iCs/>
          <w:color w:val="auto"/>
          <w:sz w:val="22"/>
          <w:szCs w:val="22"/>
        </w:rPr>
      </w:pPr>
      <w:r w:rsidRPr="00987C0E">
        <w:rPr>
          <w:i/>
          <w:iCs/>
          <w:color w:val="auto"/>
          <w:sz w:val="22"/>
          <w:szCs w:val="22"/>
        </w:rPr>
        <w:t xml:space="preserve">Does your program collaborate and provide </w:t>
      </w:r>
      <w:r w:rsidR="00BD7808" w:rsidRPr="00987C0E">
        <w:rPr>
          <w:i/>
          <w:iCs/>
          <w:color w:val="auto"/>
          <w:sz w:val="22"/>
          <w:szCs w:val="22"/>
        </w:rPr>
        <w:t>Early Head Start</w:t>
      </w:r>
      <w:r w:rsidRPr="00987C0E">
        <w:rPr>
          <w:i/>
          <w:iCs/>
          <w:color w:val="auto"/>
          <w:sz w:val="22"/>
          <w:szCs w:val="22"/>
        </w:rPr>
        <w:t xml:space="preserve"> services?</w:t>
      </w:r>
      <w:r w:rsidR="00B42938" w:rsidRPr="00987C0E">
        <w:rPr>
          <w:i/>
          <w:iCs/>
          <w:color w:val="auto"/>
          <w:sz w:val="22"/>
          <w:szCs w:val="22"/>
        </w:rPr>
        <w:t xml:space="preserve"> Yes or No</w:t>
      </w:r>
    </w:p>
    <w:p w14:paraId="0DAF99F3" w14:textId="77777777" w:rsidR="00835773" w:rsidRPr="00987C0E" w:rsidRDefault="00956733" w:rsidP="00987C0E">
      <w:pPr>
        <w:pStyle w:val="Default"/>
        <w:numPr>
          <w:ilvl w:val="0"/>
          <w:numId w:val="10"/>
        </w:numPr>
        <w:jc w:val="both"/>
        <w:rPr>
          <w:i/>
          <w:iCs/>
          <w:color w:val="auto"/>
          <w:sz w:val="22"/>
          <w:szCs w:val="22"/>
        </w:rPr>
      </w:pPr>
      <w:r w:rsidRPr="00987C0E">
        <w:rPr>
          <w:i/>
          <w:iCs/>
          <w:color w:val="auto"/>
          <w:sz w:val="22"/>
          <w:szCs w:val="22"/>
        </w:rPr>
        <w:t xml:space="preserve">If so, how many slots are converted to Early Head Start slots and how many slots would you have available for non-head start children?  </w:t>
      </w:r>
    </w:p>
    <w:p w14:paraId="4513CA45" w14:textId="60ADFC29" w:rsidR="001E5831" w:rsidRPr="00987C0E" w:rsidRDefault="00956733" w:rsidP="00987C0E">
      <w:pPr>
        <w:pStyle w:val="Default"/>
        <w:numPr>
          <w:ilvl w:val="0"/>
          <w:numId w:val="10"/>
        </w:numPr>
        <w:jc w:val="both"/>
        <w:rPr>
          <w:i/>
          <w:iCs/>
          <w:color w:val="auto"/>
          <w:sz w:val="22"/>
          <w:szCs w:val="22"/>
        </w:rPr>
      </w:pPr>
      <w:r w:rsidRPr="00987C0E">
        <w:rPr>
          <w:i/>
          <w:iCs/>
          <w:color w:val="auto"/>
          <w:sz w:val="22"/>
          <w:szCs w:val="22"/>
        </w:rPr>
        <w:t>Would any collaboration interfere with being able to serve children outside of Early Head Start Participants?</w:t>
      </w:r>
      <w:r w:rsidR="00844BB6" w:rsidRPr="00987C0E">
        <w:rPr>
          <w:i/>
          <w:iCs/>
          <w:color w:val="auto"/>
          <w:sz w:val="22"/>
          <w:szCs w:val="22"/>
        </w:rPr>
        <w:t xml:space="preserve"> </w:t>
      </w:r>
      <w:r w:rsidR="00B023CB" w:rsidRPr="00987C0E">
        <w:rPr>
          <w:i/>
          <w:iCs/>
          <w:color w:val="auto"/>
          <w:sz w:val="22"/>
          <w:szCs w:val="22"/>
        </w:rPr>
        <w:t>P</w:t>
      </w:r>
      <w:r w:rsidR="00844BB6" w:rsidRPr="00987C0E">
        <w:rPr>
          <w:i/>
          <w:iCs/>
          <w:color w:val="auto"/>
          <w:sz w:val="22"/>
          <w:szCs w:val="22"/>
        </w:rPr>
        <w:t>lease</w:t>
      </w:r>
      <w:r w:rsidR="00FC5131" w:rsidRPr="00987C0E">
        <w:rPr>
          <w:i/>
          <w:iCs/>
          <w:color w:val="auto"/>
          <w:sz w:val="22"/>
          <w:szCs w:val="22"/>
        </w:rPr>
        <w:t xml:space="preserve"> attach</w:t>
      </w:r>
      <w:r w:rsidR="00D42083" w:rsidRPr="00987C0E">
        <w:rPr>
          <w:i/>
          <w:iCs/>
          <w:color w:val="auto"/>
          <w:sz w:val="22"/>
          <w:szCs w:val="22"/>
        </w:rPr>
        <w:t xml:space="preserve"> the</w:t>
      </w:r>
      <w:r w:rsidR="00BD7808" w:rsidRPr="00987C0E">
        <w:rPr>
          <w:i/>
          <w:iCs/>
          <w:color w:val="auto"/>
          <w:sz w:val="22"/>
          <w:szCs w:val="22"/>
        </w:rPr>
        <w:t xml:space="preserve"> formal </w:t>
      </w:r>
      <w:r w:rsidR="00F720F2" w:rsidRPr="00987C0E">
        <w:rPr>
          <w:i/>
          <w:iCs/>
          <w:color w:val="auto"/>
          <w:sz w:val="22"/>
          <w:szCs w:val="22"/>
        </w:rPr>
        <w:t>agreement</w:t>
      </w:r>
      <w:r w:rsidR="00BD7808" w:rsidRPr="00987C0E">
        <w:rPr>
          <w:i/>
          <w:iCs/>
          <w:color w:val="auto"/>
          <w:sz w:val="22"/>
          <w:szCs w:val="22"/>
        </w:rPr>
        <w:t xml:space="preserve"> in place with</w:t>
      </w:r>
      <w:r w:rsidR="00D42083" w:rsidRPr="00987C0E">
        <w:rPr>
          <w:i/>
          <w:iCs/>
          <w:color w:val="auto"/>
          <w:sz w:val="22"/>
          <w:szCs w:val="22"/>
        </w:rPr>
        <w:t xml:space="preserve"> the</w:t>
      </w:r>
      <w:r w:rsidR="00BD7808" w:rsidRPr="00987C0E">
        <w:rPr>
          <w:i/>
          <w:iCs/>
          <w:color w:val="auto"/>
          <w:sz w:val="22"/>
          <w:szCs w:val="22"/>
        </w:rPr>
        <w:t xml:space="preserve"> Early Head Start</w:t>
      </w:r>
      <w:r w:rsidR="00D42083" w:rsidRPr="00987C0E">
        <w:rPr>
          <w:i/>
          <w:iCs/>
          <w:color w:val="auto"/>
          <w:sz w:val="22"/>
          <w:szCs w:val="22"/>
        </w:rPr>
        <w:t xml:space="preserve"> agency</w:t>
      </w:r>
      <w:r w:rsidR="004543D7" w:rsidRPr="00987C0E">
        <w:rPr>
          <w:i/>
          <w:iCs/>
          <w:color w:val="auto"/>
          <w:sz w:val="22"/>
          <w:szCs w:val="22"/>
        </w:rPr>
        <w:t xml:space="preserve"> to the application.</w:t>
      </w:r>
    </w:p>
    <w:p w14:paraId="464F28DF" w14:textId="77777777" w:rsidR="00005F51" w:rsidRPr="00987C0E" w:rsidRDefault="00005F51" w:rsidP="00987C0E">
      <w:pPr>
        <w:pStyle w:val="Default"/>
        <w:jc w:val="both"/>
        <w:rPr>
          <w:color w:val="auto"/>
          <w:sz w:val="22"/>
          <w:szCs w:val="22"/>
        </w:rPr>
      </w:pPr>
    </w:p>
    <w:p w14:paraId="5A005EA3" w14:textId="77777777" w:rsidR="00005F51" w:rsidRPr="00987C0E" w:rsidRDefault="00005F51" w:rsidP="00987C0E">
      <w:pPr>
        <w:autoSpaceDE w:val="0"/>
        <w:autoSpaceDN w:val="0"/>
        <w:adjustRightInd w:val="0"/>
        <w:spacing w:after="0" w:line="240" w:lineRule="auto"/>
        <w:jc w:val="both"/>
        <w:rPr>
          <w:rFonts w:ascii="Arial" w:hAnsi="Arial" w:cs="Arial"/>
        </w:rPr>
      </w:pPr>
    </w:p>
    <w:p w14:paraId="1326CB81" w14:textId="77777777" w:rsidR="00005F51" w:rsidRPr="00987C0E" w:rsidRDefault="00005F51" w:rsidP="00987C0E">
      <w:pPr>
        <w:autoSpaceDE w:val="0"/>
        <w:autoSpaceDN w:val="0"/>
        <w:adjustRightInd w:val="0"/>
        <w:spacing w:after="0" w:line="240" w:lineRule="auto"/>
        <w:jc w:val="both"/>
        <w:rPr>
          <w:rFonts w:ascii="Arial" w:hAnsi="Arial" w:cs="Arial"/>
        </w:rPr>
      </w:pPr>
    </w:p>
    <w:p w14:paraId="35C4C27B" w14:textId="77777777" w:rsidR="00DC1533" w:rsidRDefault="00DC1533">
      <w:pPr>
        <w:rPr>
          <w:rFonts w:ascii="Arial" w:hAnsi="Arial" w:cs="Arial"/>
          <w:b/>
          <w:bCs/>
        </w:rPr>
      </w:pPr>
      <w:r>
        <w:rPr>
          <w:rFonts w:ascii="Arial" w:hAnsi="Arial" w:cs="Arial"/>
          <w:b/>
          <w:bCs/>
        </w:rPr>
        <w:br w:type="page"/>
      </w:r>
    </w:p>
    <w:p w14:paraId="677E5BC1" w14:textId="4744CEF7" w:rsidR="00005F51" w:rsidRPr="00987C0E" w:rsidRDefault="00005F51" w:rsidP="00987C0E">
      <w:pPr>
        <w:autoSpaceDE w:val="0"/>
        <w:autoSpaceDN w:val="0"/>
        <w:adjustRightInd w:val="0"/>
        <w:spacing w:after="0" w:line="240" w:lineRule="auto"/>
        <w:jc w:val="both"/>
        <w:rPr>
          <w:rFonts w:ascii="Arial" w:hAnsi="Arial" w:cs="Arial"/>
          <w:b/>
          <w:bCs/>
        </w:rPr>
      </w:pPr>
      <w:r w:rsidRPr="00987C0E">
        <w:rPr>
          <w:rFonts w:ascii="Arial" w:hAnsi="Arial" w:cs="Arial"/>
          <w:b/>
          <w:bCs/>
        </w:rPr>
        <w:lastRenderedPageBreak/>
        <w:t xml:space="preserve">Program Implementation: </w:t>
      </w:r>
    </w:p>
    <w:p w14:paraId="7592DAA5" w14:textId="77777777" w:rsidR="00005F51" w:rsidRPr="00987C0E" w:rsidRDefault="00005F51" w:rsidP="00987C0E">
      <w:pPr>
        <w:autoSpaceDE w:val="0"/>
        <w:autoSpaceDN w:val="0"/>
        <w:adjustRightInd w:val="0"/>
        <w:spacing w:after="0" w:line="240" w:lineRule="auto"/>
        <w:jc w:val="both"/>
        <w:rPr>
          <w:rFonts w:ascii="Arial" w:hAnsi="Arial" w:cs="Arial"/>
        </w:rPr>
      </w:pPr>
      <w:r w:rsidRPr="00987C0E">
        <w:rPr>
          <w:rFonts w:ascii="Arial" w:hAnsi="Arial" w:cs="Arial"/>
        </w:rPr>
        <w:t xml:space="preserve">This section has six questions. </w:t>
      </w:r>
    </w:p>
    <w:p w14:paraId="2D9CC8D4" w14:textId="77777777" w:rsidR="0053126A" w:rsidRPr="00987C0E" w:rsidRDefault="0053126A" w:rsidP="00987C0E">
      <w:pPr>
        <w:autoSpaceDE w:val="0"/>
        <w:autoSpaceDN w:val="0"/>
        <w:adjustRightInd w:val="0"/>
        <w:spacing w:after="0" w:line="240" w:lineRule="auto"/>
        <w:jc w:val="both"/>
        <w:rPr>
          <w:rFonts w:ascii="Arial" w:hAnsi="Arial" w:cs="Arial"/>
        </w:rPr>
      </w:pPr>
    </w:p>
    <w:p w14:paraId="1DDADC7C" w14:textId="2DDA5FDF" w:rsidR="00005F51" w:rsidRPr="00987C0E" w:rsidRDefault="00005F51" w:rsidP="00987C0E">
      <w:pPr>
        <w:autoSpaceDE w:val="0"/>
        <w:autoSpaceDN w:val="0"/>
        <w:adjustRightInd w:val="0"/>
        <w:spacing w:after="0" w:line="240" w:lineRule="auto"/>
        <w:jc w:val="both"/>
        <w:rPr>
          <w:rFonts w:ascii="Arial" w:hAnsi="Arial" w:cs="Arial"/>
        </w:rPr>
      </w:pPr>
      <w:r w:rsidRPr="00987C0E">
        <w:rPr>
          <w:rFonts w:ascii="Arial" w:hAnsi="Arial" w:cs="Arial"/>
        </w:rPr>
        <w:t xml:space="preserve">Question 1: Classroom Capacity Building/ yes/no response and text response character limit 5000 (20 points) </w:t>
      </w:r>
    </w:p>
    <w:p w14:paraId="5CB2C99D" w14:textId="77777777" w:rsidR="0053126A" w:rsidRPr="00987C0E" w:rsidRDefault="0053126A" w:rsidP="00987C0E">
      <w:pPr>
        <w:autoSpaceDE w:val="0"/>
        <w:autoSpaceDN w:val="0"/>
        <w:adjustRightInd w:val="0"/>
        <w:spacing w:after="0" w:line="240" w:lineRule="auto"/>
        <w:jc w:val="both"/>
        <w:rPr>
          <w:rFonts w:ascii="Arial" w:hAnsi="Arial" w:cs="Arial"/>
          <w:i/>
          <w:iCs/>
        </w:rPr>
      </w:pPr>
    </w:p>
    <w:p w14:paraId="72EBBACC" w14:textId="77777777" w:rsidR="00835773" w:rsidRPr="00987C0E" w:rsidRDefault="00835773" w:rsidP="00987C0E">
      <w:pPr>
        <w:autoSpaceDE w:val="0"/>
        <w:autoSpaceDN w:val="0"/>
        <w:adjustRightInd w:val="0"/>
        <w:spacing w:after="0" w:line="240" w:lineRule="auto"/>
        <w:jc w:val="both"/>
        <w:rPr>
          <w:rFonts w:ascii="Arial" w:hAnsi="Arial" w:cs="Arial"/>
          <w:i/>
          <w:iCs/>
        </w:rPr>
      </w:pPr>
    </w:p>
    <w:p w14:paraId="7049544A" w14:textId="0B706BFF" w:rsidR="00005F51" w:rsidRPr="00987C0E" w:rsidRDefault="00005F51" w:rsidP="00987C0E">
      <w:pPr>
        <w:pStyle w:val="ListParagraph"/>
        <w:numPr>
          <w:ilvl w:val="0"/>
          <w:numId w:val="9"/>
        </w:numPr>
        <w:autoSpaceDE w:val="0"/>
        <w:autoSpaceDN w:val="0"/>
        <w:adjustRightInd w:val="0"/>
        <w:spacing w:after="0" w:line="240" w:lineRule="auto"/>
        <w:jc w:val="both"/>
        <w:rPr>
          <w:rFonts w:ascii="Arial" w:hAnsi="Arial" w:cs="Arial"/>
        </w:rPr>
      </w:pPr>
      <w:r w:rsidRPr="00987C0E">
        <w:rPr>
          <w:rFonts w:ascii="Arial" w:hAnsi="Arial" w:cs="Arial"/>
          <w:i/>
          <w:iCs/>
        </w:rPr>
        <w:t>Will the program open new infant</w:t>
      </w:r>
      <w:r w:rsidR="0053126A" w:rsidRPr="00987C0E">
        <w:rPr>
          <w:rFonts w:ascii="Arial" w:hAnsi="Arial" w:cs="Arial"/>
          <w:i/>
          <w:iCs/>
        </w:rPr>
        <w:t xml:space="preserve"> or</w:t>
      </w:r>
      <w:r w:rsidRPr="00987C0E">
        <w:rPr>
          <w:rFonts w:ascii="Arial" w:hAnsi="Arial" w:cs="Arial"/>
          <w:i/>
          <w:iCs/>
        </w:rPr>
        <w:t xml:space="preserve"> toddler classrooms/space to implement this initiative? </w:t>
      </w:r>
    </w:p>
    <w:p w14:paraId="48339384" w14:textId="77777777" w:rsidR="00005F51" w:rsidRPr="00987C0E" w:rsidRDefault="00005F51" w:rsidP="00987C0E">
      <w:pPr>
        <w:autoSpaceDE w:val="0"/>
        <w:autoSpaceDN w:val="0"/>
        <w:adjustRightInd w:val="0"/>
        <w:spacing w:after="0" w:line="240" w:lineRule="auto"/>
        <w:ind w:firstLine="720"/>
        <w:jc w:val="both"/>
        <w:rPr>
          <w:rFonts w:ascii="Arial" w:hAnsi="Arial" w:cs="Arial"/>
        </w:rPr>
      </w:pPr>
      <w:r w:rsidRPr="00987C0E">
        <w:rPr>
          <w:rFonts w:ascii="Arial" w:hAnsi="Arial" w:cs="Arial"/>
        </w:rPr>
        <w:t xml:space="preserve">Applicants will select either “yes” or “no.” </w:t>
      </w:r>
    </w:p>
    <w:p w14:paraId="71FB4523" w14:textId="77777777" w:rsidR="00093030" w:rsidRPr="00987C0E" w:rsidRDefault="00093030" w:rsidP="00987C0E">
      <w:pPr>
        <w:autoSpaceDE w:val="0"/>
        <w:autoSpaceDN w:val="0"/>
        <w:adjustRightInd w:val="0"/>
        <w:spacing w:after="0" w:line="240" w:lineRule="auto"/>
        <w:jc w:val="both"/>
        <w:rPr>
          <w:rFonts w:ascii="Arial" w:hAnsi="Arial" w:cs="Arial"/>
          <w:i/>
          <w:iCs/>
        </w:rPr>
      </w:pPr>
    </w:p>
    <w:p w14:paraId="7DAF19DF" w14:textId="396BED97" w:rsidR="00005F51" w:rsidRPr="00987C0E" w:rsidRDefault="00523160" w:rsidP="00987C0E">
      <w:pPr>
        <w:autoSpaceDE w:val="0"/>
        <w:autoSpaceDN w:val="0"/>
        <w:adjustRightInd w:val="0"/>
        <w:spacing w:after="0" w:line="240" w:lineRule="auto"/>
        <w:jc w:val="both"/>
        <w:rPr>
          <w:rFonts w:ascii="Arial" w:hAnsi="Arial" w:cs="Arial"/>
          <w:i/>
          <w:iCs/>
        </w:rPr>
      </w:pPr>
      <w:r w:rsidRPr="00987C0E">
        <w:rPr>
          <w:rFonts w:ascii="Arial" w:hAnsi="Arial" w:cs="Arial"/>
          <w:i/>
          <w:iCs/>
        </w:rPr>
        <w:t>How many slots would you</w:t>
      </w:r>
      <w:r w:rsidR="004E36A7" w:rsidRPr="00987C0E">
        <w:rPr>
          <w:rFonts w:ascii="Arial" w:hAnsi="Arial" w:cs="Arial"/>
          <w:i/>
          <w:iCs/>
        </w:rPr>
        <w:t>r</w:t>
      </w:r>
      <w:r w:rsidRPr="00987C0E">
        <w:rPr>
          <w:rFonts w:ascii="Arial" w:hAnsi="Arial" w:cs="Arial"/>
          <w:i/>
          <w:iCs/>
        </w:rPr>
        <w:t xml:space="preserve"> program be able to serv</w:t>
      </w:r>
      <w:r w:rsidR="004E36A7" w:rsidRPr="00987C0E">
        <w:rPr>
          <w:rFonts w:ascii="Arial" w:hAnsi="Arial" w:cs="Arial"/>
          <w:i/>
          <w:iCs/>
        </w:rPr>
        <w:t>e</w:t>
      </w:r>
      <w:r w:rsidRPr="00987C0E">
        <w:rPr>
          <w:rFonts w:ascii="Arial" w:hAnsi="Arial" w:cs="Arial"/>
          <w:i/>
          <w:iCs/>
        </w:rPr>
        <w:t xml:space="preserve"> through this initiative?</w:t>
      </w:r>
    </w:p>
    <w:p w14:paraId="60CB129E" w14:textId="751A0184" w:rsidR="00D90D57" w:rsidRPr="00987C0E" w:rsidRDefault="00AF2D44" w:rsidP="00987C0E">
      <w:pPr>
        <w:pStyle w:val="ListParagraph"/>
        <w:numPr>
          <w:ilvl w:val="0"/>
          <w:numId w:val="2"/>
        </w:numPr>
        <w:autoSpaceDE w:val="0"/>
        <w:autoSpaceDN w:val="0"/>
        <w:adjustRightInd w:val="0"/>
        <w:spacing w:after="0" w:line="240" w:lineRule="auto"/>
        <w:jc w:val="both"/>
        <w:rPr>
          <w:rFonts w:ascii="Arial" w:hAnsi="Arial" w:cs="Arial"/>
          <w:i/>
          <w:iCs/>
        </w:rPr>
      </w:pPr>
      <w:r w:rsidRPr="00987C0E">
        <w:rPr>
          <w:rFonts w:ascii="Arial" w:hAnsi="Arial" w:cs="Arial"/>
          <w:i/>
          <w:iCs/>
        </w:rPr>
        <w:t>Infants 0-</w:t>
      </w:r>
      <w:r w:rsidR="00D90D57" w:rsidRPr="00987C0E">
        <w:rPr>
          <w:rFonts w:ascii="Arial" w:hAnsi="Arial" w:cs="Arial"/>
          <w:i/>
          <w:iCs/>
        </w:rPr>
        <w:t>12 months</w:t>
      </w:r>
      <w:r w:rsidR="00E4693E" w:rsidRPr="00987C0E">
        <w:rPr>
          <w:rFonts w:ascii="Arial" w:hAnsi="Arial" w:cs="Arial"/>
          <w:i/>
          <w:iCs/>
        </w:rPr>
        <w:t>:</w:t>
      </w:r>
    </w:p>
    <w:p w14:paraId="7C3B74BE" w14:textId="54BB604B" w:rsidR="00D90D57" w:rsidRPr="00987C0E" w:rsidRDefault="00D90D57" w:rsidP="00987C0E">
      <w:pPr>
        <w:pStyle w:val="ListParagraph"/>
        <w:numPr>
          <w:ilvl w:val="0"/>
          <w:numId w:val="2"/>
        </w:numPr>
        <w:autoSpaceDE w:val="0"/>
        <w:autoSpaceDN w:val="0"/>
        <w:adjustRightInd w:val="0"/>
        <w:spacing w:after="0" w:line="240" w:lineRule="auto"/>
        <w:jc w:val="both"/>
        <w:rPr>
          <w:rFonts w:ascii="Arial" w:hAnsi="Arial" w:cs="Arial"/>
          <w:i/>
          <w:iCs/>
        </w:rPr>
      </w:pPr>
      <w:r w:rsidRPr="00987C0E">
        <w:rPr>
          <w:rFonts w:ascii="Arial" w:hAnsi="Arial" w:cs="Arial"/>
          <w:i/>
          <w:iCs/>
        </w:rPr>
        <w:t xml:space="preserve">One Year </w:t>
      </w:r>
      <w:r w:rsidR="00E4693E" w:rsidRPr="00987C0E">
        <w:rPr>
          <w:rFonts w:ascii="Arial" w:hAnsi="Arial" w:cs="Arial"/>
          <w:i/>
          <w:iCs/>
        </w:rPr>
        <w:t>Old’s</w:t>
      </w:r>
      <w:r w:rsidRPr="00987C0E">
        <w:rPr>
          <w:rFonts w:ascii="Arial" w:hAnsi="Arial" w:cs="Arial"/>
          <w:i/>
          <w:iCs/>
        </w:rPr>
        <w:t xml:space="preserve"> – 12-24 months</w:t>
      </w:r>
      <w:r w:rsidR="00E4693E" w:rsidRPr="00987C0E">
        <w:rPr>
          <w:rFonts w:ascii="Arial" w:hAnsi="Arial" w:cs="Arial"/>
          <w:i/>
          <w:iCs/>
        </w:rPr>
        <w:t>:</w:t>
      </w:r>
    </w:p>
    <w:p w14:paraId="0FCADBFA" w14:textId="211732B3" w:rsidR="00D90D57" w:rsidRPr="00987C0E" w:rsidRDefault="00D90D57" w:rsidP="00987C0E">
      <w:pPr>
        <w:pStyle w:val="ListParagraph"/>
        <w:numPr>
          <w:ilvl w:val="0"/>
          <w:numId w:val="2"/>
        </w:numPr>
        <w:autoSpaceDE w:val="0"/>
        <w:autoSpaceDN w:val="0"/>
        <w:adjustRightInd w:val="0"/>
        <w:spacing w:after="0" w:line="240" w:lineRule="auto"/>
        <w:jc w:val="both"/>
        <w:rPr>
          <w:rFonts w:ascii="Arial" w:hAnsi="Arial" w:cs="Arial"/>
          <w:i/>
          <w:iCs/>
        </w:rPr>
      </w:pPr>
      <w:proofErr w:type="gramStart"/>
      <w:r w:rsidRPr="00987C0E">
        <w:rPr>
          <w:rFonts w:ascii="Arial" w:hAnsi="Arial" w:cs="Arial"/>
          <w:i/>
          <w:iCs/>
        </w:rPr>
        <w:t>Two year</w:t>
      </w:r>
      <w:proofErr w:type="gramEnd"/>
      <w:r w:rsidRPr="00987C0E">
        <w:rPr>
          <w:rFonts w:ascii="Arial" w:hAnsi="Arial" w:cs="Arial"/>
          <w:i/>
          <w:iCs/>
        </w:rPr>
        <w:t xml:space="preserve"> </w:t>
      </w:r>
      <w:r w:rsidR="00E4693E" w:rsidRPr="00987C0E">
        <w:rPr>
          <w:rFonts w:ascii="Arial" w:hAnsi="Arial" w:cs="Arial"/>
          <w:i/>
          <w:iCs/>
        </w:rPr>
        <w:t>old’s</w:t>
      </w:r>
      <w:r w:rsidRPr="00987C0E">
        <w:rPr>
          <w:rFonts w:ascii="Arial" w:hAnsi="Arial" w:cs="Arial"/>
          <w:i/>
          <w:iCs/>
        </w:rPr>
        <w:t xml:space="preserve"> – 24-36 months</w:t>
      </w:r>
      <w:r w:rsidR="00E4693E" w:rsidRPr="00987C0E">
        <w:rPr>
          <w:rFonts w:ascii="Arial" w:hAnsi="Arial" w:cs="Arial"/>
          <w:i/>
          <w:iCs/>
        </w:rPr>
        <w:t>:</w:t>
      </w:r>
    </w:p>
    <w:p w14:paraId="1D92C656" w14:textId="77777777" w:rsidR="00093030" w:rsidRPr="00987C0E" w:rsidRDefault="00093030" w:rsidP="00987C0E">
      <w:pPr>
        <w:autoSpaceDE w:val="0"/>
        <w:autoSpaceDN w:val="0"/>
        <w:adjustRightInd w:val="0"/>
        <w:spacing w:after="0" w:line="240" w:lineRule="auto"/>
        <w:jc w:val="both"/>
        <w:rPr>
          <w:rFonts w:ascii="Arial" w:hAnsi="Arial" w:cs="Arial"/>
        </w:rPr>
      </w:pPr>
    </w:p>
    <w:p w14:paraId="5282A4BF" w14:textId="77777777" w:rsidR="00DC1533" w:rsidRDefault="00DC1533">
      <w:pPr>
        <w:rPr>
          <w:rFonts w:ascii="Arial" w:hAnsi="Arial" w:cs="Arial"/>
        </w:rPr>
      </w:pPr>
      <w:r>
        <w:rPr>
          <w:rFonts w:ascii="Arial" w:hAnsi="Arial" w:cs="Arial"/>
        </w:rPr>
        <w:br w:type="page"/>
      </w:r>
    </w:p>
    <w:p w14:paraId="7CD0E5BD" w14:textId="5865BFF9" w:rsidR="00921F4C" w:rsidRPr="00987C0E" w:rsidRDefault="00921F4C" w:rsidP="00987C0E">
      <w:pPr>
        <w:autoSpaceDE w:val="0"/>
        <w:autoSpaceDN w:val="0"/>
        <w:adjustRightInd w:val="0"/>
        <w:spacing w:after="0" w:line="240" w:lineRule="auto"/>
        <w:jc w:val="both"/>
        <w:rPr>
          <w:rFonts w:ascii="Arial" w:hAnsi="Arial" w:cs="Arial"/>
        </w:rPr>
      </w:pPr>
      <w:r w:rsidRPr="00987C0E">
        <w:rPr>
          <w:rFonts w:ascii="Arial" w:hAnsi="Arial" w:cs="Arial"/>
        </w:rPr>
        <w:lastRenderedPageBreak/>
        <w:t xml:space="preserve">Question 2: Continuity of Care/ text response character limit 5000 (20 points) </w:t>
      </w:r>
    </w:p>
    <w:p w14:paraId="041C52BF" w14:textId="77777777" w:rsidR="00921F4C" w:rsidRPr="00987C0E" w:rsidRDefault="00921F4C" w:rsidP="00987C0E">
      <w:pPr>
        <w:autoSpaceDE w:val="0"/>
        <w:autoSpaceDN w:val="0"/>
        <w:adjustRightInd w:val="0"/>
        <w:spacing w:after="0" w:line="240" w:lineRule="auto"/>
        <w:jc w:val="both"/>
        <w:rPr>
          <w:rFonts w:ascii="Arial" w:hAnsi="Arial" w:cs="Arial"/>
          <w:i/>
          <w:iCs/>
        </w:rPr>
      </w:pPr>
    </w:p>
    <w:p w14:paraId="447D68B8" w14:textId="77777777" w:rsidR="006060A2" w:rsidRPr="00987C0E" w:rsidRDefault="006060A2" w:rsidP="00987C0E">
      <w:pPr>
        <w:pStyle w:val="Default"/>
        <w:jc w:val="both"/>
        <w:rPr>
          <w:color w:val="auto"/>
          <w:sz w:val="22"/>
          <w:szCs w:val="22"/>
        </w:rPr>
      </w:pPr>
      <w:r w:rsidRPr="00987C0E">
        <w:rPr>
          <w:color w:val="auto"/>
          <w:sz w:val="22"/>
          <w:szCs w:val="22"/>
        </w:rPr>
        <w:t xml:space="preserve">Relationships are at the heart of high-quality infant-toddler care. It is the trusting relationship infants and toddlers establish that build the foundation for all later development. Applicants should describe the model(s) that will be used to structure classrooms to assure children can build strong relationships. </w:t>
      </w:r>
    </w:p>
    <w:p w14:paraId="6B57A2FA" w14:textId="77777777" w:rsidR="00A024DB" w:rsidRPr="00987C0E" w:rsidRDefault="00A024DB" w:rsidP="00987C0E">
      <w:pPr>
        <w:autoSpaceDE w:val="0"/>
        <w:autoSpaceDN w:val="0"/>
        <w:adjustRightInd w:val="0"/>
        <w:spacing w:after="0" w:line="240" w:lineRule="auto"/>
        <w:jc w:val="both"/>
        <w:rPr>
          <w:rFonts w:ascii="Arial" w:hAnsi="Arial" w:cs="Arial"/>
          <w:i/>
          <w:iCs/>
        </w:rPr>
      </w:pPr>
    </w:p>
    <w:p w14:paraId="750A8788" w14:textId="2C4EEFF0" w:rsidR="00921F4C" w:rsidRPr="00987C0E" w:rsidRDefault="00921F4C" w:rsidP="00987C0E">
      <w:pPr>
        <w:pStyle w:val="ListParagraph"/>
        <w:numPr>
          <w:ilvl w:val="0"/>
          <w:numId w:val="8"/>
        </w:numPr>
        <w:autoSpaceDE w:val="0"/>
        <w:autoSpaceDN w:val="0"/>
        <w:adjustRightInd w:val="0"/>
        <w:spacing w:after="0" w:line="240" w:lineRule="auto"/>
        <w:jc w:val="both"/>
        <w:rPr>
          <w:rFonts w:ascii="Arial" w:hAnsi="Arial" w:cs="Arial"/>
        </w:rPr>
      </w:pPr>
      <w:r w:rsidRPr="00987C0E">
        <w:rPr>
          <w:rFonts w:ascii="Arial" w:hAnsi="Arial" w:cs="Arial"/>
          <w:i/>
          <w:iCs/>
        </w:rPr>
        <w:t xml:space="preserve">Describe the program’s approach to assure continuity of care. How will classrooms be structured to assure children build positive and long-term relationships with their caregivers and with other children? </w:t>
      </w:r>
    </w:p>
    <w:p w14:paraId="1DC4ABB0" w14:textId="77777777" w:rsidR="002B7A06" w:rsidRPr="00987C0E" w:rsidRDefault="002B7A06" w:rsidP="00987C0E">
      <w:pPr>
        <w:pStyle w:val="Default"/>
        <w:jc w:val="both"/>
        <w:rPr>
          <w:color w:val="auto"/>
          <w:sz w:val="22"/>
          <w:szCs w:val="22"/>
        </w:rPr>
      </w:pPr>
    </w:p>
    <w:p w14:paraId="48CF8CAA" w14:textId="5D543930" w:rsidR="000B3302" w:rsidRPr="00987C0E" w:rsidRDefault="000B3302" w:rsidP="00987C0E">
      <w:pPr>
        <w:pStyle w:val="Default"/>
        <w:jc w:val="both"/>
        <w:rPr>
          <w:color w:val="auto"/>
          <w:sz w:val="22"/>
          <w:szCs w:val="22"/>
        </w:rPr>
      </w:pPr>
    </w:p>
    <w:p w14:paraId="3C721153" w14:textId="77777777" w:rsidR="00DC1533" w:rsidRDefault="00DC1533">
      <w:pPr>
        <w:rPr>
          <w:rFonts w:ascii="Arial" w:hAnsi="Arial" w:cs="Arial"/>
        </w:rPr>
      </w:pPr>
      <w:r>
        <w:br w:type="page"/>
      </w:r>
    </w:p>
    <w:p w14:paraId="0322D8B5" w14:textId="78F725CD" w:rsidR="000B3302" w:rsidRPr="00987C0E" w:rsidRDefault="000B3302" w:rsidP="00987C0E">
      <w:pPr>
        <w:pStyle w:val="Default"/>
        <w:jc w:val="both"/>
        <w:rPr>
          <w:color w:val="auto"/>
          <w:sz w:val="22"/>
          <w:szCs w:val="22"/>
        </w:rPr>
      </w:pPr>
      <w:r w:rsidRPr="00987C0E">
        <w:rPr>
          <w:color w:val="auto"/>
          <w:sz w:val="22"/>
          <w:szCs w:val="22"/>
        </w:rPr>
        <w:lastRenderedPageBreak/>
        <w:t>Question 3: Curriculum/ text response character limit 5000 (20 points)</w:t>
      </w:r>
    </w:p>
    <w:p w14:paraId="7208C134" w14:textId="54E8EBD7" w:rsidR="00A76044" w:rsidRPr="00987C0E" w:rsidRDefault="00A76044" w:rsidP="00987C0E">
      <w:pPr>
        <w:pStyle w:val="Default"/>
        <w:jc w:val="both"/>
        <w:rPr>
          <w:color w:val="auto"/>
          <w:sz w:val="22"/>
          <w:szCs w:val="22"/>
        </w:rPr>
      </w:pPr>
    </w:p>
    <w:p w14:paraId="6CE943CE" w14:textId="3F116F25" w:rsidR="001D6D27" w:rsidRPr="00987C0E" w:rsidRDefault="001D6D27" w:rsidP="00987C0E">
      <w:pPr>
        <w:autoSpaceDE w:val="0"/>
        <w:autoSpaceDN w:val="0"/>
        <w:adjustRightInd w:val="0"/>
        <w:spacing w:after="0" w:line="240" w:lineRule="auto"/>
        <w:jc w:val="both"/>
        <w:rPr>
          <w:rFonts w:ascii="Arial" w:hAnsi="Arial" w:cs="Arial"/>
        </w:rPr>
      </w:pPr>
      <w:r w:rsidRPr="00987C0E">
        <w:rPr>
          <w:rFonts w:ascii="Arial" w:hAnsi="Arial" w:cs="Arial"/>
        </w:rPr>
        <w:t xml:space="preserve">Infants and Toddlers have unique development needs. Applicants should describe the program’s curriculum model, and the ways in which this model meets these unique needs. Applicants should </w:t>
      </w:r>
      <w:r w:rsidR="00766681" w:rsidRPr="00987C0E">
        <w:rPr>
          <w:rFonts w:ascii="Arial" w:hAnsi="Arial" w:cs="Arial"/>
        </w:rPr>
        <w:t xml:space="preserve">reference </w:t>
      </w:r>
      <w:r w:rsidRPr="00987C0E">
        <w:rPr>
          <w:rFonts w:ascii="Arial" w:hAnsi="Arial" w:cs="Arial"/>
        </w:rPr>
        <w:t xml:space="preserve">the </w:t>
      </w:r>
      <w:r w:rsidRPr="00987C0E">
        <w:rPr>
          <w:rFonts w:ascii="Arial" w:hAnsi="Arial" w:cs="Arial"/>
          <w:i/>
          <w:iCs/>
        </w:rPr>
        <w:t xml:space="preserve">Kentucky Early Learning Standards </w:t>
      </w:r>
      <w:r w:rsidRPr="00987C0E">
        <w:rPr>
          <w:rFonts w:ascii="Arial" w:hAnsi="Arial" w:cs="Arial"/>
        </w:rPr>
        <w:t>in crafting a response to this question</w:t>
      </w:r>
      <w:r w:rsidRPr="00987C0E">
        <w:rPr>
          <w:rFonts w:ascii="Arial" w:hAnsi="Arial" w:cs="Arial"/>
          <w:i/>
          <w:iCs/>
        </w:rPr>
        <w:t xml:space="preserve">. </w:t>
      </w:r>
    </w:p>
    <w:p w14:paraId="53700B11" w14:textId="77777777" w:rsidR="001D6D27" w:rsidRPr="00987C0E" w:rsidRDefault="001D6D27" w:rsidP="00987C0E">
      <w:pPr>
        <w:autoSpaceDE w:val="0"/>
        <w:autoSpaceDN w:val="0"/>
        <w:adjustRightInd w:val="0"/>
        <w:spacing w:after="0" w:line="240" w:lineRule="auto"/>
        <w:jc w:val="both"/>
        <w:rPr>
          <w:rFonts w:ascii="Arial" w:hAnsi="Arial" w:cs="Arial"/>
          <w:i/>
          <w:iCs/>
        </w:rPr>
      </w:pPr>
    </w:p>
    <w:p w14:paraId="4FD57E42" w14:textId="5F9A4B6D" w:rsidR="00741F79" w:rsidRPr="00987C0E" w:rsidRDefault="00A76044" w:rsidP="00987C0E">
      <w:pPr>
        <w:pStyle w:val="ListParagraph"/>
        <w:numPr>
          <w:ilvl w:val="0"/>
          <w:numId w:val="7"/>
        </w:numPr>
        <w:autoSpaceDE w:val="0"/>
        <w:autoSpaceDN w:val="0"/>
        <w:adjustRightInd w:val="0"/>
        <w:spacing w:after="0" w:line="240" w:lineRule="auto"/>
        <w:jc w:val="both"/>
        <w:rPr>
          <w:rFonts w:ascii="Arial" w:hAnsi="Arial" w:cs="Arial"/>
          <w:i/>
          <w:iCs/>
        </w:rPr>
      </w:pPr>
      <w:r w:rsidRPr="00987C0E">
        <w:rPr>
          <w:rFonts w:ascii="Arial" w:hAnsi="Arial" w:cs="Arial"/>
          <w:i/>
          <w:iCs/>
        </w:rPr>
        <w:t xml:space="preserve">Describe the programs’ </w:t>
      </w:r>
      <w:r w:rsidR="00E41004" w:rsidRPr="00987C0E">
        <w:rPr>
          <w:rFonts w:ascii="Arial" w:hAnsi="Arial" w:cs="Arial"/>
          <w:i/>
          <w:iCs/>
        </w:rPr>
        <w:t xml:space="preserve">type of </w:t>
      </w:r>
      <w:r w:rsidRPr="00987C0E">
        <w:rPr>
          <w:rFonts w:ascii="Arial" w:hAnsi="Arial" w:cs="Arial"/>
          <w:i/>
          <w:iCs/>
        </w:rPr>
        <w:t>curriculum</w:t>
      </w:r>
      <w:r w:rsidR="00E41004" w:rsidRPr="00987C0E">
        <w:rPr>
          <w:rFonts w:ascii="Arial" w:hAnsi="Arial" w:cs="Arial"/>
          <w:i/>
          <w:iCs/>
        </w:rPr>
        <w:t xml:space="preserve"> used for infants and toddlers</w:t>
      </w:r>
      <w:r w:rsidRPr="00987C0E">
        <w:rPr>
          <w:rFonts w:ascii="Arial" w:hAnsi="Arial" w:cs="Arial"/>
          <w:i/>
          <w:iCs/>
        </w:rPr>
        <w:t>. Describe the ways in which the Kentucky Early Learning Standards will be used</w:t>
      </w:r>
      <w:r w:rsidR="00E41004" w:rsidRPr="00987C0E">
        <w:rPr>
          <w:rFonts w:ascii="Arial" w:hAnsi="Arial" w:cs="Arial"/>
          <w:i/>
          <w:iCs/>
        </w:rPr>
        <w:t xml:space="preserve"> in coordination of the curriculum to ensure all developmental areas are being reached</w:t>
      </w:r>
      <w:r w:rsidRPr="00987C0E">
        <w:rPr>
          <w:rFonts w:ascii="Arial" w:hAnsi="Arial" w:cs="Arial"/>
          <w:i/>
          <w:iCs/>
        </w:rPr>
        <w:t xml:space="preserve">. </w:t>
      </w:r>
    </w:p>
    <w:p w14:paraId="4473920C" w14:textId="77777777" w:rsidR="00281EE4" w:rsidRPr="00987C0E" w:rsidRDefault="00281EE4" w:rsidP="00987C0E">
      <w:pPr>
        <w:autoSpaceDE w:val="0"/>
        <w:autoSpaceDN w:val="0"/>
        <w:adjustRightInd w:val="0"/>
        <w:spacing w:after="0" w:line="240" w:lineRule="auto"/>
        <w:jc w:val="both"/>
        <w:rPr>
          <w:rFonts w:ascii="Arial" w:hAnsi="Arial" w:cs="Arial"/>
        </w:rPr>
      </w:pPr>
    </w:p>
    <w:p w14:paraId="1D5E5182" w14:textId="77777777" w:rsidR="00281EE4" w:rsidRPr="00987C0E" w:rsidRDefault="00281EE4" w:rsidP="00987C0E">
      <w:pPr>
        <w:autoSpaceDE w:val="0"/>
        <w:autoSpaceDN w:val="0"/>
        <w:adjustRightInd w:val="0"/>
        <w:spacing w:after="0" w:line="240" w:lineRule="auto"/>
        <w:jc w:val="both"/>
        <w:rPr>
          <w:rFonts w:ascii="Arial" w:hAnsi="Arial" w:cs="Arial"/>
        </w:rPr>
      </w:pPr>
    </w:p>
    <w:p w14:paraId="0DF04FFC" w14:textId="77777777" w:rsidR="00DC1533" w:rsidRDefault="00DC1533">
      <w:pPr>
        <w:rPr>
          <w:rFonts w:ascii="Arial" w:hAnsi="Arial" w:cs="Arial"/>
        </w:rPr>
      </w:pPr>
      <w:r>
        <w:rPr>
          <w:rFonts w:ascii="Arial" w:hAnsi="Arial" w:cs="Arial"/>
        </w:rPr>
        <w:br w:type="page"/>
      </w:r>
    </w:p>
    <w:p w14:paraId="773A6CB3" w14:textId="7F0F6DB2" w:rsidR="00A76044" w:rsidRPr="00987C0E" w:rsidRDefault="00A76044" w:rsidP="00987C0E">
      <w:pPr>
        <w:autoSpaceDE w:val="0"/>
        <w:autoSpaceDN w:val="0"/>
        <w:adjustRightInd w:val="0"/>
        <w:spacing w:after="0" w:line="240" w:lineRule="auto"/>
        <w:jc w:val="both"/>
        <w:rPr>
          <w:rFonts w:ascii="Arial" w:hAnsi="Arial" w:cs="Arial"/>
        </w:rPr>
      </w:pPr>
      <w:r w:rsidRPr="00987C0E">
        <w:rPr>
          <w:rFonts w:ascii="Arial" w:hAnsi="Arial" w:cs="Arial"/>
        </w:rPr>
        <w:lastRenderedPageBreak/>
        <w:t xml:space="preserve">Question 4: Family Engagement/ text response character limit 5000 (20 points) </w:t>
      </w:r>
    </w:p>
    <w:p w14:paraId="23AF3D3E" w14:textId="77777777" w:rsidR="00741F79" w:rsidRPr="00987C0E" w:rsidRDefault="00741F79" w:rsidP="00987C0E">
      <w:pPr>
        <w:autoSpaceDE w:val="0"/>
        <w:autoSpaceDN w:val="0"/>
        <w:adjustRightInd w:val="0"/>
        <w:spacing w:after="0" w:line="240" w:lineRule="auto"/>
        <w:jc w:val="both"/>
        <w:rPr>
          <w:rFonts w:ascii="Arial" w:hAnsi="Arial" w:cs="Arial"/>
          <w:i/>
          <w:iCs/>
        </w:rPr>
      </w:pPr>
    </w:p>
    <w:p w14:paraId="1CC171A5" w14:textId="7F75F8C1" w:rsidR="00756849" w:rsidRPr="00987C0E" w:rsidRDefault="00104B24" w:rsidP="00987C0E">
      <w:pPr>
        <w:pStyle w:val="Default"/>
        <w:jc w:val="both"/>
        <w:rPr>
          <w:color w:val="auto"/>
          <w:sz w:val="22"/>
          <w:szCs w:val="22"/>
        </w:rPr>
      </w:pPr>
      <w:r w:rsidRPr="00987C0E">
        <w:rPr>
          <w:color w:val="auto"/>
          <w:sz w:val="22"/>
          <w:szCs w:val="22"/>
        </w:rPr>
        <w:t xml:space="preserve">Including a child’s family in the </w:t>
      </w:r>
      <w:r w:rsidR="000468C4" w:rsidRPr="00987C0E">
        <w:rPr>
          <w:color w:val="auto"/>
          <w:sz w:val="22"/>
          <w:szCs w:val="22"/>
        </w:rPr>
        <w:t>early childhood</w:t>
      </w:r>
      <w:r w:rsidRPr="00987C0E">
        <w:rPr>
          <w:color w:val="auto"/>
          <w:sz w:val="22"/>
          <w:szCs w:val="22"/>
        </w:rPr>
        <w:t xml:space="preserve"> experience</w:t>
      </w:r>
      <w:r w:rsidR="00756849" w:rsidRPr="00987C0E">
        <w:rPr>
          <w:color w:val="auto"/>
          <w:sz w:val="22"/>
          <w:szCs w:val="22"/>
        </w:rPr>
        <w:t xml:space="preserve"> is an important element that contributes to the overall success of a program and the children receiving services. Family engagement extends beyond point-in-time events, and requires vigilant planning, and an understanding of the diverse situations of each family. </w:t>
      </w:r>
    </w:p>
    <w:p w14:paraId="1F942C73" w14:textId="77777777" w:rsidR="00756849" w:rsidRPr="00987C0E" w:rsidRDefault="00756849" w:rsidP="00987C0E">
      <w:pPr>
        <w:autoSpaceDE w:val="0"/>
        <w:autoSpaceDN w:val="0"/>
        <w:adjustRightInd w:val="0"/>
        <w:spacing w:after="0" w:line="240" w:lineRule="auto"/>
        <w:jc w:val="both"/>
        <w:rPr>
          <w:rFonts w:ascii="Arial" w:hAnsi="Arial" w:cs="Arial"/>
          <w:i/>
          <w:iCs/>
        </w:rPr>
      </w:pPr>
    </w:p>
    <w:p w14:paraId="1768F947" w14:textId="44F5C170" w:rsidR="00A76044" w:rsidRPr="00987C0E" w:rsidRDefault="00A76044" w:rsidP="00987C0E">
      <w:pPr>
        <w:pStyle w:val="ListParagraph"/>
        <w:numPr>
          <w:ilvl w:val="0"/>
          <w:numId w:val="6"/>
        </w:numPr>
        <w:autoSpaceDE w:val="0"/>
        <w:autoSpaceDN w:val="0"/>
        <w:adjustRightInd w:val="0"/>
        <w:spacing w:after="0" w:line="240" w:lineRule="auto"/>
        <w:jc w:val="both"/>
        <w:rPr>
          <w:rFonts w:ascii="Arial" w:hAnsi="Arial" w:cs="Arial"/>
        </w:rPr>
      </w:pPr>
      <w:r w:rsidRPr="00987C0E">
        <w:rPr>
          <w:rFonts w:ascii="Arial" w:hAnsi="Arial" w:cs="Arial"/>
          <w:i/>
          <w:iCs/>
        </w:rPr>
        <w:t>Describe</w:t>
      </w:r>
      <w:r w:rsidR="00756849" w:rsidRPr="00987C0E">
        <w:rPr>
          <w:rFonts w:ascii="Arial" w:hAnsi="Arial" w:cs="Arial"/>
          <w:i/>
          <w:iCs/>
        </w:rPr>
        <w:t xml:space="preserve"> How you will include families in your </w:t>
      </w:r>
      <w:r w:rsidR="00BE3076" w:rsidRPr="00987C0E">
        <w:rPr>
          <w:rFonts w:ascii="Arial" w:hAnsi="Arial" w:cs="Arial"/>
          <w:i/>
          <w:iCs/>
        </w:rPr>
        <w:t>program’s</w:t>
      </w:r>
      <w:r w:rsidR="00756849" w:rsidRPr="00987C0E">
        <w:rPr>
          <w:rFonts w:ascii="Arial" w:hAnsi="Arial" w:cs="Arial"/>
          <w:i/>
          <w:iCs/>
        </w:rPr>
        <w:t xml:space="preserve"> </w:t>
      </w:r>
      <w:r w:rsidR="00BD2A65" w:rsidRPr="00987C0E">
        <w:rPr>
          <w:rFonts w:ascii="Arial" w:hAnsi="Arial" w:cs="Arial"/>
          <w:i/>
          <w:iCs/>
        </w:rPr>
        <w:t>activities</w:t>
      </w:r>
      <w:r w:rsidR="007D6CFC" w:rsidRPr="00987C0E">
        <w:rPr>
          <w:rFonts w:ascii="Arial" w:hAnsi="Arial" w:cs="Arial"/>
          <w:i/>
          <w:iCs/>
        </w:rPr>
        <w:t xml:space="preserve"> and the child’s early education</w:t>
      </w:r>
      <w:r w:rsidR="00923FB8" w:rsidRPr="00987C0E">
        <w:rPr>
          <w:rFonts w:ascii="Arial" w:hAnsi="Arial" w:cs="Arial"/>
          <w:i/>
          <w:iCs/>
        </w:rPr>
        <w:t xml:space="preserve"> success</w:t>
      </w:r>
      <w:r w:rsidR="00BD2A65" w:rsidRPr="00987C0E">
        <w:rPr>
          <w:rFonts w:ascii="Arial" w:hAnsi="Arial" w:cs="Arial"/>
          <w:i/>
          <w:iCs/>
        </w:rPr>
        <w:t>.</w:t>
      </w:r>
      <w:r w:rsidRPr="00987C0E">
        <w:rPr>
          <w:rFonts w:ascii="Arial" w:hAnsi="Arial" w:cs="Arial"/>
          <w:i/>
          <w:iCs/>
        </w:rPr>
        <w:t xml:space="preserve"> </w:t>
      </w:r>
    </w:p>
    <w:p w14:paraId="3697C6F9" w14:textId="77777777" w:rsidR="00C306A6" w:rsidRPr="00987C0E" w:rsidRDefault="00C306A6" w:rsidP="00987C0E">
      <w:pPr>
        <w:pStyle w:val="Default"/>
        <w:jc w:val="both"/>
        <w:rPr>
          <w:color w:val="auto"/>
          <w:sz w:val="22"/>
          <w:szCs w:val="22"/>
        </w:rPr>
      </w:pPr>
    </w:p>
    <w:p w14:paraId="63B8C841" w14:textId="42E75495" w:rsidR="00060867" w:rsidRPr="00987C0E" w:rsidRDefault="00060867" w:rsidP="00987C0E">
      <w:pPr>
        <w:pStyle w:val="Default"/>
        <w:jc w:val="both"/>
        <w:rPr>
          <w:color w:val="auto"/>
          <w:sz w:val="22"/>
          <w:szCs w:val="22"/>
        </w:rPr>
      </w:pPr>
    </w:p>
    <w:p w14:paraId="3B886A14" w14:textId="77777777" w:rsidR="00835773" w:rsidRPr="00987C0E" w:rsidRDefault="00835773" w:rsidP="00987C0E">
      <w:pPr>
        <w:autoSpaceDE w:val="0"/>
        <w:autoSpaceDN w:val="0"/>
        <w:adjustRightInd w:val="0"/>
        <w:spacing w:after="0" w:line="240" w:lineRule="auto"/>
        <w:jc w:val="both"/>
        <w:rPr>
          <w:rFonts w:ascii="Arial" w:hAnsi="Arial" w:cs="Arial"/>
        </w:rPr>
      </w:pPr>
    </w:p>
    <w:p w14:paraId="557F9FCE" w14:textId="77777777" w:rsidR="00835773" w:rsidRPr="00987C0E" w:rsidRDefault="00835773" w:rsidP="00987C0E">
      <w:pPr>
        <w:autoSpaceDE w:val="0"/>
        <w:autoSpaceDN w:val="0"/>
        <w:adjustRightInd w:val="0"/>
        <w:spacing w:after="0" w:line="240" w:lineRule="auto"/>
        <w:jc w:val="both"/>
        <w:rPr>
          <w:rFonts w:ascii="Arial" w:hAnsi="Arial" w:cs="Arial"/>
        </w:rPr>
      </w:pPr>
    </w:p>
    <w:p w14:paraId="48D9E529" w14:textId="77777777" w:rsidR="00DC1533" w:rsidRDefault="00DC1533">
      <w:pPr>
        <w:rPr>
          <w:rFonts w:ascii="Arial" w:hAnsi="Arial" w:cs="Arial"/>
        </w:rPr>
      </w:pPr>
      <w:r>
        <w:rPr>
          <w:rFonts w:ascii="Arial" w:hAnsi="Arial" w:cs="Arial"/>
        </w:rPr>
        <w:br w:type="page"/>
      </w:r>
    </w:p>
    <w:p w14:paraId="1F540676" w14:textId="57393603" w:rsidR="00060867" w:rsidRPr="00987C0E" w:rsidRDefault="00060867" w:rsidP="00987C0E">
      <w:pPr>
        <w:autoSpaceDE w:val="0"/>
        <w:autoSpaceDN w:val="0"/>
        <w:adjustRightInd w:val="0"/>
        <w:spacing w:after="0" w:line="240" w:lineRule="auto"/>
        <w:jc w:val="both"/>
        <w:rPr>
          <w:rFonts w:ascii="Arial" w:hAnsi="Arial" w:cs="Arial"/>
        </w:rPr>
      </w:pPr>
      <w:r w:rsidRPr="00987C0E">
        <w:rPr>
          <w:rFonts w:ascii="Arial" w:hAnsi="Arial" w:cs="Arial"/>
        </w:rPr>
        <w:lastRenderedPageBreak/>
        <w:t xml:space="preserve">Question 5: Comprehensive Services/ text response character limit 5000 (20 points) </w:t>
      </w:r>
    </w:p>
    <w:p w14:paraId="0820DE47" w14:textId="77777777" w:rsidR="00060867" w:rsidRPr="00987C0E" w:rsidRDefault="00060867" w:rsidP="00987C0E">
      <w:pPr>
        <w:pStyle w:val="Default"/>
        <w:jc w:val="both"/>
        <w:rPr>
          <w:i/>
          <w:iCs/>
          <w:color w:val="auto"/>
          <w:sz w:val="22"/>
          <w:szCs w:val="22"/>
        </w:rPr>
      </w:pPr>
    </w:p>
    <w:p w14:paraId="2C630861" w14:textId="69147E29" w:rsidR="00E633E9" w:rsidRPr="00987C0E" w:rsidRDefault="00E633E9" w:rsidP="00987C0E">
      <w:pPr>
        <w:autoSpaceDE w:val="0"/>
        <w:autoSpaceDN w:val="0"/>
        <w:adjustRightInd w:val="0"/>
        <w:spacing w:after="0" w:line="240" w:lineRule="auto"/>
        <w:jc w:val="both"/>
        <w:rPr>
          <w:rFonts w:ascii="Arial" w:hAnsi="Arial" w:cs="Arial"/>
        </w:rPr>
      </w:pPr>
      <w:r w:rsidRPr="00987C0E">
        <w:rPr>
          <w:rFonts w:ascii="Arial" w:hAnsi="Arial" w:cs="Arial"/>
        </w:rPr>
        <w:t xml:space="preserve">Meeting the needs of the whole child is an important component of high-quality infant and toddler care. Applicants should describe how infants and toddlers are assessed to identify potential needs, and the ways in which the program follow up on the results of assessment. Applicants should also describe any comprehensive services that are either provided by the program or coordinated with outside agencies that directly benefit the children and/or the families being served. Comprehensive services discussed might include mental or behavioral health services, vision screenings, hearing screenings, and /or any other relevant services. Agencies that you may work with may include first steps or local agencies that </w:t>
      </w:r>
      <w:r w:rsidR="0015595C" w:rsidRPr="00987C0E">
        <w:rPr>
          <w:rFonts w:ascii="Arial" w:hAnsi="Arial" w:cs="Arial"/>
        </w:rPr>
        <w:t>provide therapy services for children.</w:t>
      </w:r>
    </w:p>
    <w:p w14:paraId="71D161C8" w14:textId="77777777" w:rsidR="00E633E9" w:rsidRPr="00987C0E" w:rsidRDefault="00E633E9" w:rsidP="00987C0E">
      <w:pPr>
        <w:pStyle w:val="Default"/>
        <w:jc w:val="both"/>
        <w:rPr>
          <w:i/>
          <w:iCs/>
          <w:color w:val="auto"/>
          <w:sz w:val="22"/>
          <w:szCs w:val="22"/>
        </w:rPr>
      </w:pPr>
    </w:p>
    <w:p w14:paraId="3FA4B258" w14:textId="74A04FB7" w:rsidR="00060867" w:rsidRPr="00987C0E" w:rsidRDefault="0018649D" w:rsidP="00987C0E">
      <w:pPr>
        <w:pStyle w:val="Default"/>
        <w:numPr>
          <w:ilvl w:val="0"/>
          <w:numId w:val="5"/>
        </w:numPr>
        <w:jc w:val="both"/>
        <w:rPr>
          <w:color w:val="auto"/>
          <w:sz w:val="22"/>
          <w:szCs w:val="22"/>
        </w:rPr>
      </w:pPr>
      <w:r w:rsidRPr="00987C0E">
        <w:rPr>
          <w:i/>
          <w:iCs/>
          <w:color w:val="auto"/>
          <w:sz w:val="22"/>
          <w:szCs w:val="22"/>
        </w:rPr>
        <w:t xml:space="preserve">What type of accredited assessment tool is utilized with your infants and toddlers? </w:t>
      </w:r>
      <w:r w:rsidR="00060867" w:rsidRPr="00987C0E">
        <w:rPr>
          <w:i/>
          <w:iCs/>
          <w:color w:val="auto"/>
          <w:sz w:val="22"/>
          <w:szCs w:val="22"/>
        </w:rPr>
        <w:t>How will the program assess the needs of the children, and follow up on identified needs</w:t>
      </w:r>
      <w:r w:rsidR="00B94F61" w:rsidRPr="00987C0E">
        <w:rPr>
          <w:i/>
          <w:iCs/>
          <w:color w:val="auto"/>
          <w:sz w:val="22"/>
          <w:szCs w:val="22"/>
        </w:rPr>
        <w:t xml:space="preserve"> with families and assist with receiving services?</w:t>
      </w:r>
    </w:p>
    <w:p w14:paraId="1E3C3DE1" w14:textId="081EABD2" w:rsidR="006A10F4" w:rsidRPr="00987C0E" w:rsidRDefault="006A10F4" w:rsidP="00987C0E">
      <w:pPr>
        <w:pStyle w:val="Default"/>
        <w:jc w:val="both"/>
        <w:rPr>
          <w:color w:val="auto"/>
          <w:sz w:val="22"/>
          <w:szCs w:val="22"/>
        </w:rPr>
      </w:pPr>
    </w:p>
    <w:p w14:paraId="767C0B37" w14:textId="77777777" w:rsidR="005962F6" w:rsidRPr="00987C0E" w:rsidRDefault="005962F6" w:rsidP="00987C0E">
      <w:pPr>
        <w:autoSpaceDE w:val="0"/>
        <w:autoSpaceDN w:val="0"/>
        <w:adjustRightInd w:val="0"/>
        <w:spacing w:after="0" w:line="240" w:lineRule="auto"/>
        <w:jc w:val="both"/>
        <w:rPr>
          <w:rFonts w:ascii="Arial" w:hAnsi="Arial" w:cs="Arial"/>
        </w:rPr>
      </w:pPr>
    </w:p>
    <w:p w14:paraId="2DC3DE29" w14:textId="77777777" w:rsidR="00DC1533" w:rsidRDefault="00DC1533">
      <w:pPr>
        <w:rPr>
          <w:rFonts w:ascii="Arial" w:hAnsi="Arial" w:cs="Arial"/>
        </w:rPr>
      </w:pPr>
      <w:r>
        <w:rPr>
          <w:rFonts w:ascii="Arial" w:hAnsi="Arial" w:cs="Arial"/>
        </w:rPr>
        <w:br w:type="page"/>
      </w:r>
    </w:p>
    <w:p w14:paraId="1657A246" w14:textId="6A392817" w:rsidR="006A10F4" w:rsidRPr="00987C0E" w:rsidRDefault="006A10F4" w:rsidP="00987C0E">
      <w:pPr>
        <w:autoSpaceDE w:val="0"/>
        <w:autoSpaceDN w:val="0"/>
        <w:adjustRightInd w:val="0"/>
        <w:spacing w:after="0" w:line="240" w:lineRule="auto"/>
        <w:jc w:val="both"/>
        <w:rPr>
          <w:rFonts w:ascii="Arial" w:hAnsi="Arial" w:cs="Arial"/>
        </w:rPr>
      </w:pPr>
      <w:r w:rsidRPr="00987C0E">
        <w:rPr>
          <w:rFonts w:ascii="Arial" w:hAnsi="Arial" w:cs="Arial"/>
        </w:rPr>
        <w:lastRenderedPageBreak/>
        <w:t xml:space="preserve">Question 6: Transition/ text response character limit 5000(20 points) </w:t>
      </w:r>
    </w:p>
    <w:p w14:paraId="3CA87B8C" w14:textId="77777777" w:rsidR="00727CC6" w:rsidRPr="00987C0E" w:rsidRDefault="00727CC6" w:rsidP="00987C0E">
      <w:pPr>
        <w:pStyle w:val="Default"/>
        <w:jc w:val="both"/>
        <w:rPr>
          <w:i/>
          <w:iCs/>
          <w:color w:val="auto"/>
          <w:sz w:val="22"/>
          <w:szCs w:val="22"/>
        </w:rPr>
      </w:pPr>
    </w:p>
    <w:p w14:paraId="0E7760B8" w14:textId="77777777" w:rsidR="00D2485C" w:rsidRPr="00987C0E" w:rsidRDefault="00D2485C" w:rsidP="00987C0E">
      <w:pPr>
        <w:pStyle w:val="Default"/>
        <w:jc w:val="both"/>
        <w:rPr>
          <w:color w:val="auto"/>
          <w:sz w:val="22"/>
          <w:szCs w:val="22"/>
        </w:rPr>
      </w:pPr>
      <w:r w:rsidRPr="00987C0E">
        <w:rPr>
          <w:color w:val="auto"/>
          <w:sz w:val="22"/>
          <w:szCs w:val="22"/>
        </w:rPr>
        <w:t>Applicants should provide a detailed response which includes information on how families, children, and other agencies are involved in all levels of the transition process. A goal of this program is to assure children have a smooth transition into the next classroom or if they are eligible for preschool services, the move to preschool.</w:t>
      </w:r>
    </w:p>
    <w:p w14:paraId="0F4EB9C2" w14:textId="77777777" w:rsidR="00D2485C" w:rsidRPr="00987C0E" w:rsidRDefault="00D2485C" w:rsidP="00987C0E">
      <w:pPr>
        <w:pStyle w:val="Default"/>
        <w:jc w:val="both"/>
        <w:rPr>
          <w:i/>
          <w:iCs/>
          <w:color w:val="auto"/>
          <w:sz w:val="22"/>
          <w:szCs w:val="22"/>
        </w:rPr>
      </w:pPr>
    </w:p>
    <w:p w14:paraId="7127F6D1" w14:textId="14C61CE2" w:rsidR="00E31CAB" w:rsidRPr="00987C0E" w:rsidRDefault="006A10F4" w:rsidP="00987C0E">
      <w:pPr>
        <w:pStyle w:val="Default"/>
        <w:numPr>
          <w:ilvl w:val="0"/>
          <w:numId w:val="4"/>
        </w:numPr>
        <w:jc w:val="both"/>
        <w:rPr>
          <w:i/>
          <w:iCs/>
          <w:color w:val="auto"/>
          <w:sz w:val="22"/>
          <w:szCs w:val="22"/>
        </w:rPr>
      </w:pPr>
      <w:r w:rsidRPr="00987C0E">
        <w:rPr>
          <w:i/>
          <w:iCs/>
          <w:color w:val="auto"/>
          <w:sz w:val="22"/>
          <w:szCs w:val="22"/>
        </w:rPr>
        <w:t>Explain your program’s transition efforts. How will transitions be coordinated for children as they transition between classrooms? How will transitions be coordinated for the children/families who enter and exit your program to and from other early learning</w:t>
      </w:r>
      <w:r w:rsidR="00E31CAB" w:rsidRPr="00987C0E">
        <w:rPr>
          <w:i/>
          <w:iCs/>
          <w:color w:val="auto"/>
          <w:sz w:val="22"/>
          <w:szCs w:val="22"/>
        </w:rPr>
        <w:t xml:space="preserve"> programs?</w:t>
      </w:r>
    </w:p>
    <w:p w14:paraId="72093DCF" w14:textId="6ADBE26E" w:rsidR="00BD7808" w:rsidRPr="00987C0E" w:rsidRDefault="00BD7808" w:rsidP="00987C0E">
      <w:pPr>
        <w:pStyle w:val="Default"/>
        <w:jc w:val="both"/>
        <w:rPr>
          <w:color w:val="auto"/>
          <w:sz w:val="22"/>
          <w:szCs w:val="22"/>
        </w:rPr>
      </w:pPr>
    </w:p>
    <w:p w14:paraId="3A34384F" w14:textId="77777777" w:rsidR="00553BA8" w:rsidRPr="00987C0E" w:rsidRDefault="00553BA8" w:rsidP="00987C0E">
      <w:pPr>
        <w:pStyle w:val="Default"/>
        <w:jc w:val="both"/>
        <w:rPr>
          <w:b/>
          <w:bCs/>
          <w:color w:val="auto"/>
          <w:sz w:val="22"/>
          <w:szCs w:val="22"/>
        </w:rPr>
      </w:pPr>
    </w:p>
    <w:p w14:paraId="6E221596" w14:textId="77777777" w:rsidR="00DC1533" w:rsidRDefault="00DC1533">
      <w:pPr>
        <w:rPr>
          <w:rFonts w:ascii="Arial" w:hAnsi="Arial" w:cs="Arial"/>
          <w:b/>
          <w:bCs/>
        </w:rPr>
      </w:pPr>
      <w:r>
        <w:rPr>
          <w:b/>
          <w:bCs/>
        </w:rPr>
        <w:br w:type="page"/>
      </w:r>
    </w:p>
    <w:p w14:paraId="5262F92B" w14:textId="4E2EA2A3" w:rsidR="00BD7808" w:rsidRPr="00987C0E" w:rsidRDefault="00BD7808" w:rsidP="00987C0E">
      <w:pPr>
        <w:pStyle w:val="Default"/>
        <w:jc w:val="both"/>
        <w:rPr>
          <w:b/>
          <w:bCs/>
          <w:color w:val="auto"/>
          <w:sz w:val="22"/>
          <w:szCs w:val="22"/>
        </w:rPr>
      </w:pPr>
      <w:r w:rsidRPr="00987C0E">
        <w:rPr>
          <w:b/>
          <w:bCs/>
          <w:color w:val="auto"/>
          <w:sz w:val="22"/>
          <w:szCs w:val="22"/>
        </w:rPr>
        <w:lastRenderedPageBreak/>
        <w:t xml:space="preserve">Staffing: </w:t>
      </w:r>
    </w:p>
    <w:p w14:paraId="39FDD12B" w14:textId="77777777" w:rsidR="00BD7808" w:rsidRPr="00987C0E" w:rsidRDefault="00BD7808" w:rsidP="00987C0E">
      <w:pPr>
        <w:pStyle w:val="Default"/>
        <w:jc w:val="both"/>
        <w:rPr>
          <w:color w:val="auto"/>
          <w:sz w:val="22"/>
          <w:szCs w:val="22"/>
        </w:rPr>
      </w:pPr>
      <w:r w:rsidRPr="00987C0E">
        <w:rPr>
          <w:color w:val="auto"/>
          <w:sz w:val="22"/>
          <w:szCs w:val="22"/>
        </w:rPr>
        <w:t xml:space="preserve">This section asks one question related to staffing. </w:t>
      </w:r>
    </w:p>
    <w:p w14:paraId="236C132B" w14:textId="77777777" w:rsidR="00464185" w:rsidRPr="00987C0E" w:rsidRDefault="00464185" w:rsidP="00987C0E">
      <w:pPr>
        <w:pStyle w:val="Default"/>
        <w:jc w:val="both"/>
        <w:rPr>
          <w:color w:val="auto"/>
          <w:sz w:val="22"/>
          <w:szCs w:val="22"/>
        </w:rPr>
      </w:pPr>
    </w:p>
    <w:p w14:paraId="08648DAC" w14:textId="77777777" w:rsidR="00DC1533" w:rsidRDefault="00DC1533">
      <w:pPr>
        <w:rPr>
          <w:rFonts w:ascii="Arial" w:hAnsi="Arial" w:cs="Arial"/>
        </w:rPr>
      </w:pPr>
      <w:r>
        <w:br w:type="page"/>
      </w:r>
    </w:p>
    <w:p w14:paraId="594E43B3" w14:textId="2CA31B8C" w:rsidR="00BD7808" w:rsidRPr="00987C0E" w:rsidRDefault="00BD7808" w:rsidP="00987C0E">
      <w:pPr>
        <w:pStyle w:val="Default"/>
        <w:jc w:val="both"/>
        <w:rPr>
          <w:color w:val="auto"/>
          <w:sz w:val="22"/>
          <w:szCs w:val="22"/>
        </w:rPr>
      </w:pPr>
      <w:r w:rsidRPr="00987C0E">
        <w:rPr>
          <w:color w:val="auto"/>
          <w:sz w:val="22"/>
          <w:szCs w:val="22"/>
        </w:rPr>
        <w:lastRenderedPageBreak/>
        <w:t xml:space="preserve">Question 1: Staffing/ text response character limit 5000 (40 points) </w:t>
      </w:r>
    </w:p>
    <w:p w14:paraId="594CBE47" w14:textId="77777777" w:rsidR="005B1AFA" w:rsidRPr="00987C0E" w:rsidRDefault="005B1AFA" w:rsidP="00987C0E">
      <w:pPr>
        <w:pStyle w:val="Default"/>
        <w:jc w:val="both"/>
        <w:rPr>
          <w:i/>
          <w:iCs/>
          <w:color w:val="auto"/>
          <w:sz w:val="22"/>
          <w:szCs w:val="22"/>
        </w:rPr>
      </w:pPr>
    </w:p>
    <w:p w14:paraId="6B44E6FD" w14:textId="77777777" w:rsidR="00553BA8" w:rsidRPr="00987C0E" w:rsidRDefault="00553BA8" w:rsidP="00987C0E">
      <w:pPr>
        <w:pStyle w:val="Default"/>
        <w:jc w:val="both"/>
        <w:rPr>
          <w:color w:val="auto"/>
          <w:sz w:val="22"/>
          <w:szCs w:val="22"/>
        </w:rPr>
      </w:pPr>
      <w:r w:rsidRPr="00987C0E">
        <w:rPr>
          <w:color w:val="auto"/>
          <w:sz w:val="22"/>
          <w:szCs w:val="22"/>
        </w:rPr>
        <w:t xml:space="preserve">Staffing recruitment and retention are critical to ensuring the quality of programming. While recruitment allows for the acquisition of distinctive teachers, retention helps maintain classroom and program consistency. The applicant’s response should detail both recruitment and retention strategies and should include information regarding the provision for salaries and benefits to entice applicants and retain qualified staff. </w:t>
      </w:r>
    </w:p>
    <w:p w14:paraId="4D5E6FF2" w14:textId="77777777" w:rsidR="00553BA8" w:rsidRPr="00987C0E" w:rsidRDefault="00553BA8" w:rsidP="00987C0E">
      <w:pPr>
        <w:pStyle w:val="Default"/>
        <w:jc w:val="both"/>
        <w:rPr>
          <w:color w:val="auto"/>
          <w:sz w:val="22"/>
          <w:szCs w:val="22"/>
        </w:rPr>
      </w:pPr>
      <w:r w:rsidRPr="00987C0E">
        <w:rPr>
          <w:color w:val="auto"/>
          <w:sz w:val="22"/>
          <w:szCs w:val="22"/>
        </w:rPr>
        <w:t xml:space="preserve">Staff with specified training in the development of infants and toddlers are best suited to provide high quality environments. Although not currently required for this program, staff qualifications including infant-toddler specialization will be prioritized as part of this application process. Therefore, in addition to the 20 points for providing a detailed response regarding recruitment and retention of teachers, up to an additional 20 points will be awarded based upon the qualifications of already hired staff. Applicants are asked to list staff along with their current qualifications. DCC will reserve the right to verify any staff qualifications listed within the application before awarding funding. </w:t>
      </w:r>
    </w:p>
    <w:p w14:paraId="0E5BEE4E" w14:textId="77777777" w:rsidR="00553BA8" w:rsidRPr="00987C0E" w:rsidRDefault="00553BA8" w:rsidP="00987C0E">
      <w:pPr>
        <w:pStyle w:val="Default"/>
        <w:jc w:val="both"/>
        <w:rPr>
          <w:i/>
          <w:iCs/>
          <w:color w:val="auto"/>
          <w:sz w:val="22"/>
          <w:szCs w:val="22"/>
        </w:rPr>
      </w:pPr>
    </w:p>
    <w:p w14:paraId="2A880524" w14:textId="3AF97074" w:rsidR="00BD7808" w:rsidRPr="00987C0E" w:rsidRDefault="00BD7808" w:rsidP="00987C0E">
      <w:pPr>
        <w:pStyle w:val="Default"/>
        <w:jc w:val="both"/>
        <w:rPr>
          <w:color w:val="auto"/>
          <w:sz w:val="22"/>
          <w:szCs w:val="22"/>
        </w:rPr>
      </w:pPr>
      <w:r w:rsidRPr="00987C0E">
        <w:rPr>
          <w:i/>
          <w:iCs/>
          <w:color w:val="auto"/>
          <w:sz w:val="22"/>
          <w:szCs w:val="22"/>
        </w:rPr>
        <w:t xml:space="preserve">Classrooms should be staffed with teachers and assistant teachers who are trained to provide high-quality learning experiences for infants and toddlers. Staff in the Infant/Toddler pilot classrooms must hold a minimum of a CDA, however applicants with staff holding an infant-toddler CDA and/or infant-toddler related qualifications higher than a CDA will receive priority points for this application. </w:t>
      </w:r>
    </w:p>
    <w:p w14:paraId="20638226" w14:textId="77777777" w:rsidR="006172D9" w:rsidRPr="00987C0E" w:rsidRDefault="006172D9" w:rsidP="00987C0E">
      <w:pPr>
        <w:pStyle w:val="Default"/>
        <w:jc w:val="both"/>
        <w:rPr>
          <w:i/>
          <w:iCs/>
          <w:color w:val="auto"/>
          <w:sz w:val="22"/>
          <w:szCs w:val="22"/>
        </w:rPr>
      </w:pPr>
    </w:p>
    <w:p w14:paraId="30C98452" w14:textId="77777777" w:rsidR="00BD7808" w:rsidRPr="00987C0E" w:rsidRDefault="00BD7808" w:rsidP="00987C0E">
      <w:pPr>
        <w:pStyle w:val="Default"/>
        <w:numPr>
          <w:ilvl w:val="0"/>
          <w:numId w:val="3"/>
        </w:numPr>
        <w:jc w:val="both"/>
        <w:rPr>
          <w:color w:val="auto"/>
          <w:sz w:val="22"/>
          <w:szCs w:val="22"/>
        </w:rPr>
      </w:pPr>
      <w:r w:rsidRPr="00987C0E">
        <w:rPr>
          <w:i/>
          <w:iCs/>
          <w:color w:val="auto"/>
          <w:sz w:val="22"/>
          <w:szCs w:val="22"/>
        </w:rPr>
        <w:t xml:space="preserve">Do you currently have staff to fill these positions and/or a plan to recruit staff? If you responded, YES, list the staff along with their current level of qualifications of both lead and assistant teachers. </w:t>
      </w:r>
    </w:p>
    <w:p w14:paraId="337B5AA0" w14:textId="77777777" w:rsidR="00811BFB" w:rsidRPr="00987C0E" w:rsidRDefault="00811BFB" w:rsidP="00987C0E">
      <w:pPr>
        <w:pStyle w:val="Default"/>
        <w:jc w:val="both"/>
        <w:rPr>
          <w:i/>
          <w:iCs/>
          <w:color w:val="auto"/>
          <w:sz w:val="22"/>
          <w:szCs w:val="22"/>
        </w:rPr>
      </w:pPr>
    </w:p>
    <w:p w14:paraId="3DE61262" w14:textId="72DD6BBE" w:rsidR="00BD7808" w:rsidRPr="00987C0E" w:rsidRDefault="00BD7808" w:rsidP="00987C0E">
      <w:pPr>
        <w:pStyle w:val="Default"/>
        <w:numPr>
          <w:ilvl w:val="0"/>
          <w:numId w:val="3"/>
        </w:numPr>
        <w:jc w:val="both"/>
        <w:rPr>
          <w:color w:val="auto"/>
          <w:sz w:val="22"/>
          <w:szCs w:val="22"/>
        </w:rPr>
      </w:pPr>
      <w:r w:rsidRPr="00987C0E">
        <w:rPr>
          <w:i/>
          <w:iCs/>
          <w:color w:val="auto"/>
          <w:sz w:val="22"/>
          <w:szCs w:val="22"/>
        </w:rPr>
        <w:t xml:space="preserve">For both YES and NO responses, describe how qualified lead and assistant teachers will be recruited and retained. </w:t>
      </w:r>
    </w:p>
    <w:p w14:paraId="0FE5C0CA" w14:textId="77777777" w:rsidR="00811BFB" w:rsidRPr="00987C0E" w:rsidRDefault="00811BFB" w:rsidP="00987C0E">
      <w:pPr>
        <w:pStyle w:val="Default"/>
        <w:jc w:val="both"/>
        <w:rPr>
          <w:color w:val="auto"/>
          <w:sz w:val="22"/>
          <w:szCs w:val="22"/>
        </w:rPr>
      </w:pPr>
    </w:p>
    <w:p w14:paraId="6CF68B8C" w14:textId="0A552143" w:rsidR="00BD7808" w:rsidRPr="00987C0E" w:rsidRDefault="00BD7808" w:rsidP="00987C0E">
      <w:pPr>
        <w:pStyle w:val="Default"/>
        <w:jc w:val="both"/>
        <w:rPr>
          <w:color w:val="auto"/>
          <w:sz w:val="22"/>
          <w:szCs w:val="22"/>
        </w:rPr>
      </w:pPr>
    </w:p>
    <w:p w14:paraId="4C2F8E88" w14:textId="77777777" w:rsidR="003C4F1E" w:rsidRPr="00987C0E" w:rsidRDefault="003C4F1E" w:rsidP="00987C0E">
      <w:pPr>
        <w:autoSpaceDE w:val="0"/>
        <w:autoSpaceDN w:val="0"/>
        <w:adjustRightInd w:val="0"/>
        <w:spacing w:after="0" w:line="240" w:lineRule="auto"/>
        <w:jc w:val="both"/>
        <w:rPr>
          <w:rFonts w:ascii="Arial" w:hAnsi="Arial" w:cs="Arial"/>
        </w:rPr>
      </w:pPr>
    </w:p>
    <w:p w14:paraId="36639F90" w14:textId="77777777" w:rsidR="00DC1533" w:rsidRDefault="00DC1533">
      <w:pPr>
        <w:rPr>
          <w:rFonts w:ascii="Arial" w:hAnsi="Arial" w:cs="Arial"/>
        </w:rPr>
      </w:pPr>
      <w:r>
        <w:rPr>
          <w:rFonts w:ascii="Arial" w:hAnsi="Arial" w:cs="Arial"/>
        </w:rPr>
        <w:br w:type="page"/>
      </w:r>
    </w:p>
    <w:p w14:paraId="4B5369FC" w14:textId="149BC1B9" w:rsidR="003C4F1E" w:rsidRPr="00987C0E" w:rsidRDefault="003C4F1E" w:rsidP="00987C0E">
      <w:pPr>
        <w:autoSpaceDE w:val="0"/>
        <w:autoSpaceDN w:val="0"/>
        <w:adjustRightInd w:val="0"/>
        <w:spacing w:after="0" w:line="240" w:lineRule="auto"/>
        <w:jc w:val="both"/>
        <w:rPr>
          <w:rFonts w:ascii="Arial" w:hAnsi="Arial" w:cs="Arial"/>
        </w:rPr>
      </w:pPr>
      <w:r w:rsidRPr="00987C0E">
        <w:rPr>
          <w:rFonts w:ascii="Arial" w:hAnsi="Arial" w:cs="Arial"/>
        </w:rPr>
        <w:lastRenderedPageBreak/>
        <w:t xml:space="preserve">FISCAL DOCUMENTATION /BUDGET </w:t>
      </w:r>
    </w:p>
    <w:p w14:paraId="07266E61" w14:textId="715A33E5" w:rsidR="003C4F1E" w:rsidRPr="00987C0E" w:rsidRDefault="003C4F1E" w:rsidP="00987C0E">
      <w:pPr>
        <w:pStyle w:val="Default"/>
        <w:jc w:val="both"/>
        <w:rPr>
          <w:color w:val="auto"/>
          <w:sz w:val="22"/>
          <w:szCs w:val="22"/>
        </w:rPr>
      </w:pPr>
      <w:r w:rsidRPr="00987C0E">
        <w:rPr>
          <w:color w:val="auto"/>
          <w:sz w:val="22"/>
          <w:szCs w:val="22"/>
        </w:rPr>
        <w:t xml:space="preserve">will be </w:t>
      </w:r>
      <w:r w:rsidR="00796195" w:rsidRPr="00987C0E">
        <w:rPr>
          <w:color w:val="auto"/>
          <w:sz w:val="22"/>
          <w:szCs w:val="22"/>
        </w:rPr>
        <w:t xml:space="preserve">assessed </w:t>
      </w:r>
      <w:r w:rsidRPr="00987C0E">
        <w:rPr>
          <w:color w:val="auto"/>
          <w:sz w:val="22"/>
          <w:szCs w:val="22"/>
        </w:rPr>
        <w:t xml:space="preserve">during the </w:t>
      </w:r>
      <w:r w:rsidR="00465683" w:rsidRPr="00987C0E">
        <w:rPr>
          <w:color w:val="auto"/>
          <w:sz w:val="22"/>
          <w:szCs w:val="22"/>
        </w:rPr>
        <w:t>application</w:t>
      </w:r>
      <w:r w:rsidRPr="00987C0E">
        <w:rPr>
          <w:color w:val="auto"/>
          <w:sz w:val="22"/>
          <w:szCs w:val="22"/>
        </w:rPr>
        <w:t xml:space="preserve"> process</w:t>
      </w:r>
      <w:r w:rsidR="00465683" w:rsidRPr="00987C0E">
        <w:rPr>
          <w:color w:val="auto"/>
          <w:sz w:val="22"/>
          <w:szCs w:val="22"/>
        </w:rPr>
        <w:t xml:space="preserve"> to ensure stability of the facility</w:t>
      </w:r>
      <w:r w:rsidRPr="00987C0E">
        <w:rPr>
          <w:color w:val="auto"/>
          <w:sz w:val="22"/>
          <w:szCs w:val="22"/>
        </w:rPr>
        <w:t>.</w:t>
      </w:r>
    </w:p>
    <w:p w14:paraId="45C792A6" w14:textId="1451D48E" w:rsidR="007B7192" w:rsidRPr="00987C0E" w:rsidRDefault="007B7192" w:rsidP="00987C0E">
      <w:pPr>
        <w:pStyle w:val="Default"/>
        <w:jc w:val="both"/>
        <w:rPr>
          <w:color w:val="auto"/>
          <w:sz w:val="22"/>
          <w:szCs w:val="22"/>
        </w:rPr>
      </w:pPr>
    </w:p>
    <w:p w14:paraId="225414CB" w14:textId="65D9D8AC" w:rsidR="007B7192" w:rsidRPr="00987C0E" w:rsidRDefault="00B75EBA" w:rsidP="00987C0E">
      <w:pPr>
        <w:pStyle w:val="Default"/>
        <w:jc w:val="both"/>
        <w:rPr>
          <w:i/>
          <w:iCs/>
          <w:color w:val="auto"/>
          <w:sz w:val="22"/>
          <w:szCs w:val="22"/>
        </w:rPr>
      </w:pPr>
      <w:r w:rsidRPr="00987C0E">
        <w:rPr>
          <w:i/>
          <w:iCs/>
          <w:color w:val="auto"/>
          <w:sz w:val="22"/>
          <w:szCs w:val="22"/>
        </w:rPr>
        <w:t>Please attach a detailed budget that will explain the financial stability of this project for your facility.</w:t>
      </w:r>
    </w:p>
    <w:p w14:paraId="49547C76" w14:textId="77777777" w:rsidR="00BD7808" w:rsidRPr="00987C0E" w:rsidRDefault="00BD7808" w:rsidP="00987C0E">
      <w:pPr>
        <w:pStyle w:val="Default"/>
        <w:pageBreakBefore/>
        <w:jc w:val="both"/>
        <w:rPr>
          <w:color w:val="auto"/>
          <w:sz w:val="22"/>
          <w:szCs w:val="22"/>
        </w:rPr>
      </w:pPr>
      <w:r w:rsidRPr="00987C0E">
        <w:rPr>
          <w:color w:val="auto"/>
          <w:sz w:val="22"/>
          <w:szCs w:val="22"/>
        </w:rPr>
        <w:lastRenderedPageBreak/>
        <w:t xml:space="preserve">PROGRAM ASSURANCES </w:t>
      </w:r>
    </w:p>
    <w:p w14:paraId="4937856C" w14:textId="77777777" w:rsidR="00BD7808" w:rsidRPr="00987C0E" w:rsidRDefault="00BD7808" w:rsidP="00987C0E">
      <w:pPr>
        <w:pStyle w:val="Default"/>
        <w:jc w:val="both"/>
        <w:rPr>
          <w:color w:val="auto"/>
          <w:sz w:val="22"/>
          <w:szCs w:val="22"/>
        </w:rPr>
      </w:pPr>
      <w:r w:rsidRPr="00987C0E">
        <w:rPr>
          <w:color w:val="auto"/>
          <w:sz w:val="22"/>
          <w:szCs w:val="22"/>
        </w:rPr>
        <w:t xml:space="preserve">Applicants must provide assurance that they understand and have the capacity to meet the requirements for the program as outlined within the application assurances. Applicants will be asked to check each assurance box to indicate whether they can comply with the assurances. </w:t>
      </w:r>
    </w:p>
    <w:p w14:paraId="45BD3791" w14:textId="77777777" w:rsidR="000955B0" w:rsidRPr="00987C0E" w:rsidRDefault="000955B0" w:rsidP="00987C0E">
      <w:pPr>
        <w:pStyle w:val="Default"/>
        <w:jc w:val="both"/>
        <w:rPr>
          <w:b/>
          <w:bCs/>
          <w:color w:val="auto"/>
          <w:sz w:val="22"/>
          <w:szCs w:val="22"/>
        </w:rPr>
      </w:pPr>
    </w:p>
    <w:p w14:paraId="72064FCE" w14:textId="0DB3CC9C" w:rsidR="00BD7808" w:rsidRPr="00987C0E" w:rsidRDefault="00BD7808" w:rsidP="00987C0E">
      <w:pPr>
        <w:pStyle w:val="Default"/>
        <w:jc w:val="both"/>
        <w:rPr>
          <w:color w:val="auto"/>
          <w:sz w:val="22"/>
          <w:szCs w:val="22"/>
        </w:rPr>
      </w:pPr>
      <w:r w:rsidRPr="00987C0E">
        <w:rPr>
          <w:b/>
          <w:bCs/>
          <w:color w:val="auto"/>
          <w:sz w:val="22"/>
          <w:szCs w:val="22"/>
        </w:rPr>
        <w:t xml:space="preserve">Failure to respond in the affirmative by checking each assurance box will result disqualification from funding consideration. </w:t>
      </w:r>
    </w:p>
    <w:p w14:paraId="13805BE3" w14:textId="513F045F" w:rsidR="000955B0" w:rsidRDefault="000955B0" w:rsidP="00BD7808">
      <w:pPr>
        <w:pStyle w:val="Default"/>
        <w:rPr>
          <w:color w:val="1C464A"/>
          <w:sz w:val="23"/>
          <w:szCs w:val="23"/>
        </w:rPr>
      </w:pPr>
    </w:p>
    <w:p w14:paraId="690D81FE" w14:textId="427EA27A" w:rsidR="00EB33F9" w:rsidRPr="00987C0E" w:rsidRDefault="00987C0E" w:rsidP="00EB33F9">
      <w:pPr>
        <w:pStyle w:val="Heading1"/>
        <w:rPr>
          <w:rFonts w:ascii="Arial" w:hAnsi="Arial" w:cs="Arial"/>
          <w:b/>
          <w:bCs/>
          <w:color w:val="auto"/>
          <w:sz w:val="24"/>
          <w:szCs w:val="24"/>
        </w:rPr>
      </w:pPr>
      <w:r w:rsidRPr="00937CFC">
        <w:rPr>
          <w:rFonts w:ascii="Arial" w:hAnsi="Arial" w:cs="Arial"/>
          <w:b/>
          <w:bCs/>
          <w:noProof/>
          <w:color w:val="auto"/>
          <w:sz w:val="22"/>
          <w:szCs w:val="22"/>
        </w:rPr>
        <mc:AlternateContent>
          <mc:Choice Requires="wps">
            <w:drawing>
              <wp:anchor distT="0" distB="0" distL="114300" distR="114300" simplePos="0" relativeHeight="251659264" behindDoc="0" locked="0" layoutInCell="1" allowOverlap="1" wp14:anchorId="013CDE8F" wp14:editId="36591E6D">
                <wp:simplePos x="0" y="0"/>
                <wp:positionH relativeFrom="column">
                  <wp:posOffset>2143125</wp:posOffset>
                </wp:positionH>
                <wp:positionV relativeFrom="paragraph">
                  <wp:posOffset>133350</wp:posOffset>
                </wp:positionV>
                <wp:extent cx="4476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47675" cy="238125"/>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B4B67" id="Rectangle 1" o:spid="_x0000_s1026" style="position:absolute;margin-left:168.75pt;margin-top:10.5pt;width:3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" fillcolor="#e7e6e6 [3214]" strokecolor="#525252 [1606]" strokeweight="1pt"/>
            </w:pict>
          </mc:Fallback>
        </mc:AlternateContent>
      </w:r>
      <w:r w:rsidR="00EB33F9" w:rsidRPr="00987C0E">
        <w:rPr>
          <w:rFonts w:ascii="Arial" w:hAnsi="Arial" w:cs="Arial"/>
          <w:b/>
          <w:bCs/>
          <w:color w:val="auto"/>
          <w:sz w:val="24"/>
          <w:szCs w:val="24"/>
        </w:rPr>
        <w:t>Formatting Requirements</w:t>
      </w:r>
      <w:r>
        <w:rPr>
          <w:rFonts w:ascii="Arial" w:hAnsi="Arial" w:cs="Arial"/>
          <w:b/>
          <w:bCs/>
          <w:color w:val="auto"/>
          <w:sz w:val="24"/>
          <w:szCs w:val="24"/>
        </w:rPr>
        <w:t xml:space="preserve">           </w:t>
      </w:r>
    </w:p>
    <w:p w14:paraId="41B6B702" w14:textId="28BCC245" w:rsidR="00EB33F9" w:rsidRPr="00987C0E" w:rsidRDefault="00987C0E" w:rsidP="00EB33F9">
      <w:pPr>
        <w:pStyle w:val="Heading1"/>
        <w:rPr>
          <w:rFonts w:ascii="Arial" w:hAnsi="Arial" w:cs="Arial"/>
          <w:b/>
          <w:bCs/>
          <w:color w:val="auto"/>
          <w:sz w:val="24"/>
          <w:szCs w:val="24"/>
        </w:rPr>
      </w:pPr>
      <w:r w:rsidRPr="00937CFC">
        <w:rPr>
          <w:rFonts w:ascii="Arial" w:hAnsi="Arial" w:cs="Arial"/>
          <w:b/>
          <w:bCs/>
          <w:noProof/>
          <w:color w:val="auto"/>
          <w:sz w:val="22"/>
          <w:szCs w:val="22"/>
        </w:rPr>
        <mc:AlternateContent>
          <mc:Choice Requires="wps">
            <w:drawing>
              <wp:anchor distT="0" distB="0" distL="114300" distR="114300" simplePos="0" relativeHeight="251661312" behindDoc="0" locked="0" layoutInCell="1" allowOverlap="1" wp14:anchorId="3B5FA560" wp14:editId="2238471F">
                <wp:simplePos x="0" y="0"/>
                <wp:positionH relativeFrom="column">
                  <wp:posOffset>2143125</wp:posOffset>
                </wp:positionH>
                <wp:positionV relativeFrom="paragraph">
                  <wp:posOffset>90170</wp:posOffset>
                </wp:positionV>
                <wp:extent cx="44767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47675" cy="238125"/>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AC63A" id="Rectangle 2" o:spid="_x0000_s1026" style="position:absolute;margin-left:168.75pt;margin-top:7.1pt;width:3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" fillcolor="#e7e6e6 [3214]" strokecolor="#525252 [1606]" strokeweight="1pt"/>
            </w:pict>
          </mc:Fallback>
        </mc:AlternateContent>
      </w:r>
      <w:r w:rsidR="00EB33F9" w:rsidRPr="00987C0E">
        <w:rPr>
          <w:rFonts w:ascii="Arial" w:hAnsi="Arial" w:cs="Arial"/>
          <w:b/>
          <w:bCs/>
          <w:color w:val="auto"/>
          <w:sz w:val="24"/>
          <w:szCs w:val="24"/>
        </w:rPr>
        <w:t>Submission of Application</w:t>
      </w:r>
    </w:p>
    <w:p w14:paraId="34BF026F" w14:textId="6C75AC2D" w:rsidR="00EB33F9" w:rsidRPr="00987C0E" w:rsidRDefault="00987C0E" w:rsidP="00EB33F9">
      <w:pPr>
        <w:pStyle w:val="Heading1"/>
        <w:rPr>
          <w:rFonts w:ascii="Arial" w:hAnsi="Arial" w:cs="Arial"/>
          <w:b/>
          <w:bCs/>
          <w:color w:val="auto"/>
          <w:sz w:val="24"/>
          <w:szCs w:val="24"/>
        </w:rPr>
      </w:pPr>
      <w:r w:rsidRPr="00937CFC">
        <w:rPr>
          <w:rFonts w:ascii="Arial" w:hAnsi="Arial" w:cs="Arial"/>
          <w:b/>
          <w:bCs/>
          <w:noProof/>
          <w:color w:val="auto"/>
          <w:sz w:val="22"/>
          <w:szCs w:val="22"/>
        </w:rPr>
        <mc:AlternateContent>
          <mc:Choice Requires="wps">
            <w:drawing>
              <wp:anchor distT="0" distB="0" distL="114300" distR="114300" simplePos="0" relativeHeight="251663360" behindDoc="0" locked="0" layoutInCell="1" allowOverlap="1" wp14:anchorId="144019AE" wp14:editId="1BD8E642">
                <wp:simplePos x="0" y="0"/>
                <wp:positionH relativeFrom="column">
                  <wp:posOffset>2143125</wp:posOffset>
                </wp:positionH>
                <wp:positionV relativeFrom="paragraph">
                  <wp:posOffset>81915</wp:posOffset>
                </wp:positionV>
                <wp:extent cx="44767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47675" cy="238125"/>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C1523" id="Rectangle 3" o:spid="_x0000_s1026" style="position:absolute;margin-left:168.75pt;margin-top:6.45pt;width:3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" fillcolor="#e7e6e6 [3214]" strokecolor="#525252 [1606]" strokeweight="1pt"/>
            </w:pict>
          </mc:Fallback>
        </mc:AlternateContent>
      </w:r>
      <w:r w:rsidR="00EB33F9" w:rsidRPr="00987C0E">
        <w:rPr>
          <w:rFonts w:ascii="Arial" w:hAnsi="Arial" w:cs="Arial"/>
          <w:b/>
          <w:bCs/>
          <w:color w:val="auto"/>
          <w:sz w:val="24"/>
          <w:szCs w:val="24"/>
        </w:rPr>
        <w:t>Evaluation of Application</w:t>
      </w:r>
    </w:p>
    <w:p w14:paraId="6A7B2DD7" w14:textId="129A7E6E" w:rsidR="00EB33F9" w:rsidRDefault="00EB33F9" w:rsidP="00EB33F9"/>
    <w:p w14:paraId="0B9434F4" w14:textId="77777777" w:rsidR="001343F7" w:rsidRDefault="001343F7" w:rsidP="001343F7">
      <w:pPr>
        <w:pStyle w:val="xmsonormal"/>
        <w:shd w:val="clear" w:color="auto" w:fill="FFFFFF"/>
        <w:spacing w:before="0" w:beforeAutospacing="0" w:after="0" w:afterAutospacing="0"/>
        <w:ind w:left="1440" w:right="720"/>
        <w:rPr>
          <w:rFonts w:ascii="Calibri" w:hAnsi="Calibri" w:cs="Calibri"/>
          <w:color w:val="201F1E"/>
          <w:sz w:val="22"/>
          <w:szCs w:val="22"/>
        </w:rPr>
      </w:pPr>
      <w:r>
        <w:rPr>
          <w:rFonts w:ascii="Calibri" w:hAnsi="Calibri" w:cs="Calibri"/>
          <w:color w:val="201F1E"/>
          <w:sz w:val="22"/>
          <w:szCs w:val="22"/>
        </w:rPr>
        <w:t> </w:t>
      </w:r>
    </w:p>
    <w:p w14:paraId="4FC02485" w14:textId="77777777" w:rsidR="001343F7" w:rsidRDefault="001343F7" w:rsidP="001343F7">
      <w:pPr>
        <w:pStyle w:val="xmsonormal"/>
        <w:shd w:val="clear" w:color="auto" w:fill="FFFFFF"/>
        <w:spacing w:before="0" w:beforeAutospacing="0" w:after="0" w:afterAutospacing="0"/>
        <w:ind w:right="720"/>
        <w:rPr>
          <w:rFonts w:ascii="Calibri" w:hAnsi="Calibri" w:cs="Calibri"/>
          <w:color w:val="201F1E"/>
          <w:sz w:val="22"/>
          <w:szCs w:val="22"/>
        </w:rPr>
      </w:pPr>
      <w:r w:rsidRPr="00333233">
        <w:rPr>
          <w:rFonts w:ascii="Arial" w:hAnsi="Arial" w:cs="Arial"/>
          <w:b/>
          <w:bCs/>
          <w:noProof/>
          <w:color w:val="201F1E"/>
          <w:sz w:val="22"/>
          <w:szCs w:val="22"/>
        </w:rPr>
        <mc:AlternateContent>
          <mc:Choice Requires="wps">
            <w:drawing>
              <wp:anchor distT="0" distB="0" distL="114300" distR="114300" simplePos="0" relativeHeight="251665408" behindDoc="0" locked="0" layoutInCell="1" allowOverlap="1" wp14:anchorId="288057AE" wp14:editId="5EB06A74">
                <wp:simplePos x="0" y="0"/>
                <wp:positionH relativeFrom="column">
                  <wp:posOffset>8255</wp:posOffset>
                </wp:positionH>
                <wp:positionV relativeFrom="paragraph">
                  <wp:posOffset>172085</wp:posOffset>
                </wp:positionV>
                <wp:extent cx="233743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3374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2C80D3"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pt,13.55pt" to="184.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" strokecolor="black [3200]" strokeweight="1.5pt">
                <v:stroke joinstyle="miter"/>
              </v:line>
            </w:pict>
          </mc:Fallback>
        </mc:AlternateContent>
      </w:r>
      <w:r w:rsidRPr="00333233">
        <w:rPr>
          <w:rFonts w:ascii="Arial" w:hAnsi="Arial" w:cs="Arial"/>
          <w:b/>
          <w:bCs/>
          <w:noProof/>
          <w:color w:val="201F1E"/>
          <w:sz w:val="22"/>
          <w:szCs w:val="22"/>
        </w:rPr>
        <mc:AlternateContent>
          <mc:Choice Requires="wps">
            <w:drawing>
              <wp:anchor distT="0" distB="0" distL="114300" distR="114300" simplePos="0" relativeHeight="251666432" behindDoc="0" locked="0" layoutInCell="1" allowOverlap="1" wp14:anchorId="30F0BF7B" wp14:editId="1EEE9545">
                <wp:simplePos x="0" y="0"/>
                <wp:positionH relativeFrom="column">
                  <wp:posOffset>2733040</wp:posOffset>
                </wp:positionH>
                <wp:positionV relativeFrom="paragraph">
                  <wp:posOffset>172085</wp:posOffset>
                </wp:positionV>
                <wp:extent cx="171640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1640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C4CD83"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5.2pt,13.55pt" to="350.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" strokecolor="black [3200]" strokeweight="1.5pt">
                <v:stroke joinstyle="miter"/>
              </v:line>
            </w:pict>
          </mc:Fallback>
        </mc:AlternateContent>
      </w:r>
    </w:p>
    <w:p w14:paraId="1945DEC8" w14:textId="77777777" w:rsidR="001343F7" w:rsidRPr="00333233" w:rsidRDefault="001343F7" w:rsidP="001343F7">
      <w:pPr>
        <w:pStyle w:val="xmsonormal"/>
        <w:shd w:val="clear" w:color="auto" w:fill="FFFFFF"/>
        <w:spacing w:before="0" w:beforeAutospacing="0" w:after="0" w:afterAutospacing="0"/>
        <w:ind w:right="720"/>
        <w:rPr>
          <w:rFonts w:ascii="Arial" w:hAnsi="Arial" w:cs="Arial"/>
          <w:b/>
          <w:bCs/>
          <w:color w:val="201F1E"/>
          <w:sz w:val="22"/>
          <w:szCs w:val="22"/>
        </w:rPr>
      </w:pPr>
      <w:r w:rsidRPr="00333233">
        <w:rPr>
          <w:rFonts w:ascii="Arial" w:hAnsi="Arial" w:cs="Arial"/>
          <w:b/>
          <w:bCs/>
          <w:color w:val="201F1E"/>
          <w:sz w:val="22"/>
          <w:szCs w:val="22"/>
        </w:rPr>
        <w:t>Signature</w:t>
      </w:r>
      <w:r w:rsidRPr="00333233">
        <w:rPr>
          <w:rFonts w:ascii="Arial" w:hAnsi="Arial" w:cs="Arial"/>
          <w:b/>
          <w:bCs/>
          <w:color w:val="201F1E"/>
          <w:sz w:val="22"/>
          <w:szCs w:val="22"/>
        </w:rPr>
        <w:tab/>
      </w:r>
      <w:r w:rsidRPr="00333233">
        <w:rPr>
          <w:rFonts w:ascii="Arial" w:hAnsi="Arial" w:cs="Arial"/>
          <w:b/>
          <w:bCs/>
          <w:color w:val="201F1E"/>
          <w:sz w:val="22"/>
          <w:szCs w:val="22"/>
        </w:rPr>
        <w:tab/>
      </w:r>
      <w:r w:rsidRPr="00333233">
        <w:rPr>
          <w:rFonts w:ascii="Arial" w:hAnsi="Arial" w:cs="Arial"/>
          <w:b/>
          <w:bCs/>
          <w:color w:val="201F1E"/>
          <w:sz w:val="22"/>
          <w:szCs w:val="22"/>
        </w:rPr>
        <w:tab/>
      </w:r>
      <w:r w:rsidRPr="00333233">
        <w:rPr>
          <w:rFonts w:ascii="Arial" w:hAnsi="Arial" w:cs="Arial"/>
          <w:b/>
          <w:bCs/>
          <w:color w:val="201F1E"/>
          <w:sz w:val="22"/>
          <w:szCs w:val="22"/>
        </w:rPr>
        <w:tab/>
      </w:r>
      <w:r w:rsidRPr="00333233">
        <w:rPr>
          <w:rFonts w:ascii="Arial" w:hAnsi="Arial" w:cs="Arial"/>
          <w:b/>
          <w:bCs/>
          <w:color w:val="201F1E"/>
          <w:sz w:val="22"/>
          <w:szCs w:val="22"/>
        </w:rPr>
        <w:tab/>
        <w:t>Date</w:t>
      </w:r>
    </w:p>
    <w:p w14:paraId="6D95A5E8" w14:textId="77777777" w:rsidR="00EB33F9" w:rsidRDefault="00EB33F9" w:rsidP="00EB33F9">
      <w:pPr>
        <w:pStyle w:val="xmsonormal"/>
        <w:shd w:val="clear" w:color="auto" w:fill="FFFFFF"/>
        <w:spacing w:before="0" w:beforeAutospacing="0" w:after="0" w:afterAutospacing="0"/>
        <w:ind w:right="720"/>
        <w:rPr>
          <w:rFonts w:ascii="Calibri" w:hAnsi="Calibri" w:cs="Calibri"/>
          <w:color w:val="201F1E"/>
          <w:sz w:val="22"/>
          <w:szCs w:val="22"/>
        </w:rPr>
      </w:pPr>
      <w:r>
        <w:rPr>
          <w:rFonts w:ascii="Calibri" w:hAnsi="Calibri" w:cs="Calibri"/>
          <w:color w:val="201F1E"/>
          <w:sz w:val="22"/>
          <w:szCs w:val="22"/>
        </w:rPr>
        <w:t> </w:t>
      </w:r>
    </w:p>
    <w:p w14:paraId="4B007B63" w14:textId="4C914BD8" w:rsidR="00EB33F9" w:rsidRDefault="00EB33F9" w:rsidP="00BD7808">
      <w:pPr>
        <w:pStyle w:val="xmsonormal"/>
        <w:shd w:val="clear" w:color="auto" w:fill="FFFFFF"/>
        <w:spacing w:before="0" w:beforeAutospacing="0" w:after="0" w:afterAutospacing="0"/>
        <w:ind w:left="1440" w:right="720" w:hanging="360"/>
        <w:rPr>
          <w:rFonts w:ascii="Calibri" w:hAnsi="Calibri" w:cs="Calibri"/>
          <w:color w:val="201F1E"/>
          <w:sz w:val="22"/>
          <w:szCs w:val="22"/>
        </w:rPr>
      </w:pPr>
    </w:p>
    <w:p w14:paraId="4BF0F5F6" w14:textId="77777777" w:rsidR="00EB33F9" w:rsidRPr="00EB33F9" w:rsidRDefault="00EB33F9" w:rsidP="00EB33F9"/>
    <w:sectPr w:rsidR="00EB33F9" w:rsidRPr="00EB33F9" w:rsidSect="004E5E0A">
      <w:headerReference w:type="default" r:id="rId11"/>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B431" w14:textId="77777777" w:rsidR="004E5E0A" w:rsidRDefault="004E5E0A" w:rsidP="004E5E0A">
      <w:pPr>
        <w:spacing w:after="0" w:line="240" w:lineRule="auto"/>
      </w:pPr>
      <w:r>
        <w:separator/>
      </w:r>
    </w:p>
  </w:endnote>
  <w:endnote w:type="continuationSeparator" w:id="0">
    <w:p w14:paraId="02E36DDE" w14:textId="77777777" w:rsidR="004E5E0A" w:rsidRDefault="004E5E0A" w:rsidP="004E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4591" w14:textId="77777777" w:rsidR="004E5E0A" w:rsidRDefault="004E5E0A" w:rsidP="004E5E0A">
      <w:pPr>
        <w:spacing w:after="0" w:line="240" w:lineRule="auto"/>
      </w:pPr>
      <w:r>
        <w:separator/>
      </w:r>
    </w:p>
  </w:footnote>
  <w:footnote w:type="continuationSeparator" w:id="0">
    <w:p w14:paraId="6004E8E4" w14:textId="77777777" w:rsidR="004E5E0A" w:rsidRDefault="004E5E0A" w:rsidP="004E5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387E" w14:textId="650B0FF1" w:rsidR="004E5E0A" w:rsidRPr="004E5E0A" w:rsidRDefault="004E5E0A">
    <w:pPr>
      <w:pStyle w:val="Header"/>
      <w:rPr>
        <w:rFonts w:ascii="Arial" w:hAnsi="Arial" w:cs="Arial"/>
        <w:sz w:val="40"/>
        <w:szCs w:val="40"/>
      </w:rPr>
    </w:pPr>
    <w:r w:rsidRPr="004E5E0A">
      <w:rPr>
        <w:rFonts w:ascii="Arial" w:hAnsi="Arial" w:cs="Arial"/>
        <w:sz w:val="40"/>
        <w:szCs w:val="40"/>
      </w:rPr>
      <w:t>Infant and Toddler Grant Opportunity</w:t>
    </w:r>
    <w:r w:rsidRPr="004E5E0A">
      <w:rPr>
        <w:rFonts w:ascii="Arial" w:hAnsi="Arial" w:cs="Arial"/>
        <w:noProof/>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23"/>
    <w:multiLevelType w:val="hybridMultilevel"/>
    <w:tmpl w:val="CD56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18A5"/>
    <w:multiLevelType w:val="hybridMultilevel"/>
    <w:tmpl w:val="D44E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65124"/>
    <w:multiLevelType w:val="hybridMultilevel"/>
    <w:tmpl w:val="0E58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D5A37"/>
    <w:multiLevelType w:val="hybridMultilevel"/>
    <w:tmpl w:val="FAA4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0785B"/>
    <w:multiLevelType w:val="hybridMultilevel"/>
    <w:tmpl w:val="31D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14E2E"/>
    <w:multiLevelType w:val="hybridMultilevel"/>
    <w:tmpl w:val="0AEA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87782"/>
    <w:multiLevelType w:val="hybridMultilevel"/>
    <w:tmpl w:val="0FD8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97B88"/>
    <w:multiLevelType w:val="hybridMultilevel"/>
    <w:tmpl w:val="E5BE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EF452D"/>
    <w:multiLevelType w:val="hybridMultilevel"/>
    <w:tmpl w:val="115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02165"/>
    <w:multiLevelType w:val="hybridMultilevel"/>
    <w:tmpl w:val="BFEE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B6B67"/>
    <w:multiLevelType w:val="hybridMultilevel"/>
    <w:tmpl w:val="484E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6"/>
  </w:num>
  <w:num w:numId="6">
    <w:abstractNumId w:val="4"/>
  </w:num>
  <w:num w:numId="7">
    <w:abstractNumId w:val="2"/>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3F9"/>
    <w:rsid w:val="00005F51"/>
    <w:rsid w:val="00041FA8"/>
    <w:rsid w:val="000468C4"/>
    <w:rsid w:val="00060867"/>
    <w:rsid w:val="00060DDF"/>
    <w:rsid w:val="00080B51"/>
    <w:rsid w:val="00093030"/>
    <w:rsid w:val="000955B0"/>
    <w:rsid w:val="000B3002"/>
    <w:rsid w:val="000B3302"/>
    <w:rsid w:val="000C6254"/>
    <w:rsid w:val="000D2DE5"/>
    <w:rsid w:val="00104B24"/>
    <w:rsid w:val="00124A4D"/>
    <w:rsid w:val="001343F7"/>
    <w:rsid w:val="0015595C"/>
    <w:rsid w:val="00165999"/>
    <w:rsid w:val="00176951"/>
    <w:rsid w:val="0018649D"/>
    <w:rsid w:val="00190622"/>
    <w:rsid w:val="001B4122"/>
    <w:rsid w:val="001D6D27"/>
    <w:rsid w:val="001D7945"/>
    <w:rsid w:val="001E5831"/>
    <w:rsid w:val="002054AB"/>
    <w:rsid w:val="00253463"/>
    <w:rsid w:val="00266AA8"/>
    <w:rsid w:val="00281EE4"/>
    <w:rsid w:val="00291139"/>
    <w:rsid w:val="002A57B7"/>
    <w:rsid w:val="002B23AD"/>
    <w:rsid w:val="002B7A06"/>
    <w:rsid w:val="0032305C"/>
    <w:rsid w:val="0032712A"/>
    <w:rsid w:val="003608AA"/>
    <w:rsid w:val="00386A3C"/>
    <w:rsid w:val="00396D27"/>
    <w:rsid w:val="003C16AE"/>
    <w:rsid w:val="003C4F1E"/>
    <w:rsid w:val="0040295C"/>
    <w:rsid w:val="004134E8"/>
    <w:rsid w:val="00436F09"/>
    <w:rsid w:val="004543D7"/>
    <w:rsid w:val="00454BBF"/>
    <w:rsid w:val="00464185"/>
    <w:rsid w:val="00465683"/>
    <w:rsid w:val="00480349"/>
    <w:rsid w:val="004B23CD"/>
    <w:rsid w:val="004B3EF4"/>
    <w:rsid w:val="004C6D89"/>
    <w:rsid w:val="004D03D5"/>
    <w:rsid w:val="004E06F9"/>
    <w:rsid w:val="004E36A7"/>
    <w:rsid w:val="004E5E0A"/>
    <w:rsid w:val="004E6BBB"/>
    <w:rsid w:val="0050329F"/>
    <w:rsid w:val="00517CFD"/>
    <w:rsid w:val="00523160"/>
    <w:rsid w:val="0053126A"/>
    <w:rsid w:val="00535A2D"/>
    <w:rsid w:val="00543DB1"/>
    <w:rsid w:val="00553BA8"/>
    <w:rsid w:val="005909F0"/>
    <w:rsid w:val="005962F6"/>
    <w:rsid w:val="005B1AFA"/>
    <w:rsid w:val="005C68FF"/>
    <w:rsid w:val="005D246E"/>
    <w:rsid w:val="005F4393"/>
    <w:rsid w:val="006060A2"/>
    <w:rsid w:val="006135AD"/>
    <w:rsid w:val="006172D9"/>
    <w:rsid w:val="006523A8"/>
    <w:rsid w:val="00670088"/>
    <w:rsid w:val="00694887"/>
    <w:rsid w:val="006A0D9C"/>
    <w:rsid w:val="006A10F4"/>
    <w:rsid w:val="006B0C49"/>
    <w:rsid w:val="006D1D4E"/>
    <w:rsid w:val="006E0E24"/>
    <w:rsid w:val="00727CC6"/>
    <w:rsid w:val="00741F79"/>
    <w:rsid w:val="00756849"/>
    <w:rsid w:val="00766681"/>
    <w:rsid w:val="00787BB0"/>
    <w:rsid w:val="00796195"/>
    <w:rsid w:val="007B2B32"/>
    <w:rsid w:val="007B4942"/>
    <w:rsid w:val="007B7192"/>
    <w:rsid w:val="007D6CFC"/>
    <w:rsid w:val="00811BFB"/>
    <w:rsid w:val="00835773"/>
    <w:rsid w:val="00843069"/>
    <w:rsid w:val="00844BB6"/>
    <w:rsid w:val="008863B3"/>
    <w:rsid w:val="008F329F"/>
    <w:rsid w:val="00916679"/>
    <w:rsid w:val="00921F4C"/>
    <w:rsid w:val="00923FB8"/>
    <w:rsid w:val="00930599"/>
    <w:rsid w:val="00956733"/>
    <w:rsid w:val="00985D18"/>
    <w:rsid w:val="00987C0E"/>
    <w:rsid w:val="009E34A3"/>
    <w:rsid w:val="00A01067"/>
    <w:rsid w:val="00A024DB"/>
    <w:rsid w:val="00A218AB"/>
    <w:rsid w:val="00A33397"/>
    <w:rsid w:val="00A564EF"/>
    <w:rsid w:val="00A7476C"/>
    <w:rsid w:val="00A76044"/>
    <w:rsid w:val="00A97D4F"/>
    <w:rsid w:val="00AB5A50"/>
    <w:rsid w:val="00AB7E29"/>
    <w:rsid w:val="00AE7CB0"/>
    <w:rsid w:val="00AF2D44"/>
    <w:rsid w:val="00B023CB"/>
    <w:rsid w:val="00B12B31"/>
    <w:rsid w:val="00B20D4D"/>
    <w:rsid w:val="00B26D6C"/>
    <w:rsid w:val="00B42938"/>
    <w:rsid w:val="00B53336"/>
    <w:rsid w:val="00B75EBA"/>
    <w:rsid w:val="00B83EA1"/>
    <w:rsid w:val="00B8401A"/>
    <w:rsid w:val="00B94F61"/>
    <w:rsid w:val="00BA6E76"/>
    <w:rsid w:val="00BB074A"/>
    <w:rsid w:val="00BD2A65"/>
    <w:rsid w:val="00BD669D"/>
    <w:rsid w:val="00BD7808"/>
    <w:rsid w:val="00BE3076"/>
    <w:rsid w:val="00BE6619"/>
    <w:rsid w:val="00C306A6"/>
    <w:rsid w:val="00C665F3"/>
    <w:rsid w:val="00C70C65"/>
    <w:rsid w:val="00C712C9"/>
    <w:rsid w:val="00C83553"/>
    <w:rsid w:val="00CB117F"/>
    <w:rsid w:val="00D2485C"/>
    <w:rsid w:val="00D25B20"/>
    <w:rsid w:val="00D31D62"/>
    <w:rsid w:val="00D42083"/>
    <w:rsid w:val="00D43C53"/>
    <w:rsid w:val="00D468E7"/>
    <w:rsid w:val="00D71A7C"/>
    <w:rsid w:val="00D90D57"/>
    <w:rsid w:val="00D917DF"/>
    <w:rsid w:val="00DC1533"/>
    <w:rsid w:val="00E118B1"/>
    <w:rsid w:val="00E31CAB"/>
    <w:rsid w:val="00E339C1"/>
    <w:rsid w:val="00E41004"/>
    <w:rsid w:val="00E4693E"/>
    <w:rsid w:val="00E633E9"/>
    <w:rsid w:val="00E9121C"/>
    <w:rsid w:val="00E9152C"/>
    <w:rsid w:val="00EB33F9"/>
    <w:rsid w:val="00ED004F"/>
    <w:rsid w:val="00F137E1"/>
    <w:rsid w:val="00F720F2"/>
    <w:rsid w:val="00FB468F"/>
    <w:rsid w:val="00FC5131"/>
    <w:rsid w:val="00FD5A4F"/>
    <w:rsid w:val="00FE1158"/>
    <w:rsid w:val="00FE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3C5B"/>
  <w15:docId w15:val="{81E79317-E2B5-41CF-B3D5-4F79E577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3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3F9"/>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EB3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B33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3553"/>
    <w:pPr>
      <w:ind w:left="720"/>
      <w:contextualSpacing/>
    </w:pPr>
  </w:style>
  <w:style w:type="paragraph" w:customStyle="1" w:styleId="Default">
    <w:name w:val="Default"/>
    <w:rsid w:val="00BD780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D7945"/>
    <w:pPr>
      <w:spacing w:after="0" w:line="240" w:lineRule="auto"/>
    </w:pPr>
  </w:style>
  <w:style w:type="paragraph" w:styleId="Header">
    <w:name w:val="header"/>
    <w:basedOn w:val="Normal"/>
    <w:link w:val="HeaderChar"/>
    <w:uiPriority w:val="99"/>
    <w:unhideWhenUsed/>
    <w:rsid w:val="004E5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E0A"/>
  </w:style>
  <w:style w:type="paragraph" w:styleId="Footer">
    <w:name w:val="footer"/>
    <w:basedOn w:val="Normal"/>
    <w:link w:val="FooterChar"/>
    <w:uiPriority w:val="99"/>
    <w:unhideWhenUsed/>
    <w:rsid w:val="004E5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E0A"/>
  </w:style>
  <w:style w:type="character" w:styleId="Hyperlink">
    <w:name w:val="Hyperlink"/>
    <w:basedOn w:val="DefaultParagraphFont"/>
    <w:uiPriority w:val="99"/>
    <w:semiHidden/>
    <w:unhideWhenUsed/>
    <w:rsid w:val="00A218AB"/>
    <w:rPr>
      <w:color w:val="0000FF"/>
      <w:u w:val="single"/>
    </w:rPr>
  </w:style>
  <w:style w:type="character" w:styleId="CommentReference">
    <w:name w:val="annotation reference"/>
    <w:basedOn w:val="DefaultParagraphFont"/>
    <w:uiPriority w:val="99"/>
    <w:semiHidden/>
    <w:unhideWhenUsed/>
    <w:rsid w:val="00B83EA1"/>
    <w:rPr>
      <w:sz w:val="16"/>
      <w:szCs w:val="16"/>
    </w:rPr>
  </w:style>
  <w:style w:type="paragraph" w:styleId="CommentText">
    <w:name w:val="annotation text"/>
    <w:basedOn w:val="Normal"/>
    <w:link w:val="CommentTextChar"/>
    <w:uiPriority w:val="99"/>
    <w:semiHidden/>
    <w:unhideWhenUsed/>
    <w:rsid w:val="00B83EA1"/>
    <w:pPr>
      <w:spacing w:line="240" w:lineRule="auto"/>
    </w:pPr>
    <w:rPr>
      <w:sz w:val="20"/>
      <w:szCs w:val="20"/>
    </w:rPr>
  </w:style>
  <w:style w:type="character" w:customStyle="1" w:styleId="CommentTextChar">
    <w:name w:val="Comment Text Char"/>
    <w:basedOn w:val="DefaultParagraphFont"/>
    <w:link w:val="CommentText"/>
    <w:uiPriority w:val="99"/>
    <w:semiHidden/>
    <w:rsid w:val="00B83EA1"/>
    <w:rPr>
      <w:sz w:val="20"/>
      <w:szCs w:val="20"/>
    </w:rPr>
  </w:style>
  <w:style w:type="paragraph" w:styleId="CommentSubject">
    <w:name w:val="annotation subject"/>
    <w:basedOn w:val="CommentText"/>
    <w:next w:val="CommentText"/>
    <w:link w:val="CommentSubjectChar"/>
    <w:uiPriority w:val="99"/>
    <w:semiHidden/>
    <w:unhideWhenUsed/>
    <w:rsid w:val="00B83EA1"/>
    <w:rPr>
      <w:b/>
      <w:bCs/>
    </w:rPr>
  </w:style>
  <w:style w:type="character" w:customStyle="1" w:styleId="CommentSubjectChar">
    <w:name w:val="Comment Subject Char"/>
    <w:basedOn w:val="CommentTextChar"/>
    <w:link w:val="CommentSubject"/>
    <w:uiPriority w:val="99"/>
    <w:semiHidden/>
    <w:rsid w:val="00B83E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485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086516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Jessica.Cain@ky.gov" TargetMode="External"/><Relationship Id="rId4" Type="http://schemas.openxmlformats.org/officeDocument/2006/relationships/settings" Target="settings.xml"/><Relationship Id="rId9" Type="http://schemas.openxmlformats.org/officeDocument/2006/relationships/hyperlink" Target="mailto:Jessica.Cain@ky.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AF12EC08D755459AC82CC49A00A67A" ma:contentTypeVersion="4" ma:contentTypeDescription="Create a new document." ma:contentTypeScope="" ma:versionID="8a6a0c56da7064e3cee5c1f5e22f1860">
  <xsd:schema xmlns:xsd="http://www.w3.org/2001/XMLSchema" xmlns:xs="http://www.w3.org/2001/XMLSchema" xmlns:p="http://schemas.microsoft.com/office/2006/metadata/properties" xmlns:ns1="http://schemas.microsoft.com/sharepoint/v3" xmlns:ns2="316c6df3-ccae-4f20-9035-90ad8bd12d2b" xmlns:ns3="9d98fa39-7fbd-4685-a488-797cac822720" targetNamespace="http://schemas.microsoft.com/office/2006/metadata/properties" ma:root="true" ma:fieldsID="a74e171c236848fa85af5f1a7a40577f" ns1:_="" ns2:_="" ns3:_="">
    <xsd:import namespace="http://schemas.microsoft.com/sharepoint/v3"/>
    <xsd:import namespace="316c6df3-ccae-4f20-9035-90ad8bd12d2b"/>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oats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6c6df3-ccae-4f20-9035-90ad8bd12d2b" elementFormDefault="qualified">
    <xsd:import namespace="http://schemas.microsoft.com/office/2006/documentManagement/types"/>
    <xsd:import namespace="http://schemas.microsoft.com/office/infopath/2007/PartnerControls"/>
    <xsd:element name="oatsdoctype" ma:index="10" nillable="true" ma:displayName="OATS Doc Type" ma:format="Dropdown" ma:internalName="oatsdoctype">
      <xsd:simpleType>
        <xsd:restriction base="dms:Choice">
          <xsd:enumeration value="KIR"/>
          <xsd:enumeration value="Preschool Partnership"/>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oatsdoctype xmlns="316c6df3-ccae-4f20-9035-90ad8bd12d2b" xsi:nil="true"/>
  </documentManagement>
</p:properties>
</file>

<file path=customXml/itemProps1.xml><?xml version="1.0" encoding="utf-8"?>
<ds:datastoreItem xmlns:ds="http://schemas.openxmlformats.org/officeDocument/2006/customXml" ds:itemID="{9544F1B3-B374-4427-8BD7-994F16FF85CF}">
  <ds:schemaRefs>
    <ds:schemaRef ds:uri="http://schemas.openxmlformats.org/officeDocument/2006/bibliography"/>
  </ds:schemaRefs>
</ds:datastoreItem>
</file>

<file path=customXml/itemProps2.xml><?xml version="1.0" encoding="utf-8"?>
<ds:datastoreItem xmlns:ds="http://schemas.openxmlformats.org/officeDocument/2006/customXml" ds:itemID="{A08DB4C1-93C5-415B-ACEE-962ACE6454AE}"/>
</file>

<file path=customXml/itemProps3.xml><?xml version="1.0" encoding="utf-8"?>
<ds:datastoreItem xmlns:ds="http://schemas.openxmlformats.org/officeDocument/2006/customXml" ds:itemID="{D688A584-1D95-4261-BCA4-1FD462B89892}"/>
</file>

<file path=customXml/itemProps4.xml><?xml version="1.0" encoding="utf-8"?>
<ds:datastoreItem xmlns:ds="http://schemas.openxmlformats.org/officeDocument/2006/customXml" ds:itemID="{57B25C3C-EF37-4C42-95D6-E4CD44B3B6C1}"/>
</file>

<file path=docProps/app.xml><?xml version="1.0" encoding="utf-8"?>
<Properties xmlns="http://schemas.openxmlformats.org/officeDocument/2006/extended-properties" xmlns:vt="http://schemas.openxmlformats.org/officeDocument/2006/docPropsVTypes">
  <Template>Normal</Template>
  <TotalTime>1</TotalTime>
  <Pages>16</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Cain</dc:creator>
  <cp:keywords/>
  <dc:description/>
  <cp:lastModifiedBy>Proctor, Leslie (CHFS OAS DPGO)</cp:lastModifiedBy>
  <cp:revision>2</cp:revision>
  <cp:lastPrinted>2022-01-13T16:06:00Z</cp:lastPrinted>
  <dcterms:created xsi:type="dcterms:W3CDTF">2022-02-08T19:48:00Z</dcterms:created>
  <dcterms:modified xsi:type="dcterms:W3CDTF">2022-02-08T19:48:00Z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0x0101009AAF12EC08D755459AC82CC49A00A67A</vt:lpwstr>
  </property>
</Properties>
</file>